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D150" w14:textId="77777777" w:rsidR="00382731" w:rsidRPr="008474D4" w:rsidRDefault="00382731" w:rsidP="00382731">
      <w:pPr>
        <w:spacing w:after="0"/>
        <w:jc w:val="center"/>
        <w:rPr>
          <w:rFonts w:ascii="Times New Roman" w:hAnsi="Times New Roman" w:cs="Times New Roman"/>
          <w:b/>
          <w:bCs/>
          <w:noProof/>
          <w:sz w:val="28"/>
          <w:szCs w:val="28"/>
          <w:lang w:val="id-ID"/>
        </w:rPr>
      </w:pPr>
      <w:r w:rsidRPr="008474D4">
        <w:rPr>
          <w:rFonts w:ascii="Times New Roman" w:hAnsi="Times New Roman" w:cs="Times New Roman"/>
          <w:b/>
          <w:bCs/>
          <w:noProof/>
          <w:sz w:val="28"/>
          <w:szCs w:val="28"/>
          <w:lang w:val="id-ID"/>
        </w:rPr>
        <w:t>UNIVERSITAS BATANGHARI</w:t>
      </w:r>
    </w:p>
    <w:p w14:paraId="0E08EC4B" w14:textId="77777777" w:rsidR="00382731" w:rsidRPr="008474D4" w:rsidRDefault="00382731" w:rsidP="00382731">
      <w:pPr>
        <w:spacing w:after="0"/>
        <w:jc w:val="center"/>
        <w:rPr>
          <w:rFonts w:ascii="Times New Roman" w:hAnsi="Times New Roman" w:cs="Times New Roman"/>
          <w:noProof/>
          <w:sz w:val="24"/>
          <w:szCs w:val="24"/>
          <w:lang w:val="id-ID"/>
        </w:rPr>
      </w:pPr>
      <w:r w:rsidRPr="008474D4">
        <w:rPr>
          <w:rFonts w:ascii="Times New Roman" w:hAnsi="Times New Roman" w:cs="Times New Roman"/>
          <w:b/>
          <w:bCs/>
          <w:noProof/>
          <w:sz w:val="28"/>
          <w:szCs w:val="28"/>
          <w:lang w:val="id-ID"/>
        </w:rPr>
        <w:t>FAKULTAS HUKUM</w:t>
      </w:r>
    </w:p>
    <w:p w14:paraId="075DA109" w14:textId="77777777" w:rsidR="00382731" w:rsidRDefault="00382731" w:rsidP="00382731">
      <w:pPr>
        <w:jc w:val="center"/>
        <w:rPr>
          <w:rFonts w:ascii="Times New Roman" w:hAnsi="Times New Roman" w:cs="Times New Roman"/>
          <w:noProof/>
          <w:sz w:val="24"/>
          <w:szCs w:val="24"/>
        </w:rPr>
      </w:pPr>
    </w:p>
    <w:p w14:paraId="2DF79B0E" w14:textId="77777777" w:rsidR="00382731" w:rsidRDefault="00382731" w:rsidP="00382731">
      <w:pPr>
        <w:jc w:val="center"/>
        <w:rPr>
          <w:rFonts w:ascii="Times New Roman" w:hAnsi="Times New Roman" w:cs="Times New Roman"/>
          <w:noProof/>
          <w:sz w:val="24"/>
          <w:szCs w:val="24"/>
        </w:rPr>
      </w:pPr>
      <w:r w:rsidRPr="001E28DB">
        <w:rPr>
          <w:rFonts w:ascii="Times New Roman" w:hAnsi="Times New Roman" w:cs="Times New Roman"/>
          <w:noProof/>
          <w:sz w:val="24"/>
          <w:szCs w:val="24"/>
        </w:rPr>
        <w:drawing>
          <wp:anchor distT="0" distB="0" distL="114300" distR="114300" simplePos="0" relativeHeight="251662336" behindDoc="1" locked="0" layoutInCell="1" allowOverlap="1" wp14:anchorId="2E7C159F" wp14:editId="69562E74">
            <wp:simplePos x="0" y="0"/>
            <wp:positionH relativeFrom="column">
              <wp:posOffset>1469275</wp:posOffset>
            </wp:positionH>
            <wp:positionV relativeFrom="paragraph">
              <wp:posOffset>88554</wp:posOffset>
            </wp:positionV>
            <wp:extent cx="2091055" cy="2084705"/>
            <wp:effectExtent l="0" t="0" r="4445" b="0"/>
            <wp:wrapNone/>
            <wp:docPr id="1" name="Picture 1" descr="GALERI LOGO: Logo Universitas Batanghari Ja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 LOGO: Logo Universitas Batanghari Jamb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1055" cy="2084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043830" w14:textId="77777777" w:rsidR="00382731" w:rsidRPr="001E28DB" w:rsidRDefault="00382731" w:rsidP="00382731">
      <w:pPr>
        <w:jc w:val="center"/>
        <w:rPr>
          <w:rFonts w:ascii="Times New Roman" w:hAnsi="Times New Roman" w:cs="Times New Roman"/>
          <w:b/>
          <w:color w:val="000000" w:themeColor="text1"/>
          <w:sz w:val="24"/>
          <w:szCs w:val="24"/>
        </w:rPr>
      </w:pPr>
    </w:p>
    <w:p w14:paraId="2FEC4395" w14:textId="77777777" w:rsidR="00382731" w:rsidRPr="001E28DB" w:rsidRDefault="00382731" w:rsidP="00382731">
      <w:pPr>
        <w:jc w:val="center"/>
        <w:rPr>
          <w:rFonts w:ascii="Times New Roman" w:hAnsi="Times New Roman" w:cs="Times New Roman"/>
          <w:b/>
          <w:color w:val="000000" w:themeColor="text1"/>
          <w:sz w:val="24"/>
          <w:szCs w:val="24"/>
        </w:rPr>
      </w:pPr>
    </w:p>
    <w:p w14:paraId="15E9832C" w14:textId="77777777" w:rsidR="00382731" w:rsidRDefault="00382731" w:rsidP="00382731">
      <w:pPr>
        <w:jc w:val="center"/>
        <w:rPr>
          <w:rFonts w:ascii="Times New Roman" w:hAnsi="Times New Roman" w:cs="Times New Roman"/>
          <w:b/>
          <w:color w:val="000000" w:themeColor="text1"/>
          <w:sz w:val="24"/>
          <w:szCs w:val="24"/>
        </w:rPr>
      </w:pPr>
    </w:p>
    <w:p w14:paraId="3A59F2DF" w14:textId="77777777" w:rsidR="00382731" w:rsidRDefault="00382731" w:rsidP="00382731">
      <w:pPr>
        <w:jc w:val="center"/>
        <w:rPr>
          <w:rFonts w:ascii="Times New Roman" w:hAnsi="Times New Roman" w:cs="Times New Roman"/>
          <w:b/>
          <w:color w:val="000000" w:themeColor="text1"/>
          <w:sz w:val="24"/>
          <w:szCs w:val="24"/>
        </w:rPr>
      </w:pPr>
    </w:p>
    <w:p w14:paraId="27C71E38" w14:textId="77777777" w:rsidR="00382731" w:rsidRDefault="00382731" w:rsidP="00382731">
      <w:pPr>
        <w:jc w:val="center"/>
        <w:rPr>
          <w:rFonts w:ascii="Times New Roman" w:hAnsi="Times New Roman" w:cs="Times New Roman"/>
          <w:b/>
          <w:color w:val="000000" w:themeColor="text1"/>
          <w:sz w:val="24"/>
          <w:szCs w:val="24"/>
        </w:rPr>
      </w:pPr>
    </w:p>
    <w:p w14:paraId="1CDF0F94" w14:textId="77777777" w:rsidR="00382731" w:rsidRDefault="00382731" w:rsidP="00382731">
      <w:pPr>
        <w:jc w:val="center"/>
        <w:rPr>
          <w:rFonts w:ascii="Times New Roman" w:hAnsi="Times New Roman" w:cs="Times New Roman"/>
          <w:b/>
          <w:color w:val="000000" w:themeColor="text1"/>
          <w:sz w:val="24"/>
          <w:szCs w:val="24"/>
        </w:rPr>
      </w:pPr>
    </w:p>
    <w:p w14:paraId="34657450" w14:textId="77777777" w:rsidR="00382731" w:rsidRDefault="00382731" w:rsidP="00382731">
      <w:pPr>
        <w:jc w:val="center"/>
        <w:rPr>
          <w:rFonts w:ascii="Times New Roman" w:hAnsi="Times New Roman" w:cs="Times New Roman"/>
          <w:b/>
          <w:color w:val="000000" w:themeColor="text1"/>
          <w:sz w:val="24"/>
          <w:szCs w:val="24"/>
        </w:rPr>
      </w:pPr>
    </w:p>
    <w:p w14:paraId="332BE8D8" w14:textId="77777777" w:rsidR="00382731" w:rsidRPr="008474D4" w:rsidRDefault="00382731" w:rsidP="00382731">
      <w:pPr>
        <w:jc w:val="center"/>
        <w:rPr>
          <w:rFonts w:ascii="Times New Roman" w:hAnsi="Times New Roman" w:cs="Times New Roman"/>
          <w:b/>
          <w:color w:val="000000" w:themeColor="text1"/>
          <w:sz w:val="28"/>
          <w:szCs w:val="28"/>
        </w:rPr>
      </w:pPr>
      <w:r w:rsidRPr="008474D4">
        <w:rPr>
          <w:rFonts w:ascii="Times New Roman" w:hAnsi="Times New Roman" w:cs="Times New Roman"/>
          <w:b/>
          <w:color w:val="000000" w:themeColor="text1"/>
          <w:sz w:val="28"/>
          <w:szCs w:val="28"/>
        </w:rPr>
        <w:t>S</w:t>
      </w:r>
      <w:r w:rsidRPr="008474D4">
        <w:rPr>
          <w:rFonts w:ascii="Times New Roman" w:hAnsi="Times New Roman" w:cs="Times New Roman"/>
          <w:b/>
          <w:color w:val="000000" w:themeColor="text1"/>
          <w:sz w:val="28"/>
          <w:szCs w:val="28"/>
          <w:lang w:val="id-ID"/>
        </w:rPr>
        <w:t xml:space="preserve"> </w:t>
      </w:r>
      <w:r w:rsidRPr="008474D4">
        <w:rPr>
          <w:rFonts w:ascii="Times New Roman" w:hAnsi="Times New Roman" w:cs="Times New Roman"/>
          <w:b/>
          <w:color w:val="000000" w:themeColor="text1"/>
          <w:sz w:val="28"/>
          <w:szCs w:val="28"/>
        </w:rPr>
        <w:t>K</w:t>
      </w:r>
      <w:r w:rsidRPr="008474D4">
        <w:rPr>
          <w:rFonts w:ascii="Times New Roman" w:hAnsi="Times New Roman" w:cs="Times New Roman"/>
          <w:b/>
          <w:color w:val="000000" w:themeColor="text1"/>
          <w:sz w:val="28"/>
          <w:szCs w:val="28"/>
          <w:lang w:val="id-ID"/>
        </w:rPr>
        <w:t xml:space="preserve"> </w:t>
      </w:r>
      <w:r w:rsidRPr="008474D4">
        <w:rPr>
          <w:rFonts w:ascii="Times New Roman" w:hAnsi="Times New Roman" w:cs="Times New Roman"/>
          <w:b/>
          <w:color w:val="000000" w:themeColor="text1"/>
          <w:sz w:val="28"/>
          <w:szCs w:val="28"/>
        </w:rPr>
        <w:t>R</w:t>
      </w:r>
      <w:r w:rsidRPr="008474D4">
        <w:rPr>
          <w:rFonts w:ascii="Times New Roman" w:hAnsi="Times New Roman" w:cs="Times New Roman"/>
          <w:b/>
          <w:color w:val="000000" w:themeColor="text1"/>
          <w:sz w:val="28"/>
          <w:szCs w:val="28"/>
          <w:lang w:val="id-ID"/>
        </w:rPr>
        <w:t xml:space="preserve"> </w:t>
      </w:r>
      <w:r w:rsidRPr="008474D4">
        <w:rPr>
          <w:rFonts w:ascii="Times New Roman" w:hAnsi="Times New Roman" w:cs="Times New Roman"/>
          <w:b/>
          <w:color w:val="000000" w:themeColor="text1"/>
          <w:sz w:val="28"/>
          <w:szCs w:val="28"/>
        </w:rPr>
        <w:t>I</w:t>
      </w:r>
      <w:r w:rsidRPr="008474D4">
        <w:rPr>
          <w:rFonts w:ascii="Times New Roman" w:hAnsi="Times New Roman" w:cs="Times New Roman"/>
          <w:b/>
          <w:color w:val="000000" w:themeColor="text1"/>
          <w:sz w:val="28"/>
          <w:szCs w:val="28"/>
          <w:lang w:val="id-ID"/>
        </w:rPr>
        <w:t xml:space="preserve"> </w:t>
      </w:r>
      <w:r w:rsidRPr="008474D4">
        <w:rPr>
          <w:rFonts w:ascii="Times New Roman" w:hAnsi="Times New Roman" w:cs="Times New Roman"/>
          <w:b/>
          <w:color w:val="000000" w:themeColor="text1"/>
          <w:sz w:val="28"/>
          <w:szCs w:val="28"/>
        </w:rPr>
        <w:t>P</w:t>
      </w:r>
      <w:r w:rsidRPr="008474D4">
        <w:rPr>
          <w:rFonts w:ascii="Times New Roman" w:hAnsi="Times New Roman" w:cs="Times New Roman"/>
          <w:b/>
          <w:color w:val="000000" w:themeColor="text1"/>
          <w:sz w:val="28"/>
          <w:szCs w:val="28"/>
          <w:lang w:val="id-ID"/>
        </w:rPr>
        <w:t xml:space="preserve"> </w:t>
      </w:r>
      <w:r w:rsidRPr="008474D4">
        <w:rPr>
          <w:rFonts w:ascii="Times New Roman" w:hAnsi="Times New Roman" w:cs="Times New Roman"/>
          <w:b/>
          <w:color w:val="000000" w:themeColor="text1"/>
          <w:sz w:val="28"/>
          <w:szCs w:val="28"/>
        </w:rPr>
        <w:t>S</w:t>
      </w:r>
      <w:r w:rsidRPr="008474D4">
        <w:rPr>
          <w:rFonts w:ascii="Times New Roman" w:hAnsi="Times New Roman" w:cs="Times New Roman"/>
          <w:b/>
          <w:color w:val="000000" w:themeColor="text1"/>
          <w:sz w:val="28"/>
          <w:szCs w:val="28"/>
          <w:lang w:val="id-ID"/>
        </w:rPr>
        <w:t xml:space="preserve"> </w:t>
      </w:r>
      <w:r w:rsidRPr="008474D4">
        <w:rPr>
          <w:rFonts w:ascii="Times New Roman" w:hAnsi="Times New Roman" w:cs="Times New Roman"/>
          <w:b/>
          <w:color w:val="000000" w:themeColor="text1"/>
          <w:sz w:val="28"/>
          <w:szCs w:val="28"/>
        </w:rPr>
        <w:t>I</w:t>
      </w:r>
    </w:p>
    <w:p w14:paraId="369080C2" w14:textId="77777777" w:rsidR="00382731" w:rsidRPr="001E28DB" w:rsidRDefault="00382731" w:rsidP="00382731">
      <w:pPr>
        <w:jc w:val="center"/>
        <w:rPr>
          <w:rFonts w:ascii="Times New Roman" w:hAnsi="Times New Roman" w:cs="Times New Roman"/>
          <w:b/>
          <w:color w:val="000000" w:themeColor="text1"/>
          <w:sz w:val="24"/>
          <w:szCs w:val="24"/>
        </w:rPr>
      </w:pPr>
    </w:p>
    <w:p w14:paraId="3617D8C5" w14:textId="77777777" w:rsidR="00A7217C" w:rsidRPr="00E1114E" w:rsidRDefault="00A7217C" w:rsidP="00A7217C">
      <w:pPr>
        <w:spacing w:after="0"/>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PERCAMPURAN HARTA BAWAAN MENJADI HARTA BERSAMA MELALUI PERJANJIAN PRA NIKAH DALAM PERKAWINAN CAMPURAN </w:t>
      </w:r>
    </w:p>
    <w:p w14:paraId="5424565C" w14:textId="77777777" w:rsidR="00382731" w:rsidRPr="008474D4" w:rsidRDefault="00382731" w:rsidP="00382731">
      <w:pPr>
        <w:jc w:val="center"/>
        <w:rPr>
          <w:rFonts w:ascii="Times New Roman" w:hAnsi="Times New Roman" w:cs="Times New Roman"/>
          <w:b/>
          <w:color w:val="000000" w:themeColor="text1"/>
          <w:sz w:val="28"/>
          <w:szCs w:val="28"/>
        </w:rPr>
      </w:pPr>
    </w:p>
    <w:p w14:paraId="1111E469" w14:textId="77777777" w:rsidR="00382731" w:rsidRPr="008474D4" w:rsidRDefault="00382731" w:rsidP="00382731">
      <w:pPr>
        <w:pStyle w:val="BodyTextIndent2"/>
        <w:spacing w:line="276" w:lineRule="auto"/>
        <w:ind w:left="0" w:firstLine="3"/>
        <w:jc w:val="center"/>
        <w:rPr>
          <w:b/>
          <w:bCs/>
          <w:i/>
          <w:sz w:val="28"/>
          <w:szCs w:val="28"/>
          <w:lang w:val="id-ID"/>
        </w:rPr>
      </w:pPr>
      <w:r w:rsidRPr="008474D4">
        <w:rPr>
          <w:b/>
          <w:bCs/>
          <w:i/>
          <w:sz w:val="28"/>
          <w:szCs w:val="28"/>
          <w:lang w:val="id-ID"/>
        </w:rPr>
        <w:t>Diajukan Untuk Mengikuti Ujian Skripsi Pada Program</w:t>
      </w:r>
      <w:r>
        <w:rPr>
          <w:b/>
          <w:bCs/>
          <w:i/>
          <w:sz w:val="28"/>
          <w:szCs w:val="28"/>
          <w:lang w:val="id-ID"/>
        </w:rPr>
        <w:t xml:space="preserve"> </w:t>
      </w:r>
      <w:r w:rsidRPr="008474D4">
        <w:rPr>
          <w:b/>
          <w:bCs/>
          <w:i/>
          <w:sz w:val="28"/>
          <w:szCs w:val="28"/>
          <w:lang w:val="id-ID"/>
        </w:rPr>
        <w:t xml:space="preserve">Studi Ilmu </w:t>
      </w:r>
    </w:p>
    <w:p w14:paraId="76745394" w14:textId="77777777" w:rsidR="00382731" w:rsidRPr="008474D4" w:rsidRDefault="00382731" w:rsidP="00382731">
      <w:pPr>
        <w:pStyle w:val="BodyTextIndent2"/>
        <w:spacing w:line="276" w:lineRule="auto"/>
        <w:ind w:left="0" w:firstLine="3"/>
        <w:jc w:val="center"/>
        <w:rPr>
          <w:b/>
          <w:bCs/>
          <w:i/>
          <w:sz w:val="28"/>
          <w:szCs w:val="28"/>
        </w:rPr>
      </w:pPr>
      <w:r w:rsidRPr="008474D4">
        <w:rPr>
          <w:b/>
          <w:bCs/>
          <w:i/>
          <w:sz w:val="28"/>
          <w:szCs w:val="28"/>
          <w:lang w:val="id-ID"/>
        </w:rPr>
        <w:t xml:space="preserve">Hukum </w:t>
      </w:r>
      <w:proofErr w:type="spellStart"/>
      <w:r w:rsidRPr="008474D4">
        <w:rPr>
          <w:b/>
          <w:bCs/>
          <w:i/>
          <w:sz w:val="28"/>
          <w:szCs w:val="28"/>
        </w:rPr>
        <w:t>Fakultas</w:t>
      </w:r>
      <w:proofErr w:type="spellEnd"/>
      <w:r w:rsidRPr="008474D4">
        <w:rPr>
          <w:b/>
          <w:bCs/>
          <w:i/>
          <w:sz w:val="28"/>
          <w:szCs w:val="28"/>
        </w:rPr>
        <w:t xml:space="preserve"> Hukum Universitas Batanghari Jambi</w:t>
      </w:r>
    </w:p>
    <w:p w14:paraId="67B740E3" w14:textId="77777777" w:rsidR="00382731" w:rsidRPr="008474D4" w:rsidRDefault="00382731" w:rsidP="00382731">
      <w:pPr>
        <w:rPr>
          <w:rFonts w:ascii="Times New Roman" w:hAnsi="Times New Roman" w:cs="Times New Roman"/>
          <w:b/>
          <w:sz w:val="28"/>
          <w:szCs w:val="28"/>
        </w:rPr>
      </w:pPr>
    </w:p>
    <w:p w14:paraId="7C41227F" w14:textId="77777777" w:rsidR="00382731" w:rsidRPr="008474D4" w:rsidRDefault="00382731" w:rsidP="00382731">
      <w:pPr>
        <w:jc w:val="center"/>
        <w:rPr>
          <w:rFonts w:ascii="Times New Roman" w:hAnsi="Times New Roman" w:cs="Times New Roman"/>
          <w:b/>
          <w:sz w:val="28"/>
          <w:szCs w:val="28"/>
          <w:lang w:val="id-ID"/>
        </w:rPr>
      </w:pPr>
      <w:r w:rsidRPr="008474D4">
        <w:rPr>
          <w:rFonts w:ascii="Times New Roman" w:hAnsi="Times New Roman" w:cs="Times New Roman"/>
          <w:b/>
          <w:sz w:val="28"/>
          <w:szCs w:val="28"/>
        </w:rPr>
        <w:t xml:space="preserve">Oleh </w:t>
      </w:r>
    </w:p>
    <w:p w14:paraId="655DC72F" w14:textId="77777777" w:rsidR="00A7217C" w:rsidRPr="0036018B" w:rsidRDefault="00A7217C" w:rsidP="00A7217C">
      <w:pPr>
        <w:spacing w:after="0"/>
        <w:jc w:val="center"/>
        <w:rPr>
          <w:rFonts w:ascii="Times New Roman" w:hAnsi="Times New Roman" w:cs="Times New Roman"/>
          <w:b/>
          <w:sz w:val="24"/>
          <w:szCs w:val="24"/>
          <w:lang w:val="id-ID"/>
        </w:rPr>
      </w:pPr>
      <w:r w:rsidRPr="00AD2955">
        <w:rPr>
          <w:rFonts w:ascii="Times New Roman" w:hAnsi="Times New Roman" w:cs="Times New Roman"/>
          <w:b/>
          <w:sz w:val="24"/>
          <w:szCs w:val="24"/>
          <w:lang w:val="id-ID"/>
        </w:rPr>
        <w:t>A</w:t>
      </w:r>
      <w:r>
        <w:rPr>
          <w:rFonts w:ascii="Times New Roman" w:hAnsi="Times New Roman" w:cs="Times New Roman"/>
          <w:b/>
          <w:sz w:val="24"/>
          <w:szCs w:val="24"/>
          <w:lang w:val="id-ID"/>
        </w:rPr>
        <w:t>HMAD MAULANA</w:t>
      </w:r>
    </w:p>
    <w:p w14:paraId="39EE1825" w14:textId="178F931D" w:rsidR="00382731" w:rsidRPr="008474D4" w:rsidRDefault="00382731" w:rsidP="00382731">
      <w:pPr>
        <w:spacing w:after="0"/>
        <w:jc w:val="center"/>
        <w:rPr>
          <w:rFonts w:ascii="Times New Roman" w:hAnsi="Times New Roman" w:cs="Times New Roman"/>
          <w:b/>
          <w:sz w:val="28"/>
          <w:szCs w:val="28"/>
          <w:lang w:val="id-ID"/>
        </w:rPr>
      </w:pPr>
      <w:r w:rsidRPr="008474D4">
        <w:rPr>
          <w:rFonts w:ascii="Times New Roman" w:hAnsi="Times New Roman" w:cs="Times New Roman"/>
          <w:b/>
          <w:sz w:val="28"/>
          <w:szCs w:val="28"/>
        </w:rPr>
        <w:t xml:space="preserve">NPM. </w:t>
      </w:r>
      <w:r w:rsidR="00C94305">
        <w:rPr>
          <w:rFonts w:ascii="Times New Roman" w:hAnsi="Times New Roman" w:cs="Times New Roman"/>
          <w:b/>
          <w:sz w:val="28"/>
          <w:szCs w:val="28"/>
          <w:lang w:val="id-ID"/>
        </w:rPr>
        <w:t>2000874201057</w:t>
      </w:r>
    </w:p>
    <w:p w14:paraId="7E210E37" w14:textId="7A0B7688" w:rsidR="00382731" w:rsidRDefault="00382731" w:rsidP="00382731">
      <w:pPr>
        <w:spacing w:after="0"/>
        <w:jc w:val="center"/>
        <w:rPr>
          <w:rFonts w:ascii="Times New Roman" w:hAnsi="Times New Roman" w:cs="Times New Roman"/>
          <w:b/>
          <w:sz w:val="28"/>
          <w:szCs w:val="28"/>
        </w:rPr>
      </w:pPr>
    </w:p>
    <w:p w14:paraId="24CF25AF" w14:textId="39E5822B" w:rsidR="00C94305" w:rsidRDefault="00C94305" w:rsidP="00382731">
      <w:pPr>
        <w:spacing w:after="0"/>
        <w:jc w:val="center"/>
        <w:rPr>
          <w:rFonts w:ascii="Times New Roman" w:hAnsi="Times New Roman" w:cs="Times New Roman"/>
          <w:b/>
          <w:sz w:val="28"/>
          <w:szCs w:val="28"/>
        </w:rPr>
      </w:pPr>
    </w:p>
    <w:p w14:paraId="7F883B95" w14:textId="77777777" w:rsidR="00C94305" w:rsidRPr="008474D4" w:rsidRDefault="00C94305" w:rsidP="00382731">
      <w:pPr>
        <w:spacing w:after="0"/>
        <w:jc w:val="center"/>
        <w:rPr>
          <w:rFonts w:ascii="Times New Roman" w:hAnsi="Times New Roman" w:cs="Times New Roman"/>
          <w:b/>
          <w:sz w:val="28"/>
          <w:szCs w:val="28"/>
        </w:rPr>
      </w:pPr>
    </w:p>
    <w:p w14:paraId="552B5ED2" w14:textId="77777777" w:rsidR="00382731" w:rsidRPr="008474D4" w:rsidRDefault="00382731" w:rsidP="00382731">
      <w:pPr>
        <w:spacing w:after="0"/>
        <w:rPr>
          <w:rFonts w:ascii="Times New Roman" w:hAnsi="Times New Roman" w:cs="Times New Roman"/>
          <w:b/>
          <w:sz w:val="28"/>
          <w:szCs w:val="28"/>
        </w:rPr>
      </w:pPr>
    </w:p>
    <w:p w14:paraId="7BE18E74" w14:textId="77777777" w:rsidR="00382731" w:rsidRPr="008474D4" w:rsidRDefault="00382731" w:rsidP="00382731">
      <w:pPr>
        <w:spacing w:after="0"/>
        <w:jc w:val="center"/>
        <w:rPr>
          <w:rFonts w:ascii="Times New Roman" w:hAnsi="Times New Roman" w:cs="Times New Roman"/>
          <w:b/>
          <w:sz w:val="28"/>
          <w:szCs w:val="28"/>
        </w:rPr>
      </w:pPr>
      <w:r w:rsidRPr="008474D4">
        <w:rPr>
          <w:rFonts w:ascii="Times New Roman" w:hAnsi="Times New Roman" w:cs="Times New Roman"/>
          <w:b/>
          <w:sz w:val="28"/>
          <w:szCs w:val="28"/>
        </w:rPr>
        <w:t xml:space="preserve">TAHUN AKADEMIK </w:t>
      </w:r>
    </w:p>
    <w:p w14:paraId="1722F520" w14:textId="77777777" w:rsidR="00382731" w:rsidRDefault="00382731" w:rsidP="00382731">
      <w:pPr>
        <w:spacing w:after="0"/>
        <w:jc w:val="center"/>
        <w:rPr>
          <w:rFonts w:ascii="Times New Roman" w:hAnsi="Times New Roman" w:cs="Times New Roman"/>
          <w:b/>
          <w:sz w:val="24"/>
          <w:szCs w:val="24"/>
          <w:lang w:val="id-ID"/>
        </w:rPr>
        <w:sectPr w:rsidR="00382731" w:rsidSect="00025EC1">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09" w:footer="709" w:gutter="0"/>
          <w:pgNumType w:fmt="lowerRoman"/>
          <w:cols w:space="708"/>
          <w:titlePg/>
          <w:docGrid w:linePitch="360"/>
        </w:sectPr>
      </w:pPr>
      <w:r w:rsidRPr="008474D4">
        <w:rPr>
          <w:rFonts w:ascii="Times New Roman" w:hAnsi="Times New Roman" w:cs="Times New Roman"/>
          <w:b/>
          <w:sz w:val="28"/>
          <w:szCs w:val="28"/>
          <w:lang w:val="id-ID"/>
        </w:rPr>
        <w:t>2022/2023</w:t>
      </w:r>
    </w:p>
    <w:p w14:paraId="7AE12B65" w14:textId="2D3A1E24" w:rsidR="00CF4F79" w:rsidRDefault="00CF4F79" w:rsidP="00CF4F79">
      <w:pPr>
        <w:spacing w:after="0" w:line="360" w:lineRule="auto"/>
        <w:jc w:val="center"/>
        <w:rPr>
          <w:rFonts w:ascii="Times New Roman" w:hAnsi="Times New Roman" w:cs="Times New Roman"/>
          <w:b/>
          <w:bCs/>
          <w:sz w:val="24"/>
          <w:szCs w:val="24"/>
          <w:lang w:val="id-ID"/>
        </w:rPr>
      </w:pPr>
      <w:r>
        <w:rPr>
          <w:noProof/>
        </w:rPr>
        <w:lastRenderedPageBreak/>
        <w:drawing>
          <wp:anchor distT="0" distB="0" distL="114300" distR="114300" simplePos="0" relativeHeight="251663360" behindDoc="0" locked="0" layoutInCell="1" allowOverlap="1" wp14:anchorId="7F4DC254" wp14:editId="21040D3C">
            <wp:simplePos x="0" y="0"/>
            <wp:positionH relativeFrom="page">
              <wp:align>left</wp:align>
            </wp:positionH>
            <wp:positionV relativeFrom="page">
              <wp:align>top</wp:align>
            </wp:positionV>
            <wp:extent cx="7522845" cy="10640291"/>
            <wp:effectExtent l="0" t="0" r="190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12524"/>
                    <a:stretch/>
                  </pic:blipFill>
                  <pic:spPr bwMode="auto">
                    <a:xfrm>
                      <a:off x="0" y="0"/>
                      <a:ext cx="7530418" cy="106510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95C497" w14:textId="1006DE9E" w:rsidR="00CF4F79" w:rsidRDefault="00CF4F79" w:rsidP="00CF4F79">
      <w:pPr>
        <w:spacing w:after="0" w:line="360" w:lineRule="auto"/>
        <w:jc w:val="center"/>
        <w:rPr>
          <w:rFonts w:ascii="Times New Roman" w:hAnsi="Times New Roman" w:cs="Times New Roman"/>
          <w:b/>
          <w:bCs/>
          <w:sz w:val="24"/>
          <w:szCs w:val="24"/>
          <w:lang w:val="id-ID"/>
        </w:rPr>
      </w:pPr>
      <w:r>
        <w:rPr>
          <w:noProof/>
        </w:rPr>
        <w:lastRenderedPageBreak/>
        <w:drawing>
          <wp:anchor distT="0" distB="0" distL="114300" distR="114300" simplePos="0" relativeHeight="251664384" behindDoc="0" locked="0" layoutInCell="1" allowOverlap="1" wp14:anchorId="4F260CC6" wp14:editId="3419E847">
            <wp:simplePos x="0" y="0"/>
            <wp:positionH relativeFrom="page">
              <wp:align>left</wp:align>
            </wp:positionH>
            <wp:positionV relativeFrom="page">
              <wp:align>top</wp:align>
            </wp:positionV>
            <wp:extent cx="10654030" cy="7530465"/>
            <wp:effectExtent l="0" t="318"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9418" t="3400" r="8637"/>
                    <a:stretch/>
                  </pic:blipFill>
                  <pic:spPr bwMode="auto">
                    <a:xfrm rot="5400000">
                      <a:off x="0" y="0"/>
                      <a:ext cx="10654030" cy="7530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680FD1" w14:textId="41D81DDE" w:rsidR="00CF4F79" w:rsidRDefault="00CF4F79" w:rsidP="00CF4F79">
      <w:pPr>
        <w:spacing w:after="0" w:line="360" w:lineRule="auto"/>
        <w:jc w:val="center"/>
        <w:rPr>
          <w:rFonts w:ascii="Times New Roman" w:hAnsi="Times New Roman" w:cs="Times New Roman"/>
          <w:b/>
          <w:bCs/>
          <w:sz w:val="24"/>
          <w:szCs w:val="24"/>
          <w:lang w:val="id-ID"/>
        </w:rPr>
      </w:pPr>
      <w:r>
        <w:rPr>
          <w:noProof/>
        </w:rPr>
        <w:lastRenderedPageBreak/>
        <w:drawing>
          <wp:anchor distT="0" distB="0" distL="114300" distR="114300" simplePos="0" relativeHeight="251665408" behindDoc="0" locked="0" layoutInCell="1" allowOverlap="1" wp14:anchorId="48054B22" wp14:editId="7B35AC0B">
            <wp:simplePos x="0" y="0"/>
            <wp:positionH relativeFrom="column">
              <wp:posOffset>-2974340</wp:posOffset>
            </wp:positionH>
            <wp:positionV relativeFrom="page">
              <wp:posOffset>1569085</wp:posOffset>
            </wp:positionV>
            <wp:extent cx="10608945" cy="7470775"/>
            <wp:effectExtent l="6985" t="0" r="889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9060" t="3620" r="8594" b="5638"/>
                    <a:stretch/>
                  </pic:blipFill>
                  <pic:spPr bwMode="auto">
                    <a:xfrm rot="16200000">
                      <a:off x="0" y="0"/>
                      <a:ext cx="10608945" cy="7470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67E486" w14:textId="28E2777E" w:rsidR="00CF4F79" w:rsidRDefault="00CF4F79" w:rsidP="00CF4F79">
      <w:pPr>
        <w:spacing w:after="0" w:line="360" w:lineRule="auto"/>
        <w:jc w:val="center"/>
        <w:rPr>
          <w:rFonts w:ascii="Times New Roman" w:hAnsi="Times New Roman" w:cs="Times New Roman"/>
          <w:b/>
          <w:bCs/>
          <w:sz w:val="24"/>
          <w:szCs w:val="24"/>
          <w:lang w:val="id-ID"/>
        </w:rPr>
      </w:pPr>
      <w:r>
        <w:rPr>
          <w:noProof/>
        </w:rPr>
        <w:lastRenderedPageBreak/>
        <w:drawing>
          <wp:anchor distT="0" distB="0" distL="114300" distR="114300" simplePos="0" relativeHeight="251666432" behindDoc="0" locked="0" layoutInCell="1" allowOverlap="1" wp14:anchorId="7D506AF4" wp14:editId="64B3672C">
            <wp:simplePos x="0" y="0"/>
            <wp:positionH relativeFrom="page">
              <wp:align>left</wp:align>
            </wp:positionH>
            <wp:positionV relativeFrom="page">
              <wp:align>top</wp:align>
            </wp:positionV>
            <wp:extent cx="7522845" cy="10806545"/>
            <wp:effectExtent l="0" t="0" r="190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3160" t="11444" r="7022" b="6406"/>
                    <a:stretch/>
                  </pic:blipFill>
                  <pic:spPr bwMode="auto">
                    <a:xfrm>
                      <a:off x="0" y="0"/>
                      <a:ext cx="7527660" cy="108134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83016D" w14:textId="77777777" w:rsidR="00382731" w:rsidRDefault="00382731" w:rsidP="003827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14:paraId="78DA9C3E" w14:textId="77777777" w:rsidR="00382731" w:rsidRPr="00484ECB" w:rsidRDefault="00382731" w:rsidP="00382731">
      <w:pPr>
        <w:spacing w:after="0" w:line="240" w:lineRule="auto"/>
        <w:jc w:val="center"/>
        <w:rPr>
          <w:rFonts w:ascii="Times New Roman" w:hAnsi="Times New Roman" w:cs="Times New Roman"/>
          <w:b/>
          <w:sz w:val="24"/>
          <w:szCs w:val="24"/>
        </w:rPr>
      </w:pPr>
    </w:p>
    <w:p w14:paraId="2968590A" w14:textId="77777777" w:rsidR="00730EE9" w:rsidRPr="00C33494" w:rsidRDefault="00184902" w:rsidP="00730EE9">
      <w:pPr>
        <w:spacing w:after="0" w:line="240" w:lineRule="auto"/>
        <w:jc w:val="both"/>
        <w:rPr>
          <w:rFonts w:ascii="Times New Roman" w:hAnsi="Times New Roman" w:cs="Times New Roman"/>
          <w:sz w:val="24"/>
          <w:szCs w:val="24"/>
          <w:lang w:val="id-ID"/>
        </w:rPr>
      </w:pPr>
      <w:proofErr w:type="spellStart"/>
      <w:r w:rsidRPr="00796749">
        <w:rPr>
          <w:rFonts w:ascii="Times New Roman" w:hAnsi="Times New Roman" w:cs="Times New Roman"/>
          <w:sz w:val="24"/>
          <w:szCs w:val="24"/>
        </w:rPr>
        <w:t>Penelitian</w:t>
      </w:r>
      <w:proofErr w:type="spellEnd"/>
      <w:r w:rsidRPr="00796749">
        <w:rPr>
          <w:rFonts w:ascii="Times New Roman" w:hAnsi="Times New Roman" w:cs="Times New Roman"/>
          <w:sz w:val="24"/>
          <w:szCs w:val="24"/>
        </w:rPr>
        <w:t xml:space="preserve"> </w:t>
      </w:r>
      <w:proofErr w:type="spellStart"/>
      <w:r w:rsidRPr="00796749">
        <w:rPr>
          <w:rFonts w:ascii="Times New Roman" w:hAnsi="Times New Roman" w:cs="Times New Roman"/>
          <w:sz w:val="24"/>
          <w:szCs w:val="24"/>
        </w:rPr>
        <w:t>ini</w:t>
      </w:r>
      <w:proofErr w:type="spellEnd"/>
      <w:r w:rsidRPr="00796749">
        <w:rPr>
          <w:rFonts w:ascii="Times New Roman" w:hAnsi="Times New Roman" w:cs="Times New Roman"/>
          <w:sz w:val="24"/>
          <w:szCs w:val="24"/>
        </w:rPr>
        <w:t xml:space="preserve"> </w:t>
      </w:r>
      <w:proofErr w:type="spellStart"/>
      <w:r w:rsidRPr="00796749">
        <w:rPr>
          <w:rFonts w:ascii="Times New Roman" w:hAnsi="Times New Roman" w:cs="Times New Roman"/>
          <w:sz w:val="24"/>
          <w:szCs w:val="24"/>
        </w:rPr>
        <w:t>memiliki</w:t>
      </w:r>
      <w:proofErr w:type="spellEnd"/>
      <w:r w:rsidRPr="00796749">
        <w:rPr>
          <w:rFonts w:ascii="Times New Roman" w:hAnsi="Times New Roman" w:cs="Times New Roman"/>
          <w:sz w:val="24"/>
          <w:szCs w:val="24"/>
        </w:rPr>
        <w:t xml:space="preserve"> </w:t>
      </w:r>
      <w:proofErr w:type="spellStart"/>
      <w:r w:rsidRPr="00796749">
        <w:rPr>
          <w:rFonts w:ascii="Times New Roman" w:hAnsi="Times New Roman" w:cs="Times New Roman"/>
          <w:sz w:val="24"/>
          <w:szCs w:val="24"/>
        </w:rPr>
        <w:t>tujuan</w:t>
      </w:r>
      <w:proofErr w:type="spellEnd"/>
      <w:r w:rsidRPr="00796749">
        <w:rPr>
          <w:rFonts w:ascii="Times New Roman" w:hAnsi="Times New Roman" w:cs="Times New Roman"/>
          <w:sz w:val="24"/>
          <w:szCs w:val="24"/>
        </w:rPr>
        <w:t xml:space="preserve"> </w:t>
      </w:r>
      <w:proofErr w:type="spellStart"/>
      <w:r w:rsidRPr="00CD7D02">
        <w:rPr>
          <w:rFonts w:ascii="Times New Roman" w:hAnsi="Times New Roman" w:cs="Times New Roman"/>
          <w:sz w:val="24"/>
          <w:szCs w:val="24"/>
        </w:rPr>
        <w:t>Untuk</w:t>
      </w:r>
      <w:proofErr w:type="spellEnd"/>
      <w:r w:rsidRPr="00CD7D02">
        <w:rPr>
          <w:rFonts w:ascii="Times New Roman" w:hAnsi="Times New Roman" w:cs="Times New Roman"/>
          <w:sz w:val="24"/>
          <w:szCs w:val="24"/>
        </w:rPr>
        <w:t xml:space="preserve"> </w:t>
      </w:r>
      <w:proofErr w:type="spellStart"/>
      <w:r w:rsidRPr="00CD7D02">
        <w:rPr>
          <w:rFonts w:ascii="Times New Roman" w:hAnsi="Times New Roman" w:cs="Times New Roman"/>
          <w:sz w:val="24"/>
          <w:szCs w:val="24"/>
        </w:rPr>
        <w:t>mengetahui</w:t>
      </w:r>
      <w:proofErr w:type="spellEnd"/>
      <w:r w:rsidRPr="00CD7D02">
        <w:rPr>
          <w:rFonts w:ascii="Times New Roman" w:hAnsi="Times New Roman" w:cs="Times New Roman"/>
          <w:sz w:val="24"/>
          <w:szCs w:val="24"/>
        </w:rPr>
        <w:t xml:space="preserve"> dan </w:t>
      </w:r>
      <w:proofErr w:type="spellStart"/>
      <w:r w:rsidRPr="00CD7D02">
        <w:rPr>
          <w:rFonts w:ascii="Times New Roman" w:hAnsi="Times New Roman" w:cs="Times New Roman"/>
          <w:sz w:val="24"/>
          <w:szCs w:val="24"/>
        </w:rPr>
        <w:t>menganalisis</w:t>
      </w:r>
      <w:proofErr w:type="spellEnd"/>
      <w:r w:rsidRPr="00CD7D02">
        <w:rPr>
          <w:rFonts w:ascii="Times New Roman" w:hAnsi="Times New Roman" w:cs="Times New Roman"/>
          <w:sz w:val="24"/>
          <w:szCs w:val="24"/>
        </w:rPr>
        <w:t xml:space="preserve"> </w:t>
      </w:r>
      <w:r w:rsidRPr="00CD7D02">
        <w:rPr>
          <w:rFonts w:ascii="Times New Roman" w:hAnsi="Times New Roman" w:cs="Times New Roman"/>
          <w:sz w:val="24"/>
          <w:szCs w:val="24"/>
          <w:lang w:val="id-ID"/>
        </w:rPr>
        <w:t>perlindungan hukum hak kepemilikan atas tanah Warga Negara Indonesia dalam perkawinan campur antar negara</w:t>
      </w:r>
      <w:r>
        <w:rPr>
          <w:rFonts w:ascii="Times New Roman" w:hAnsi="Times New Roman" w:cs="Times New Roman"/>
          <w:sz w:val="24"/>
          <w:szCs w:val="24"/>
          <w:lang w:val="id-ID"/>
        </w:rPr>
        <w:t xml:space="preserve"> dan </w:t>
      </w:r>
      <w:proofErr w:type="spellStart"/>
      <w:r w:rsidRPr="00CD7D02">
        <w:rPr>
          <w:rFonts w:ascii="Times New Roman" w:hAnsi="Times New Roman" w:cs="Times New Roman"/>
          <w:sz w:val="24"/>
          <w:szCs w:val="24"/>
        </w:rPr>
        <w:t>Untuk</w:t>
      </w:r>
      <w:proofErr w:type="spellEnd"/>
      <w:r w:rsidRPr="00CD7D02">
        <w:rPr>
          <w:rFonts w:ascii="Times New Roman" w:hAnsi="Times New Roman" w:cs="Times New Roman"/>
          <w:sz w:val="24"/>
          <w:szCs w:val="24"/>
        </w:rPr>
        <w:t xml:space="preserve"> </w:t>
      </w:r>
      <w:proofErr w:type="spellStart"/>
      <w:r w:rsidRPr="00CD7D02">
        <w:rPr>
          <w:rFonts w:ascii="Times New Roman" w:hAnsi="Times New Roman" w:cs="Times New Roman"/>
          <w:sz w:val="24"/>
          <w:szCs w:val="24"/>
        </w:rPr>
        <w:t>mengetahui</w:t>
      </w:r>
      <w:proofErr w:type="spellEnd"/>
      <w:r w:rsidRPr="00CD7D02">
        <w:rPr>
          <w:rFonts w:ascii="Times New Roman" w:hAnsi="Times New Roman" w:cs="Times New Roman"/>
          <w:sz w:val="24"/>
          <w:szCs w:val="24"/>
        </w:rPr>
        <w:t xml:space="preserve"> dan </w:t>
      </w:r>
      <w:proofErr w:type="spellStart"/>
      <w:r w:rsidRPr="00CD7D02">
        <w:rPr>
          <w:rFonts w:ascii="Times New Roman" w:hAnsi="Times New Roman" w:cs="Times New Roman"/>
          <w:sz w:val="24"/>
          <w:szCs w:val="24"/>
        </w:rPr>
        <w:t>menganalisis</w:t>
      </w:r>
      <w:proofErr w:type="spellEnd"/>
      <w:r w:rsidRPr="00CD7D02">
        <w:rPr>
          <w:rFonts w:ascii="Times New Roman" w:hAnsi="Times New Roman" w:cs="Times New Roman"/>
          <w:sz w:val="24"/>
          <w:szCs w:val="24"/>
        </w:rPr>
        <w:t xml:space="preserve"> </w:t>
      </w:r>
      <w:r w:rsidRPr="00CD7D02">
        <w:rPr>
          <w:rFonts w:ascii="Times New Roman" w:hAnsi="Times New Roman" w:cs="Times New Roman"/>
          <w:sz w:val="24"/>
          <w:szCs w:val="24"/>
          <w:lang w:val="id-ID"/>
        </w:rPr>
        <w:t>akibat hukum terhadap Warga Negara Indonesia yang melangsungkan perkawinan campur dengan tetap mempertahankan status kewarganegaraan Indonesia terkait kepemilikan hak milik atas tanah</w:t>
      </w:r>
      <w:r>
        <w:rPr>
          <w:rFonts w:ascii="Times New Roman" w:hAnsi="Times New Roman" w:cs="Times New Roman"/>
          <w:sz w:val="24"/>
          <w:szCs w:val="24"/>
          <w:lang w:val="id-ID"/>
        </w:rPr>
        <w:t xml:space="preserve">. </w:t>
      </w:r>
      <w:proofErr w:type="spellStart"/>
      <w:r w:rsidRPr="00853D37">
        <w:rPr>
          <w:rFonts w:ascii="Times New Roman" w:hAnsi="Times New Roman" w:cs="Times New Roman"/>
          <w:sz w:val="24"/>
          <w:szCs w:val="24"/>
        </w:rPr>
        <w:t>Metode</w:t>
      </w:r>
      <w:proofErr w:type="spellEnd"/>
      <w:r w:rsidRPr="00853D37">
        <w:rPr>
          <w:rFonts w:ascii="Times New Roman" w:hAnsi="Times New Roman" w:cs="Times New Roman"/>
          <w:sz w:val="24"/>
          <w:szCs w:val="24"/>
        </w:rPr>
        <w:t xml:space="preserve"> </w:t>
      </w:r>
      <w:proofErr w:type="spellStart"/>
      <w:r w:rsidRPr="00853D37">
        <w:rPr>
          <w:rFonts w:ascii="Times New Roman" w:hAnsi="Times New Roman" w:cs="Times New Roman"/>
          <w:sz w:val="24"/>
          <w:szCs w:val="24"/>
        </w:rPr>
        <w:t>penelitiannya</w:t>
      </w:r>
      <w:proofErr w:type="spellEnd"/>
      <w:r w:rsidRPr="00853D37">
        <w:rPr>
          <w:rFonts w:ascii="Times New Roman" w:hAnsi="Times New Roman" w:cs="Times New Roman"/>
          <w:sz w:val="24"/>
          <w:szCs w:val="24"/>
        </w:rPr>
        <w:t xml:space="preserve"> </w:t>
      </w:r>
      <w:proofErr w:type="spellStart"/>
      <w:r w:rsidRPr="00853D37">
        <w:rPr>
          <w:rFonts w:ascii="Times New Roman" w:hAnsi="Times New Roman" w:cs="Times New Roman"/>
          <w:sz w:val="24"/>
          <w:szCs w:val="24"/>
        </w:rPr>
        <w:t>ialah</w:t>
      </w:r>
      <w:proofErr w:type="spellEnd"/>
      <w:r w:rsidRPr="00853D37">
        <w:rPr>
          <w:rFonts w:ascii="Times New Roman" w:hAnsi="Times New Roman" w:cs="Times New Roman"/>
          <w:sz w:val="24"/>
          <w:szCs w:val="24"/>
        </w:rPr>
        <w:t xml:space="preserve"> </w:t>
      </w:r>
      <w:r>
        <w:rPr>
          <w:rFonts w:ascii="Times New Roman" w:hAnsi="Times New Roman" w:cs="Times New Roman"/>
          <w:sz w:val="24"/>
          <w:szCs w:val="24"/>
          <w:lang w:val="id-ID"/>
        </w:rPr>
        <w:t>empiris</w:t>
      </w:r>
      <w:r w:rsidRPr="00853D37">
        <w:rPr>
          <w:rFonts w:ascii="Times New Roman" w:hAnsi="Times New Roman" w:cs="Times New Roman"/>
          <w:sz w:val="24"/>
          <w:szCs w:val="24"/>
        </w:rPr>
        <w:t>.</w:t>
      </w:r>
      <w:r>
        <w:t xml:space="preserve"> </w:t>
      </w:r>
      <w:r w:rsidRPr="00853D37">
        <w:rPr>
          <w:rFonts w:ascii="Times New Roman" w:hAnsi="Times New Roman" w:cs="Times New Roman"/>
          <w:sz w:val="24"/>
          <w:szCs w:val="24"/>
        </w:rPr>
        <w:t xml:space="preserve">Hasil </w:t>
      </w:r>
      <w:proofErr w:type="spellStart"/>
      <w:r w:rsidRPr="00853D37">
        <w:rPr>
          <w:rFonts w:ascii="Times New Roman" w:hAnsi="Times New Roman" w:cs="Times New Roman"/>
          <w:sz w:val="24"/>
          <w:szCs w:val="24"/>
        </w:rPr>
        <w:t>penelitiannya</w:t>
      </w:r>
      <w:proofErr w:type="spellEnd"/>
      <w:r w:rsidRPr="00853D37">
        <w:rPr>
          <w:rFonts w:ascii="Times New Roman" w:hAnsi="Times New Roman" w:cs="Times New Roman"/>
          <w:sz w:val="24"/>
          <w:szCs w:val="24"/>
        </w:rPr>
        <w:t xml:space="preserve"> </w:t>
      </w:r>
      <w:proofErr w:type="spellStart"/>
      <w:r w:rsidRPr="00853D37">
        <w:rPr>
          <w:rFonts w:ascii="Times New Roman" w:hAnsi="Times New Roman" w:cs="Times New Roman"/>
          <w:sz w:val="24"/>
          <w:szCs w:val="24"/>
        </w:rPr>
        <w:t>yaitu</w:t>
      </w:r>
      <w:proofErr w:type="spellEnd"/>
      <w:r w:rsidRPr="00853D37">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Peraturan</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perundang-undangan</w:t>
      </w:r>
      <w:proofErr w:type="spellEnd"/>
      <w:r w:rsidR="00730EE9" w:rsidRPr="00C33494">
        <w:rPr>
          <w:rFonts w:ascii="Times New Roman" w:hAnsi="Times New Roman" w:cs="Times New Roman"/>
          <w:sz w:val="24"/>
          <w:szCs w:val="24"/>
        </w:rPr>
        <w:t xml:space="preserve"> yang </w:t>
      </w:r>
      <w:proofErr w:type="spellStart"/>
      <w:r w:rsidR="00730EE9" w:rsidRPr="00C33494">
        <w:rPr>
          <w:rFonts w:ascii="Times New Roman" w:hAnsi="Times New Roman" w:cs="Times New Roman"/>
          <w:sz w:val="24"/>
          <w:szCs w:val="24"/>
        </w:rPr>
        <w:t>secara</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khusus</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mengatur</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hukum</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keluarga</w:t>
      </w:r>
      <w:proofErr w:type="spellEnd"/>
      <w:r w:rsidR="00730EE9" w:rsidRPr="00C33494">
        <w:rPr>
          <w:rFonts w:ascii="Times New Roman" w:hAnsi="Times New Roman" w:cs="Times New Roman"/>
          <w:sz w:val="24"/>
          <w:szCs w:val="24"/>
        </w:rPr>
        <w:t xml:space="preserve"> di Indonesia </w:t>
      </w:r>
      <w:proofErr w:type="spellStart"/>
      <w:r w:rsidR="00730EE9" w:rsidRPr="00C33494">
        <w:rPr>
          <w:rFonts w:ascii="Times New Roman" w:hAnsi="Times New Roman" w:cs="Times New Roman"/>
          <w:sz w:val="24"/>
          <w:szCs w:val="24"/>
        </w:rPr>
        <w:t>belum</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ada</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tetapi</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secara</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subtansial</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terjelmakan</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dalam</w:t>
      </w:r>
      <w:proofErr w:type="spellEnd"/>
      <w:r w:rsidR="00730EE9" w:rsidRPr="00C33494">
        <w:rPr>
          <w:rFonts w:ascii="Times New Roman" w:hAnsi="Times New Roman" w:cs="Times New Roman"/>
          <w:sz w:val="24"/>
          <w:szCs w:val="24"/>
        </w:rPr>
        <w:t xml:space="preserve"> UU </w:t>
      </w:r>
      <w:proofErr w:type="spellStart"/>
      <w:r w:rsidR="00730EE9" w:rsidRPr="00C33494">
        <w:rPr>
          <w:rFonts w:ascii="Times New Roman" w:hAnsi="Times New Roman" w:cs="Times New Roman"/>
          <w:sz w:val="24"/>
          <w:szCs w:val="24"/>
        </w:rPr>
        <w:t>Perkawinan</w:t>
      </w:r>
      <w:proofErr w:type="spellEnd"/>
      <w:r w:rsidR="00730EE9" w:rsidRPr="00C33494">
        <w:rPr>
          <w:rFonts w:ascii="Times New Roman" w:hAnsi="Times New Roman" w:cs="Times New Roman"/>
          <w:sz w:val="24"/>
          <w:szCs w:val="24"/>
        </w:rPr>
        <w:t xml:space="preserve">, PP No. 9 </w:t>
      </w:r>
      <w:proofErr w:type="spellStart"/>
      <w:r w:rsidR="00730EE9" w:rsidRPr="00C33494">
        <w:rPr>
          <w:rFonts w:ascii="Times New Roman" w:hAnsi="Times New Roman" w:cs="Times New Roman"/>
          <w:sz w:val="24"/>
          <w:szCs w:val="24"/>
        </w:rPr>
        <w:t>Tahun</w:t>
      </w:r>
      <w:proofErr w:type="spellEnd"/>
      <w:r w:rsidR="00730EE9" w:rsidRPr="00C33494">
        <w:rPr>
          <w:rFonts w:ascii="Times New Roman" w:hAnsi="Times New Roman" w:cs="Times New Roman"/>
          <w:sz w:val="24"/>
          <w:szCs w:val="24"/>
        </w:rPr>
        <w:t xml:space="preserve"> 1975 </w:t>
      </w:r>
      <w:proofErr w:type="spellStart"/>
      <w:r w:rsidR="00730EE9" w:rsidRPr="00C33494">
        <w:rPr>
          <w:rFonts w:ascii="Times New Roman" w:hAnsi="Times New Roman" w:cs="Times New Roman"/>
          <w:sz w:val="24"/>
          <w:szCs w:val="24"/>
        </w:rPr>
        <w:t>tentang</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Pelaksanaan</w:t>
      </w:r>
      <w:proofErr w:type="spellEnd"/>
      <w:r w:rsidR="00730EE9" w:rsidRPr="00C33494">
        <w:rPr>
          <w:rFonts w:ascii="Times New Roman" w:hAnsi="Times New Roman" w:cs="Times New Roman"/>
          <w:sz w:val="24"/>
          <w:szCs w:val="24"/>
        </w:rPr>
        <w:t xml:space="preserve"> UU No. 1 </w:t>
      </w:r>
      <w:proofErr w:type="spellStart"/>
      <w:r w:rsidR="00730EE9" w:rsidRPr="00C33494">
        <w:rPr>
          <w:rFonts w:ascii="Times New Roman" w:hAnsi="Times New Roman" w:cs="Times New Roman"/>
          <w:sz w:val="24"/>
          <w:szCs w:val="24"/>
        </w:rPr>
        <w:t>Tahun</w:t>
      </w:r>
      <w:proofErr w:type="spellEnd"/>
      <w:r w:rsidR="00730EE9" w:rsidRPr="00C33494">
        <w:rPr>
          <w:rFonts w:ascii="Times New Roman" w:hAnsi="Times New Roman" w:cs="Times New Roman"/>
          <w:sz w:val="24"/>
          <w:szCs w:val="24"/>
        </w:rPr>
        <w:t xml:space="preserve"> 1974, dan </w:t>
      </w:r>
      <w:proofErr w:type="spellStart"/>
      <w:r w:rsidR="00730EE9" w:rsidRPr="00C33494">
        <w:rPr>
          <w:rFonts w:ascii="Times New Roman" w:hAnsi="Times New Roman" w:cs="Times New Roman"/>
          <w:sz w:val="24"/>
          <w:szCs w:val="24"/>
        </w:rPr>
        <w:t>Instruksi</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Presiden</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Nomor</w:t>
      </w:r>
      <w:proofErr w:type="spellEnd"/>
      <w:r w:rsidR="00730EE9" w:rsidRPr="00C33494">
        <w:rPr>
          <w:rFonts w:ascii="Times New Roman" w:hAnsi="Times New Roman" w:cs="Times New Roman"/>
          <w:sz w:val="24"/>
          <w:szCs w:val="24"/>
        </w:rPr>
        <w:t xml:space="preserve"> 1 </w:t>
      </w:r>
      <w:proofErr w:type="spellStart"/>
      <w:r w:rsidR="00730EE9" w:rsidRPr="00C33494">
        <w:rPr>
          <w:rFonts w:ascii="Times New Roman" w:hAnsi="Times New Roman" w:cs="Times New Roman"/>
          <w:sz w:val="24"/>
          <w:szCs w:val="24"/>
        </w:rPr>
        <w:t>Tahun</w:t>
      </w:r>
      <w:proofErr w:type="spellEnd"/>
      <w:r w:rsidR="00730EE9" w:rsidRPr="00C33494">
        <w:rPr>
          <w:rFonts w:ascii="Times New Roman" w:hAnsi="Times New Roman" w:cs="Times New Roman"/>
          <w:sz w:val="24"/>
          <w:szCs w:val="24"/>
        </w:rPr>
        <w:t xml:space="preserve"> 1991 </w:t>
      </w:r>
      <w:proofErr w:type="spellStart"/>
      <w:r w:rsidR="00730EE9" w:rsidRPr="00C33494">
        <w:rPr>
          <w:rFonts w:ascii="Times New Roman" w:hAnsi="Times New Roman" w:cs="Times New Roman"/>
          <w:sz w:val="24"/>
          <w:szCs w:val="24"/>
        </w:rPr>
        <w:t>tentang</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Kompilasi</w:t>
      </w:r>
      <w:proofErr w:type="spellEnd"/>
      <w:r w:rsidR="00730EE9" w:rsidRPr="00C33494">
        <w:rPr>
          <w:rFonts w:ascii="Times New Roman" w:hAnsi="Times New Roman" w:cs="Times New Roman"/>
          <w:sz w:val="24"/>
          <w:szCs w:val="24"/>
        </w:rPr>
        <w:t xml:space="preserve"> Hukum Islam (KHI) yang </w:t>
      </w:r>
      <w:proofErr w:type="spellStart"/>
      <w:r w:rsidR="00730EE9" w:rsidRPr="00C33494">
        <w:rPr>
          <w:rFonts w:ascii="Times New Roman" w:hAnsi="Times New Roman" w:cs="Times New Roman"/>
          <w:sz w:val="24"/>
          <w:szCs w:val="24"/>
        </w:rPr>
        <w:t>terdiri</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dari</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Buku</w:t>
      </w:r>
      <w:proofErr w:type="spellEnd"/>
      <w:r w:rsidR="00730EE9" w:rsidRPr="00C33494">
        <w:rPr>
          <w:rFonts w:ascii="Times New Roman" w:hAnsi="Times New Roman" w:cs="Times New Roman"/>
          <w:sz w:val="24"/>
          <w:szCs w:val="24"/>
        </w:rPr>
        <w:t xml:space="preserve"> I </w:t>
      </w:r>
      <w:proofErr w:type="spellStart"/>
      <w:r w:rsidR="00730EE9" w:rsidRPr="00C33494">
        <w:rPr>
          <w:rFonts w:ascii="Times New Roman" w:hAnsi="Times New Roman" w:cs="Times New Roman"/>
          <w:sz w:val="24"/>
          <w:szCs w:val="24"/>
        </w:rPr>
        <w:t>tentang</w:t>
      </w:r>
      <w:proofErr w:type="spellEnd"/>
      <w:r w:rsidR="00730EE9" w:rsidRPr="00C33494">
        <w:rPr>
          <w:rFonts w:ascii="Times New Roman" w:hAnsi="Times New Roman" w:cs="Times New Roman"/>
          <w:sz w:val="24"/>
          <w:szCs w:val="24"/>
        </w:rPr>
        <w:t xml:space="preserve"> Hukum </w:t>
      </w:r>
      <w:proofErr w:type="spellStart"/>
      <w:r w:rsidR="00730EE9" w:rsidRPr="00C33494">
        <w:rPr>
          <w:rFonts w:ascii="Times New Roman" w:hAnsi="Times New Roman" w:cs="Times New Roman"/>
          <w:sz w:val="24"/>
          <w:szCs w:val="24"/>
        </w:rPr>
        <w:t>Perkawinan</w:t>
      </w:r>
      <w:proofErr w:type="spellEnd"/>
      <w:r w:rsidR="00730EE9" w:rsidRPr="00C33494">
        <w:rPr>
          <w:rFonts w:ascii="Times New Roman" w:hAnsi="Times New Roman" w:cs="Times New Roman"/>
          <w:sz w:val="24"/>
          <w:szCs w:val="24"/>
        </w:rPr>
        <w:t xml:space="preserve">, </w:t>
      </w:r>
      <w:proofErr w:type="spellStart"/>
      <w:r w:rsidR="00730EE9" w:rsidRPr="00C33494">
        <w:rPr>
          <w:rFonts w:ascii="Times New Roman" w:hAnsi="Times New Roman" w:cs="Times New Roman"/>
          <w:sz w:val="24"/>
          <w:szCs w:val="24"/>
        </w:rPr>
        <w:t>Buku</w:t>
      </w:r>
      <w:proofErr w:type="spellEnd"/>
      <w:r w:rsidR="00730EE9" w:rsidRPr="00C33494">
        <w:rPr>
          <w:rFonts w:ascii="Times New Roman" w:hAnsi="Times New Roman" w:cs="Times New Roman"/>
          <w:sz w:val="24"/>
          <w:szCs w:val="24"/>
        </w:rPr>
        <w:t xml:space="preserve"> II </w:t>
      </w:r>
      <w:proofErr w:type="spellStart"/>
      <w:r w:rsidR="00730EE9" w:rsidRPr="00C33494">
        <w:rPr>
          <w:rFonts w:ascii="Times New Roman" w:hAnsi="Times New Roman" w:cs="Times New Roman"/>
          <w:sz w:val="24"/>
          <w:szCs w:val="24"/>
        </w:rPr>
        <w:t>tentang</w:t>
      </w:r>
      <w:proofErr w:type="spellEnd"/>
      <w:r w:rsidR="00730EE9" w:rsidRPr="00C33494">
        <w:rPr>
          <w:rFonts w:ascii="Times New Roman" w:hAnsi="Times New Roman" w:cs="Times New Roman"/>
          <w:sz w:val="24"/>
          <w:szCs w:val="24"/>
        </w:rPr>
        <w:t xml:space="preserve"> Hukum </w:t>
      </w:r>
      <w:proofErr w:type="spellStart"/>
      <w:r w:rsidR="00730EE9" w:rsidRPr="00C33494">
        <w:rPr>
          <w:rFonts w:ascii="Times New Roman" w:hAnsi="Times New Roman" w:cs="Times New Roman"/>
          <w:sz w:val="24"/>
          <w:szCs w:val="24"/>
        </w:rPr>
        <w:t>Kewarisan</w:t>
      </w:r>
      <w:proofErr w:type="spellEnd"/>
      <w:r w:rsidR="00730EE9" w:rsidRPr="00C33494">
        <w:rPr>
          <w:rFonts w:ascii="Times New Roman" w:hAnsi="Times New Roman" w:cs="Times New Roman"/>
          <w:sz w:val="24"/>
          <w:szCs w:val="24"/>
        </w:rPr>
        <w:t xml:space="preserve"> dan </w:t>
      </w:r>
      <w:proofErr w:type="spellStart"/>
      <w:r w:rsidR="00730EE9" w:rsidRPr="00C33494">
        <w:rPr>
          <w:rFonts w:ascii="Times New Roman" w:hAnsi="Times New Roman" w:cs="Times New Roman"/>
          <w:sz w:val="24"/>
          <w:szCs w:val="24"/>
        </w:rPr>
        <w:t>Buku</w:t>
      </w:r>
      <w:proofErr w:type="spellEnd"/>
      <w:r w:rsidR="00730EE9" w:rsidRPr="00C33494">
        <w:rPr>
          <w:rFonts w:ascii="Times New Roman" w:hAnsi="Times New Roman" w:cs="Times New Roman"/>
          <w:sz w:val="24"/>
          <w:szCs w:val="24"/>
        </w:rPr>
        <w:t xml:space="preserve"> III </w:t>
      </w:r>
      <w:proofErr w:type="spellStart"/>
      <w:r w:rsidR="00730EE9" w:rsidRPr="00C33494">
        <w:rPr>
          <w:rFonts w:ascii="Times New Roman" w:hAnsi="Times New Roman" w:cs="Times New Roman"/>
          <w:sz w:val="24"/>
          <w:szCs w:val="24"/>
        </w:rPr>
        <w:t>tentang</w:t>
      </w:r>
      <w:proofErr w:type="spellEnd"/>
      <w:r w:rsidR="00730EE9" w:rsidRPr="00C33494">
        <w:rPr>
          <w:rFonts w:ascii="Times New Roman" w:hAnsi="Times New Roman" w:cs="Times New Roman"/>
          <w:sz w:val="24"/>
          <w:szCs w:val="24"/>
        </w:rPr>
        <w:t xml:space="preserve"> Hukum </w:t>
      </w:r>
      <w:proofErr w:type="spellStart"/>
      <w:r w:rsidR="00730EE9" w:rsidRPr="00C33494">
        <w:rPr>
          <w:rFonts w:ascii="Times New Roman" w:hAnsi="Times New Roman" w:cs="Times New Roman"/>
          <w:sz w:val="24"/>
          <w:szCs w:val="24"/>
        </w:rPr>
        <w:t>Perwakafan</w:t>
      </w:r>
      <w:proofErr w:type="spellEnd"/>
      <w:r w:rsidR="00730EE9" w:rsidRPr="00C33494">
        <w:rPr>
          <w:rFonts w:ascii="Times New Roman" w:hAnsi="Times New Roman" w:cs="Times New Roman"/>
          <w:sz w:val="24"/>
          <w:szCs w:val="24"/>
          <w:lang w:val="id-ID"/>
        </w:rPr>
        <w:t>.</w:t>
      </w:r>
      <w:r w:rsidR="00730EE9">
        <w:rPr>
          <w:rFonts w:ascii="Times New Roman" w:hAnsi="Times New Roman" w:cs="Times New Roman"/>
          <w:sz w:val="24"/>
          <w:szCs w:val="24"/>
          <w:lang w:val="id-ID"/>
        </w:rPr>
        <w:t xml:space="preserve"> A</w:t>
      </w:r>
      <w:proofErr w:type="spellStart"/>
      <w:r w:rsidR="00730EE9" w:rsidRPr="00BB4515">
        <w:rPr>
          <w:rFonts w:ascii="Times New Roman" w:hAnsi="Times New Roman" w:cs="Times New Roman"/>
          <w:sz w:val="24"/>
          <w:szCs w:val="24"/>
        </w:rPr>
        <w:t>kibat</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hukum</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perkawinan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campuran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terhadap</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harta</w:t>
      </w:r>
      <w:proofErr w:type="spellEnd"/>
      <w:r w:rsidR="00730EE9" w:rsidRPr="00BB4515">
        <w:rPr>
          <w:rFonts w:ascii="Times New Roman" w:hAnsi="Times New Roman" w:cs="Times New Roman"/>
          <w:sz w:val="24"/>
          <w:szCs w:val="24"/>
        </w:rPr>
        <w:t xml:space="preserve"> </w:t>
      </w:r>
      <w:r w:rsidR="00730EE9">
        <w:rPr>
          <w:rFonts w:ascii="Times New Roman" w:hAnsi="Times New Roman" w:cs="Times New Roman"/>
          <w:sz w:val="24"/>
          <w:szCs w:val="24"/>
          <w:lang w:val="id-ID"/>
        </w:rPr>
        <w:t>bersama</w:t>
      </w:r>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menurut</w:t>
      </w:r>
      <w:proofErr w:type="spellEnd"/>
      <w:r w:rsidR="00730EE9" w:rsidRPr="00BB4515">
        <w:rPr>
          <w:rFonts w:ascii="Times New Roman" w:hAnsi="Times New Roman" w:cs="Times New Roman"/>
          <w:sz w:val="24"/>
          <w:szCs w:val="24"/>
        </w:rPr>
        <w:t xml:space="preserve"> UU </w:t>
      </w:r>
      <w:proofErr w:type="spellStart"/>
      <w:r w:rsidR="00730EE9" w:rsidRPr="00BB4515">
        <w:rPr>
          <w:rFonts w:ascii="Times New Roman" w:hAnsi="Times New Roman" w:cs="Times New Roman"/>
          <w:sz w:val="24"/>
          <w:szCs w:val="24"/>
        </w:rPr>
        <w:t>Perkawinan</w:t>
      </w:r>
      <w:proofErr w:type="spellEnd"/>
      <w:r w:rsidR="00730EE9" w:rsidRPr="00BB4515">
        <w:rPr>
          <w:rFonts w:ascii="Times New Roman" w:hAnsi="Times New Roman" w:cs="Times New Roman"/>
          <w:sz w:val="24"/>
          <w:szCs w:val="24"/>
        </w:rPr>
        <w:t xml:space="preserve"> No.1 </w:t>
      </w:r>
      <w:proofErr w:type="spellStart"/>
      <w:r w:rsidR="00730EE9" w:rsidRPr="00BB4515">
        <w:rPr>
          <w:rFonts w:ascii="Times New Roman" w:hAnsi="Times New Roman" w:cs="Times New Roman"/>
          <w:sz w:val="24"/>
          <w:szCs w:val="24"/>
        </w:rPr>
        <w:t>Tahun</w:t>
      </w:r>
      <w:proofErr w:type="spellEnd"/>
      <w:r w:rsidR="00730EE9" w:rsidRPr="00BB4515">
        <w:rPr>
          <w:rFonts w:ascii="Times New Roman" w:hAnsi="Times New Roman" w:cs="Times New Roman"/>
          <w:sz w:val="24"/>
          <w:szCs w:val="24"/>
        </w:rPr>
        <w:t xml:space="preserve"> 1974 </w:t>
      </w:r>
      <w:proofErr w:type="spellStart"/>
      <w:r w:rsidR="00730EE9" w:rsidRPr="00BB4515">
        <w:rPr>
          <w:rFonts w:ascii="Times New Roman" w:hAnsi="Times New Roman" w:cs="Times New Roman"/>
          <w:sz w:val="24"/>
          <w:szCs w:val="24"/>
        </w:rPr>
        <w:t>tentang</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perkawinan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apabila</w:t>
      </w:r>
      <w:proofErr w:type="spellEnd"/>
      <w:r w:rsidR="00730EE9" w:rsidRPr="00BB4515">
        <w:rPr>
          <w:rFonts w:ascii="Times New Roman" w:hAnsi="Times New Roman" w:cs="Times New Roman"/>
          <w:sz w:val="24"/>
          <w:szCs w:val="24"/>
        </w:rPr>
        <w:t xml:space="preserve"> para </w:t>
      </w:r>
      <w:proofErr w:type="spellStart"/>
      <w:r w:rsidR="00730EE9" w:rsidRPr="00BB4515">
        <w:rPr>
          <w:rFonts w:ascii="Times New Roman" w:hAnsi="Times New Roman" w:cs="Times New Roman"/>
          <w:sz w:val="24"/>
          <w:szCs w:val="24"/>
        </w:rPr>
        <w:t>pihak</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tidak</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mengadakan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perjanjian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kawin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maka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harta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perkawinan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menjadi</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harta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bersama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Mengingat</w:t>
      </w:r>
      <w:proofErr w:type="spellEnd"/>
      <w:r w:rsidR="00730EE9" w:rsidRPr="00BB4515">
        <w:rPr>
          <w:rFonts w:ascii="Times New Roman" w:hAnsi="Times New Roman" w:cs="Times New Roman"/>
          <w:sz w:val="24"/>
          <w:szCs w:val="24"/>
        </w:rPr>
        <w:t xml:space="preserve"> salah </w:t>
      </w:r>
      <w:proofErr w:type="spellStart"/>
      <w:r w:rsidR="00730EE9" w:rsidRPr="00BB4515">
        <w:rPr>
          <w:rFonts w:ascii="Times New Roman" w:hAnsi="Times New Roman" w:cs="Times New Roman"/>
          <w:sz w:val="24"/>
          <w:szCs w:val="24"/>
        </w:rPr>
        <w:t>seorang</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suami</w:t>
      </w:r>
      <w:proofErr w:type="spellEnd"/>
      <w:r w:rsidR="00730EE9" w:rsidRPr="00BB4515">
        <w:rPr>
          <w:rFonts w:ascii="Times New Roman" w:hAnsi="Times New Roman" w:cs="Times New Roman"/>
          <w:sz w:val="24"/>
          <w:szCs w:val="24"/>
        </w:rPr>
        <w:t>/</w:t>
      </w:r>
      <w:proofErr w:type="spellStart"/>
      <w:r w:rsidR="00730EE9" w:rsidRPr="00BB4515">
        <w:rPr>
          <w:rFonts w:ascii="Times New Roman" w:hAnsi="Times New Roman" w:cs="Times New Roman"/>
          <w:sz w:val="24"/>
          <w:szCs w:val="24"/>
        </w:rPr>
        <w:t>istri</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warga</w:t>
      </w:r>
      <w:proofErr w:type="spellEnd"/>
      <w:r w:rsidR="00730EE9" w:rsidRPr="00BB4515">
        <w:rPr>
          <w:rFonts w:ascii="Times New Roman" w:hAnsi="Times New Roman" w:cs="Times New Roman"/>
          <w:sz w:val="24"/>
          <w:szCs w:val="24"/>
        </w:rPr>
        <w:t xml:space="preserve"> Negara </w:t>
      </w:r>
      <w:proofErr w:type="spellStart"/>
      <w:r w:rsidR="00730EE9" w:rsidRPr="00BB4515">
        <w:rPr>
          <w:rFonts w:ascii="Times New Roman" w:hAnsi="Times New Roman" w:cs="Times New Roman"/>
          <w:sz w:val="24"/>
          <w:szCs w:val="24"/>
        </w:rPr>
        <w:t>Asing</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maka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mereka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terhadap</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harta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benda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tetap</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rumah</w:t>
      </w:r>
      <w:proofErr w:type="spellEnd"/>
      <w:r w:rsidR="00730EE9" w:rsidRPr="00BB4515">
        <w:rPr>
          <w:rFonts w:ascii="Times New Roman" w:hAnsi="Times New Roman" w:cs="Times New Roman"/>
          <w:sz w:val="24"/>
          <w:szCs w:val="24"/>
        </w:rPr>
        <w:t xml:space="preserve"> dan </w:t>
      </w:r>
      <w:proofErr w:type="spellStart"/>
      <w:r w:rsidR="00730EE9" w:rsidRPr="00BB4515">
        <w:rPr>
          <w:rFonts w:ascii="Times New Roman" w:hAnsi="Times New Roman" w:cs="Times New Roman"/>
          <w:sz w:val="24"/>
          <w:szCs w:val="24"/>
        </w:rPr>
        <w:t>hak</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atas</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tanah</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tunduk</w:t>
      </w:r>
      <w:proofErr w:type="spellEnd"/>
      <w:r w:rsidR="00730EE9" w:rsidRPr="00BB4515">
        <w:rPr>
          <w:rFonts w:ascii="Times New Roman" w:hAnsi="Times New Roman" w:cs="Times New Roman"/>
          <w:sz w:val="24"/>
          <w:szCs w:val="24"/>
        </w:rPr>
        <w:t xml:space="preserve"> pada </w:t>
      </w:r>
      <w:proofErr w:type="spellStart"/>
      <w:r w:rsidR="00730EE9" w:rsidRPr="00BB4515">
        <w:rPr>
          <w:rFonts w:ascii="Times New Roman" w:hAnsi="Times New Roman" w:cs="Times New Roman"/>
          <w:sz w:val="24"/>
          <w:szCs w:val="24"/>
        </w:rPr>
        <w:t>Peraturan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Pemerintah</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Nomor</w:t>
      </w:r>
      <w:proofErr w:type="spellEnd"/>
      <w:r w:rsidR="00730EE9" w:rsidRPr="00BB4515">
        <w:rPr>
          <w:rFonts w:ascii="Times New Roman" w:hAnsi="Times New Roman" w:cs="Times New Roman"/>
          <w:sz w:val="24"/>
          <w:szCs w:val="24"/>
        </w:rPr>
        <w:t xml:space="preserve"> 41 </w:t>
      </w:r>
      <w:proofErr w:type="spellStart"/>
      <w:r w:rsidR="00730EE9" w:rsidRPr="00BB4515">
        <w:rPr>
          <w:rFonts w:ascii="Times New Roman" w:hAnsi="Times New Roman" w:cs="Times New Roman"/>
          <w:sz w:val="24"/>
          <w:szCs w:val="24"/>
        </w:rPr>
        <w:t>Tahun</w:t>
      </w:r>
      <w:proofErr w:type="spellEnd"/>
      <w:r w:rsidR="00730EE9" w:rsidRPr="00BB4515">
        <w:rPr>
          <w:rFonts w:ascii="Times New Roman" w:hAnsi="Times New Roman" w:cs="Times New Roman"/>
          <w:sz w:val="24"/>
          <w:szCs w:val="24"/>
        </w:rPr>
        <w:t xml:space="preserve"> 1996 </w:t>
      </w:r>
      <w:proofErr w:type="spellStart"/>
      <w:r w:rsidR="00730EE9" w:rsidRPr="00BB4515">
        <w:rPr>
          <w:rFonts w:ascii="Times New Roman" w:hAnsi="Times New Roman" w:cs="Times New Roman"/>
          <w:sz w:val="24"/>
          <w:szCs w:val="24"/>
        </w:rPr>
        <w:t>Tentang</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Pemilikan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Rumah</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Tempat</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Tinggal</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atau</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Hunian</w:t>
      </w:r>
      <w:proofErr w:type="spellEnd"/>
      <w:r w:rsidR="00730EE9" w:rsidRPr="00BB4515">
        <w:rPr>
          <w:rFonts w:ascii="Times New Roman" w:hAnsi="Times New Roman" w:cs="Times New Roman"/>
          <w:sz w:val="24"/>
          <w:szCs w:val="24"/>
        </w:rPr>
        <w:t xml:space="preserve"> Oleh Orang </w:t>
      </w:r>
      <w:proofErr w:type="spellStart"/>
      <w:r w:rsidR="00730EE9" w:rsidRPr="00BB4515">
        <w:rPr>
          <w:rFonts w:ascii="Times New Roman" w:hAnsi="Times New Roman" w:cs="Times New Roman"/>
          <w:sz w:val="24"/>
          <w:szCs w:val="24"/>
        </w:rPr>
        <w:t>Asing</w:t>
      </w:r>
      <w:proofErr w:type="spellEnd"/>
      <w:r w:rsidR="00730EE9" w:rsidRPr="00BB4515">
        <w:rPr>
          <w:rFonts w:ascii="Times New Roman" w:hAnsi="Times New Roman" w:cs="Times New Roman"/>
          <w:sz w:val="24"/>
          <w:szCs w:val="24"/>
        </w:rPr>
        <w:t xml:space="preserve">, yang </w:t>
      </w:r>
      <w:proofErr w:type="spellStart"/>
      <w:r w:rsidR="00730EE9" w:rsidRPr="00BB4515">
        <w:rPr>
          <w:rFonts w:ascii="Times New Roman" w:hAnsi="Times New Roman" w:cs="Times New Roman"/>
          <w:sz w:val="24"/>
          <w:szCs w:val="24"/>
        </w:rPr>
        <w:t>berkedudukan</w:t>
      </w:r>
      <w:proofErr w:type="spellEnd"/>
      <w:r w:rsidR="00730EE9" w:rsidRPr="00BB4515">
        <w:rPr>
          <w:rFonts w:ascii="Times New Roman" w:hAnsi="Times New Roman" w:cs="Times New Roman"/>
          <w:sz w:val="24"/>
          <w:szCs w:val="24"/>
        </w:rPr>
        <w:t xml:space="preserve"> di Indonesia dan </w:t>
      </w:r>
      <w:proofErr w:type="spellStart"/>
      <w:r w:rsidR="00730EE9" w:rsidRPr="00BB4515">
        <w:rPr>
          <w:rFonts w:ascii="Times New Roman" w:hAnsi="Times New Roman" w:cs="Times New Roman"/>
          <w:sz w:val="24"/>
          <w:szCs w:val="24"/>
        </w:rPr>
        <w:t>Peraturan</w:t>
      </w:r>
      <w:proofErr w:type="spellEnd"/>
      <w:r w:rsidR="00730EE9" w:rsidRPr="00BB4515">
        <w:rPr>
          <w:rFonts w:ascii="Times New Roman" w:hAnsi="Times New Roman" w:cs="Times New Roman"/>
          <w:sz w:val="24"/>
          <w:szCs w:val="24"/>
        </w:rPr>
        <w:t xml:space="preserve"> Menteri </w:t>
      </w:r>
      <w:proofErr w:type="spellStart"/>
      <w:r w:rsidR="00730EE9" w:rsidRPr="00BB4515">
        <w:rPr>
          <w:rFonts w:ascii="Times New Roman" w:hAnsi="Times New Roman" w:cs="Times New Roman"/>
          <w:sz w:val="24"/>
          <w:szCs w:val="24"/>
        </w:rPr>
        <w:t>Agraria</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Kepala</w:t>
      </w:r>
      <w:proofErr w:type="spellEnd"/>
      <w:r w:rsidR="00730EE9" w:rsidRPr="00BB4515">
        <w:rPr>
          <w:rFonts w:ascii="Times New Roman" w:hAnsi="Times New Roman" w:cs="Times New Roman"/>
          <w:sz w:val="24"/>
          <w:szCs w:val="24"/>
        </w:rPr>
        <w:t xml:space="preserve"> Badan </w:t>
      </w:r>
      <w:proofErr w:type="spellStart"/>
      <w:r w:rsidR="00730EE9" w:rsidRPr="00BB4515">
        <w:rPr>
          <w:rFonts w:ascii="Times New Roman" w:hAnsi="Times New Roman" w:cs="Times New Roman"/>
          <w:sz w:val="24"/>
          <w:szCs w:val="24"/>
        </w:rPr>
        <w:t>Pertanahan</w:t>
      </w:r>
      <w:proofErr w:type="spellEnd"/>
      <w:r w:rsidR="00730EE9" w:rsidRPr="00BB4515">
        <w:rPr>
          <w:rFonts w:ascii="Times New Roman" w:hAnsi="Times New Roman" w:cs="Times New Roman"/>
          <w:sz w:val="24"/>
          <w:szCs w:val="24"/>
        </w:rPr>
        <w:t xml:space="preserve"> Nasional </w:t>
      </w:r>
      <w:proofErr w:type="spellStart"/>
      <w:r w:rsidR="00730EE9" w:rsidRPr="00BB4515">
        <w:rPr>
          <w:rFonts w:ascii="Times New Roman" w:hAnsi="Times New Roman" w:cs="Times New Roman"/>
          <w:sz w:val="24"/>
          <w:szCs w:val="24"/>
        </w:rPr>
        <w:t>Nomor</w:t>
      </w:r>
      <w:proofErr w:type="spellEnd"/>
      <w:r w:rsidR="00730EE9" w:rsidRPr="00BB4515">
        <w:rPr>
          <w:rFonts w:ascii="Times New Roman" w:hAnsi="Times New Roman" w:cs="Times New Roman"/>
          <w:sz w:val="24"/>
          <w:szCs w:val="24"/>
        </w:rPr>
        <w:t xml:space="preserve"> 7 </w:t>
      </w:r>
      <w:proofErr w:type="spellStart"/>
      <w:r w:rsidR="00730EE9" w:rsidRPr="00BB4515">
        <w:rPr>
          <w:rFonts w:ascii="Times New Roman" w:hAnsi="Times New Roman" w:cs="Times New Roman"/>
          <w:sz w:val="24"/>
          <w:szCs w:val="24"/>
        </w:rPr>
        <w:t>Tahun</w:t>
      </w:r>
      <w:proofErr w:type="spellEnd"/>
      <w:r w:rsidR="00730EE9" w:rsidRPr="00BB4515">
        <w:rPr>
          <w:rFonts w:ascii="Times New Roman" w:hAnsi="Times New Roman" w:cs="Times New Roman"/>
          <w:sz w:val="24"/>
          <w:szCs w:val="24"/>
        </w:rPr>
        <w:t xml:space="preserve"> 1996 </w:t>
      </w:r>
      <w:proofErr w:type="spellStart"/>
      <w:r w:rsidR="00730EE9" w:rsidRPr="00BB4515">
        <w:rPr>
          <w:rFonts w:ascii="Times New Roman" w:hAnsi="Times New Roman" w:cs="Times New Roman"/>
          <w:sz w:val="24"/>
          <w:szCs w:val="24"/>
        </w:rPr>
        <w:t>tentang</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Persyaratan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Pemilikan</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Rumah</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Tinggal</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Atau</w:t>
      </w:r>
      <w:proofErr w:type="spellEnd"/>
      <w:r w:rsidR="00730EE9" w:rsidRPr="00BB4515">
        <w:rPr>
          <w:rFonts w:ascii="Times New Roman" w:hAnsi="Times New Roman" w:cs="Times New Roman"/>
          <w:sz w:val="24"/>
          <w:szCs w:val="24"/>
        </w:rPr>
        <w:t xml:space="preserve"> </w:t>
      </w:r>
      <w:proofErr w:type="spellStart"/>
      <w:r w:rsidR="00730EE9" w:rsidRPr="00BB4515">
        <w:rPr>
          <w:rFonts w:ascii="Times New Roman" w:hAnsi="Times New Roman" w:cs="Times New Roman"/>
          <w:sz w:val="24"/>
          <w:szCs w:val="24"/>
        </w:rPr>
        <w:t>Hunian</w:t>
      </w:r>
      <w:proofErr w:type="spellEnd"/>
      <w:r w:rsidR="00730EE9" w:rsidRPr="00BB4515">
        <w:rPr>
          <w:rFonts w:ascii="Times New Roman" w:hAnsi="Times New Roman" w:cs="Times New Roman"/>
          <w:sz w:val="24"/>
          <w:szCs w:val="24"/>
        </w:rPr>
        <w:t xml:space="preserve"> Oleh Orang </w:t>
      </w:r>
      <w:proofErr w:type="spellStart"/>
      <w:r w:rsidR="00730EE9" w:rsidRPr="00BB4515">
        <w:rPr>
          <w:rFonts w:ascii="Times New Roman" w:hAnsi="Times New Roman" w:cs="Times New Roman"/>
          <w:sz w:val="24"/>
          <w:szCs w:val="24"/>
        </w:rPr>
        <w:t>Asing</w:t>
      </w:r>
      <w:proofErr w:type="spellEnd"/>
      <w:r w:rsidR="00730EE9">
        <w:rPr>
          <w:rFonts w:ascii="Times New Roman" w:hAnsi="Times New Roman" w:cs="Times New Roman"/>
          <w:sz w:val="24"/>
          <w:szCs w:val="24"/>
          <w:lang w:val="id-ID"/>
        </w:rPr>
        <w:t>.</w:t>
      </w:r>
    </w:p>
    <w:p w14:paraId="5043C4F2" w14:textId="232CAA6E" w:rsidR="00184902" w:rsidRPr="00CD7D02" w:rsidRDefault="00184902" w:rsidP="00184902">
      <w:pPr>
        <w:spacing w:after="0" w:line="240" w:lineRule="auto"/>
        <w:jc w:val="both"/>
        <w:rPr>
          <w:rFonts w:ascii="Times New Roman" w:hAnsi="Times New Roman" w:cs="Times New Roman"/>
          <w:b/>
          <w:bCs/>
          <w:sz w:val="24"/>
          <w:szCs w:val="24"/>
          <w:lang w:val="id-ID"/>
        </w:rPr>
      </w:pPr>
    </w:p>
    <w:p w14:paraId="52E75C64" w14:textId="77777777" w:rsidR="00184902" w:rsidRPr="000E14D6" w:rsidRDefault="00184902" w:rsidP="00184902">
      <w:pPr>
        <w:spacing w:after="0" w:line="240" w:lineRule="auto"/>
        <w:jc w:val="both"/>
        <w:rPr>
          <w:rFonts w:ascii="Times New Roman" w:hAnsi="Times New Roman" w:cs="Times New Roman"/>
          <w:sz w:val="24"/>
          <w:szCs w:val="24"/>
        </w:rPr>
      </w:pPr>
    </w:p>
    <w:p w14:paraId="10D0586D" w14:textId="77777777" w:rsidR="00184902" w:rsidRDefault="00184902" w:rsidP="00184902">
      <w:pPr>
        <w:spacing w:after="0" w:line="240" w:lineRule="auto"/>
        <w:jc w:val="both"/>
        <w:rPr>
          <w:rFonts w:ascii="Times New Roman" w:hAnsi="Times New Roman" w:cs="Times New Roman"/>
          <w:sz w:val="24"/>
          <w:szCs w:val="24"/>
          <w:lang w:val="id-ID"/>
        </w:rPr>
      </w:pPr>
    </w:p>
    <w:p w14:paraId="23DCF6E3" w14:textId="77777777" w:rsidR="00184902" w:rsidRPr="00045D28" w:rsidRDefault="00184902" w:rsidP="00184902">
      <w:pPr>
        <w:spacing w:after="0" w:line="240" w:lineRule="auto"/>
        <w:jc w:val="both"/>
        <w:rPr>
          <w:rFonts w:ascii="Times New Roman" w:hAnsi="Times New Roman" w:cs="Times New Roman"/>
          <w:sz w:val="24"/>
          <w:szCs w:val="24"/>
          <w:lang w:val="id-ID"/>
        </w:rPr>
      </w:pPr>
      <w:r w:rsidRPr="00045D28">
        <w:rPr>
          <w:rFonts w:ascii="Times New Roman" w:hAnsi="Times New Roman" w:cs="Times New Roman"/>
          <w:i/>
          <w:iCs/>
          <w:sz w:val="24"/>
          <w:szCs w:val="24"/>
          <w:lang w:val="id-ID"/>
        </w:rPr>
        <w:t xml:space="preserve">Kata Kunci : </w:t>
      </w:r>
      <w:r>
        <w:rPr>
          <w:rFonts w:ascii="Times New Roman" w:hAnsi="Times New Roman" w:cs="Times New Roman"/>
          <w:i/>
          <w:iCs/>
          <w:sz w:val="24"/>
          <w:szCs w:val="24"/>
          <w:lang w:val="id-ID"/>
        </w:rPr>
        <w:t>Perkawinan Campuran dan Harta Bersama</w:t>
      </w:r>
    </w:p>
    <w:p w14:paraId="6AB5733C"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4E12A6A7"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3C90370D"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039CB429"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2DB8327B" w14:textId="6EF81929"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3EEA2AA9" w14:textId="77777777" w:rsidR="00184902" w:rsidRDefault="00184902"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0E756B42"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49A07CE5" w14:textId="25D15409"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6A91A8F2" w14:textId="710B3749" w:rsidR="00730EE9" w:rsidRDefault="00730EE9"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5654D086" w14:textId="77777777" w:rsidR="00730EE9" w:rsidRDefault="00730EE9"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2CE446B1" w14:textId="77777777" w:rsidR="00382731" w:rsidRPr="00C1006A" w:rsidRDefault="00382731" w:rsidP="00382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eastAsia="en-ID"/>
        </w:rPr>
      </w:pPr>
      <w:r w:rsidRPr="00C1006A">
        <w:rPr>
          <w:rFonts w:ascii="Times New Roman" w:eastAsia="Times New Roman" w:hAnsi="Times New Roman" w:cs="Times New Roman"/>
          <w:sz w:val="24"/>
          <w:szCs w:val="24"/>
          <w:lang w:val="en" w:eastAsia="en-ID"/>
        </w:rPr>
        <w:lastRenderedPageBreak/>
        <w:t>ABSTRACT</w:t>
      </w:r>
    </w:p>
    <w:p w14:paraId="4C78C48C" w14:textId="77777777" w:rsidR="00382731" w:rsidRPr="00C1006A" w:rsidRDefault="00382731" w:rsidP="00382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D"/>
        </w:rPr>
      </w:pPr>
    </w:p>
    <w:p w14:paraId="66F9CCD8" w14:textId="77777777" w:rsidR="00730EE9" w:rsidRPr="00C33494" w:rsidRDefault="00730EE9" w:rsidP="00730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ID" w:eastAsia="en-ID"/>
        </w:rPr>
      </w:pPr>
      <w:r w:rsidRPr="00C33494">
        <w:rPr>
          <w:rFonts w:ascii="Times New Roman" w:eastAsia="Times New Roman" w:hAnsi="Times New Roman" w:cs="Times New Roman"/>
          <w:sz w:val="24"/>
          <w:szCs w:val="24"/>
          <w:lang w:val="en" w:eastAsia="en-ID"/>
        </w:rPr>
        <w:t xml:space="preserve">This research aims to find out and analyze the legal protection of Indonesian citizens' land ownership rights in inter-state mixed marriages and to find out and analyze the legal consequences for Indonesian citizens who enter into mixed marriages while maintaining Indonesian citizenship status in relation to land ownership rights. The research method is empirical. The results of his research are that there are no statutory regulations that specifically regulate family law in Indonesia, but are substantially embodied in the Marriage Law, PP No. 9 of 1975 concerning Implementation of Law no. 1 of 1974, and Presidential Instruction No. 1 of 1991 concerning the Compilation of Islamic Law (KHI) which consists of Book I on Marriage Law, Book II on Inheritance Law and Book III on Waqf Law. The legal consequences of mixed marriages for joint assets according to the Marriage Law No. 1 of 1974 concerning marriage, if the parties do not enter into a marriage agreement, the marital assets become joint assets. Considering that one husband/wife is a foreign citizen, they are subject to permanent property (houses and land rights) subject to Government Regulation Number 41 of 1996 concerning Ownership of Residential Houses or Residential </w:t>
      </w:r>
      <w:proofErr w:type="gramStart"/>
      <w:r w:rsidRPr="00C33494">
        <w:rPr>
          <w:rFonts w:ascii="Times New Roman" w:eastAsia="Times New Roman" w:hAnsi="Times New Roman" w:cs="Times New Roman"/>
          <w:sz w:val="24"/>
          <w:szCs w:val="24"/>
          <w:lang w:val="en" w:eastAsia="en-ID"/>
        </w:rPr>
        <w:t>By</w:t>
      </w:r>
      <w:proofErr w:type="gramEnd"/>
      <w:r w:rsidRPr="00C33494">
        <w:rPr>
          <w:rFonts w:ascii="Times New Roman" w:eastAsia="Times New Roman" w:hAnsi="Times New Roman" w:cs="Times New Roman"/>
          <w:sz w:val="24"/>
          <w:szCs w:val="24"/>
          <w:lang w:val="en" w:eastAsia="en-ID"/>
        </w:rPr>
        <w:t xml:space="preserve"> Foreigners, who are domiciled in Indonesia and the Regulation of the Minister of Agrarian Affairs/ Head of the National Land Agency Number 7 of 1996 concerning Requirements for the Ownership of Residential or Residential Houses by Foreigners.</w:t>
      </w:r>
    </w:p>
    <w:p w14:paraId="7E2D9183" w14:textId="77777777" w:rsidR="00184902" w:rsidRPr="00327896" w:rsidRDefault="00184902" w:rsidP="0018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D"/>
        </w:rPr>
      </w:pPr>
    </w:p>
    <w:p w14:paraId="35344DE5" w14:textId="77777777" w:rsidR="00184902" w:rsidRPr="00327896" w:rsidRDefault="00184902" w:rsidP="0018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D"/>
        </w:rPr>
      </w:pPr>
    </w:p>
    <w:p w14:paraId="329D150C" w14:textId="77777777" w:rsidR="00184902" w:rsidRPr="00327896" w:rsidRDefault="00184902" w:rsidP="00184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D"/>
        </w:rPr>
      </w:pPr>
      <w:r w:rsidRPr="00327896">
        <w:rPr>
          <w:rFonts w:ascii="Times New Roman" w:eastAsia="Times New Roman" w:hAnsi="Times New Roman" w:cs="Times New Roman"/>
          <w:sz w:val="24"/>
          <w:szCs w:val="24"/>
          <w:lang w:val="en" w:eastAsia="en-ID"/>
        </w:rPr>
        <w:t>Keywords: Mixed Marriage and Joint Property</w:t>
      </w:r>
    </w:p>
    <w:p w14:paraId="0FF966DC"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6DEBC84E"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097055FF"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359FBC47"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4C06C2D0"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3A6C894B"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70DBD304" w14:textId="77777777" w:rsidR="00382731" w:rsidRDefault="00382731" w:rsidP="00382731">
      <w:pPr>
        <w:pStyle w:val="NormalWeb"/>
        <w:spacing w:before="0" w:beforeAutospacing="0" w:after="0" w:afterAutospacing="0" w:line="480" w:lineRule="auto"/>
        <w:jc w:val="center"/>
        <w:rPr>
          <w:rStyle w:val="Emphasis"/>
          <w:b/>
          <w:bCs/>
          <w:i w:val="0"/>
          <w:color w:val="000000" w:themeColor="text1"/>
          <w:bdr w:val="none" w:sz="0" w:space="0" w:color="auto" w:frame="1"/>
        </w:rPr>
      </w:pPr>
    </w:p>
    <w:p w14:paraId="1A71E717" w14:textId="441839EE" w:rsidR="00DD283E" w:rsidRDefault="00DD283E" w:rsidP="00184902">
      <w:pPr>
        <w:pStyle w:val="NormalWeb"/>
        <w:spacing w:before="0" w:beforeAutospacing="0" w:after="0" w:afterAutospacing="0" w:line="480" w:lineRule="auto"/>
        <w:rPr>
          <w:rStyle w:val="Emphasis"/>
          <w:b/>
          <w:bCs/>
          <w:i w:val="0"/>
          <w:color w:val="000000" w:themeColor="text1"/>
          <w:bdr w:val="none" w:sz="0" w:space="0" w:color="auto" w:frame="1"/>
        </w:rPr>
      </w:pPr>
    </w:p>
    <w:p w14:paraId="70732691" w14:textId="0ED078D4" w:rsidR="00184902" w:rsidRDefault="00184902" w:rsidP="00184902">
      <w:pPr>
        <w:pStyle w:val="NormalWeb"/>
        <w:spacing w:before="0" w:beforeAutospacing="0" w:after="0" w:afterAutospacing="0" w:line="480" w:lineRule="auto"/>
      </w:pPr>
    </w:p>
    <w:p w14:paraId="6EB80FD1" w14:textId="77777777" w:rsidR="00730EE9" w:rsidRDefault="00730EE9" w:rsidP="00184902">
      <w:pPr>
        <w:pStyle w:val="NormalWeb"/>
        <w:spacing w:before="0" w:beforeAutospacing="0" w:after="0" w:afterAutospacing="0" w:line="480" w:lineRule="auto"/>
      </w:pPr>
    </w:p>
    <w:p w14:paraId="4330C9E0" w14:textId="77777777" w:rsidR="00184902" w:rsidRDefault="00184902" w:rsidP="00184902">
      <w:pPr>
        <w:pStyle w:val="NormalWeb"/>
        <w:spacing w:before="0" w:beforeAutospacing="0" w:after="0" w:afterAutospacing="0" w:line="480" w:lineRule="auto"/>
      </w:pPr>
    </w:p>
    <w:p w14:paraId="518366CF" w14:textId="1FBFC193" w:rsidR="0076776E" w:rsidRPr="000978DB" w:rsidRDefault="0076776E" w:rsidP="00DD283E">
      <w:pPr>
        <w:pStyle w:val="NormalWeb"/>
        <w:spacing w:before="0" w:beforeAutospacing="0" w:after="0" w:afterAutospacing="0" w:line="480" w:lineRule="auto"/>
        <w:jc w:val="center"/>
        <w:rPr>
          <w:b/>
          <w:bCs/>
          <w:iCs/>
          <w:color w:val="000000" w:themeColor="text1"/>
          <w:bdr w:val="none" w:sz="0" w:space="0" w:color="auto" w:frame="1"/>
          <w:lang w:val="id-ID"/>
        </w:rPr>
      </w:pPr>
      <w:r w:rsidRPr="001E28DB">
        <w:rPr>
          <w:rStyle w:val="Emphasis"/>
          <w:b/>
          <w:bCs/>
          <w:i w:val="0"/>
          <w:color w:val="000000" w:themeColor="text1"/>
          <w:bdr w:val="none" w:sz="0" w:space="0" w:color="auto" w:frame="1"/>
        </w:rPr>
        <w:lastRenderedPageBreak/>
        <w:t>KATA PENGANTAR</w:t>
      </w:r>
    </w:p>
    <w:p w14:paraId="390BFB6D" w14:textId="77777777" w:rsidR="0076776E" w:rsidRPr="001E28DB" w:rsidRDefault="0076776E" w:rsidP="00964B18">
      <w:pPr>
        <w:spacing w:after="0" w:line="480" w:lineRule="auto"/>
        <w:jc w:val="both"/>
        <w:rPr>
          <w:rFonts w:ascii="Times New Roman" w:hAnsi="Times New Roman" w:cs="Times New Roman"/>
          <w:color w:val="000000"/>
          <w:sz w:val="24"/>
          <w:szCs w:val="24"/>
          <w:shd w:val="clear" w:color="auto" w:fill="FFFFFF"/>
        </w:rPr>
      </w:pPr>
      <w:proofErr w:type="spellStart"/>
      <w:r w:rsidRPr="001E28DB">
        <w:rPr>
          <w:rFonts w:ascii="Times New Roman" w:hAnsi="Times New Roman" w:cs="Times New Roman"/>
          <w:color w:val="000000"/>
          <w:sz w:val="24"/>
          <w:szCs w:val="24"/>
          <w:shd w:val="clear" w:color="auto" w:fill="FFFFFF"/>
        </w:rPr>
        <w:t>Assalam</w:t>
      </w:r>
      <w:proofErr w:type="spellEnd"/>
      <w:r w:rsidRPr="001E28DB">
        <w:rPr>
          <w:rFonts w:ascii="Times New Roman" w:hAnsi="Times New Roman" w:cs="Times New Roman"/>
          <w:color w:val="000000"/>
          <w:sz w:val="24"/>
          <w:szCs w:val="24"/>
          <w:shd w:val="clear" w:color="auto" w:fill="FFFFFF"/>
          <w:lang w:val="id-ID"/>
        </w:rPr>
        <w:t>m</w:t>
      </w:r>
      <w:proofErr w:type="spellStart"/>
      <w:r w:rsidRPr="001E28DB">
        <w:rPr>
          <w:rFonts w:ascii="Times New Roman" w:hAnsi="Times New Roman" w:cs="Times New Roman"/>
          <w:color w:val="000000"/>
          <w:sz w:val="24"/>
          <w:szCs w:val="24"/>
          <w:shd w:val="clear" w:color="auto" w:fill="FFFFFF"/>
        </w:rPr>
        <w:t>u’alaikum</w:t>
      </w:r>
      <w:proofErr w:type="spellEnd"/>
      <w:r w:rsidRPr="001E28DB">
        <w:rPr>
          <w:rFonts w:ascii="Times New Roman" w:hAnsi="Times New Roman" w:cs="Times New Roman"/>
          <w:color w:val="000000"/>
          <w:sz w:val="24"/>
          <w:szCs w:val="24"/>
          <w:shd w:val="clear" w:color="auto" w:fill="FFFFFF"/>
        </w:rPr>
        <w:t xml:space="preserve"> </w:t>
      </w:r>
      <w:proofErr w:type="spellStart"/>
      <w:r w:rsidRPr="001E28DB">
        <w:rPr>
          <w:rFonts w:ascii="Times New Roman" w:hAnsi="Times New Roman" w:cs="Times New Roman"/>
          <w:color w:val="000000"/>
          <w:sz w:val="24"/>
          <w:szCs w:val="24"/>
          <w:shd w:val="clear" w:color="auto" w:fill="FFFFFF"/>
        </w:rPr>
        <w:t>Warahmatullahi</w:t>
      </w:r>
      <w:proofErr w:type="spellEnd"/>
      <w:r w:rsidRPr="001E28DB">
        <w:rPr>
          <w:rFonts w:ascii="Times New Roman" w:hAnsi="Times New Roman" w:cs="Times New Roman"/>
          <w:color w:val="000000"/>
          <w:sz w:val="24"/>
          <w:szCs w:val="24"/>
          <w:shd w:val="clear" w:color="auto" w:fill="FFFFFF"/>
        </w:rPr>
        <w:t xml:space="preserve"> </w:t>
      </w:r>
      <w:proofErr w:type="spellStart"/>
      <w:r w:rsidRPr="001E28DB">
        <w:rPr>
          <w:rFonts w:ascii="Times New Roman" w:hAnsi="Times New Roman" w:cs="Times New Roman"/>
          <w:color w:val="000000"/>
          <w:sz w:val="24"/>
          <w:szCs w:val="24"/>
          <w:shd w:val="clear" w:color="auto" w:fill="FFFFFF"/>
        </w:rPr>
        <w:t>Wabarakatuh</w:t>
      </w:r>
      <w:proofErr w:type="spellEnd"/>
    </w:p>
    <w:p w14:paraId="1BB9517A" w14:textId="6872622B" w:rsidR="0076776E" w:rsidRPr="001E28DB" w:rsidRDefault="0076776E" w:rsidP="00964B18">
      <w:pPr>
        <w:spacing w:line="480" w:lineRule="auto"/>
        <w:ind w:firstLine="720"/>
        <w:jc w:val="both"/>
        <w:rPr>
          <w:rStyle w:val="Emphasis"/>
          <w:rFonts w:ascii="Times New Roman" w:hAnsi="Times New Roman" w:cs="Times New Roman"/>
          <w:b/>
          <w:i w:val="0"/>
          <w:iCs w:val="0"/>
          <w:color w:val="000000" w:themeColor="text1"/>
          <w:sz w:val="24"/>
          <w:szCs w:val="24"/>
        </w:rPr>
      </w:pPr>
      <w:proofErr w:type="spellStart"/>
      <w:r w:rsidRPr="001E28DB">
        <w:rPr>
          <w:rStyle w:val="Emphasis"/>
          <w:rFonts w:ascii="Times New Roman" w:hAnsi="Times New Roman" w:cs="Times New Roman"/>
          <w:i w:val="0"/>
          <w:color w:val="000000" w:themeColor="text1"/>
          <w:sz w:val="24"/>
          <w:szCs w:val="24"/>
          <w:bdr w:val="none" w:sz="0" w:space="0" w:color="auto" w:frame="1"/>
        </w:rPr>
        <w:t>Puji</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dan </w:t>
      </w:r>
      <w:proofErr w:type="spellStart"/>
      <w:r w:rsidRPr="001E28DB">
        <w:rPr>
          <w:rStyle w:val="Emphasis"/>
          <w:rFonts w:ascii="Times New Roman" w:hAnsi="Times New Roman" w:cs="Times New Roman"/>
          <w:i w:val="0"/>
          <w:color w:val="000000" w:themeColor="text1"/>
          <w:sz w:val="24"/>
          <w:szCs w:val="24"/>
          <w:bdr w:val="none" w:sz="0" w:space="0" w:color="auto" w:frame="1"/>
        </w:rPr>
        <w:t>syukur</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penulis</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ucapkan</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kepada</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Allah </w:t>
      </w:r>
      <w:proofErr w:type="spellStart"/>
      <w:r w:rsidRPr="001E28DB">
        <w:rPr>
          <w:rStyle w:val="Emphasis"/>
          <w:rFonts w:ascii="Times New Roman" w:hAnsi="Times New Roman" w:cs="Times New Roman"/>
          <w:i w:val="0"/>
          <w:color w:val="000000" w:themeColor="text1"/>
          <w:sz w:val="24"/>
          <w:szCs w:val="24"/>
          <w:bdr w:val="none" w:sz="0" w:space="0" w:color="auto" w:frame="1"/>
        </w:rPr>
        <w:t>Subhanallah</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ta’allah</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Tuhan</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Yang </w:t>
      </w:r>
      <w:proofErr w:type="spellStart"/>
      <w:r w:rsidRPr="001E28DB">
        <w:rPr>
          <w:rStyle w:val="Emphasis"/>
          <w:rFonts w:ascii="Times New Roman" w:hAnsi="Times New Roman" w:cs="Times New Roman"/>
          <w:i w:val="0"/>
          <w:color w:val="000000" w:themeColor="text1"/>
          <w:sz w:val="24"/>
          <w:szCs w:val="24"/>
          <w:bdr w:val="none" w:sz="0" w:space="0" w:color="auto" w:frame="1"/>
        </w:rPr>
        <w:t>Maha</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Esa</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atas</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berkat</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dan </w:t>
      </w:r>
      <w:proofErr w:type="spellStart"/>
      <w:r w:rsidRPr="001E28DB">
        <w:rPr>
          <w:rStyle w:val="Emphasis"/>
          <w:rFonts w:ascii="Times New Roman" w:hAnsi="Times New Roman" w:cs="Times New Roman"/>
          <w:i w:val="0"/>
          <w:color w:val="000000" w:themeColor="text1"/>
          <w:sz w:val="24"/>
          <w:szCs w:val="24"/>
          <w:bdr w:val="none" w:sz="0" w:space="0" w:color="auto" w:frame="1"/>
        </w:rPr>
        <w:t>rahmat-Nyalah</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sehingga</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penulis</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dapat</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menyelesaikan</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proposal </w:t>
      </w:r>
      <w:proofErr w:type="spellStart"/>
      <w:r w:rsidRPr="001E28DB">
        <w:rPr>
          <w:rStyle w:val="Emphasis"/>
          <w:rFonts w:ascii="Times New Roman" w:hAnsi="Times New Roman" w:cs="Times New Roman"/>
          <w:i w:val="0"/>
          <w:color w:val="000000" w:themeColor="text1"/>
          <w:sz w:val="24"/>
          <w:szCs w:val="24"/>
          <w:bdr w:val="none" w:sz="0" w:space="0" w:color="auto" w:frame="1"/>
        </w:rPr>
        <w:t>skripsi</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yang </w:t>
      </w:r>
      <w:proofErr w:type="spellStart"/>
      <w:r w:rsidRPr="001E28DB">
        <w:rPr>
          <w:rStyle w:val="Emphasis"/>
          <w:rFonts w:ascii="Times New Roman" w:hAnsi="Times New Roman" w:cs="Times New Roman"/>
          <w:i w:val="0"/>
          <w:color w:val="000000" w:themeColor="text1"/>
          <w:sz w:val="24"/>
          <w:szCs w:val="24"/>
          <w:bdr w:val="none" w:sz="0" w:space="0" w:color="auto" w:frame="1"/>
        </w:rPr>
        <w:t>berjudul</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w:t>
      </w:r>
      <w:r w:rsidRPr="001E28DB">
        <w:rPr>
          <w:rStyle w:val="Emphasis"/>
          <w:rFonts w:ascii="Times New Roman" w:hAnsi="Times New Roman" w:cs="Times New Roman"/>
          <w:b/>
          <w:i w:val="0"/>
          <w:color w:val="000000" w:themeColor="text1"/>
          <w:sz w:val="24"/>
          <w:szCs w:val="24"/>
          <w:bdr w:val="none" w:sz="0" w:space="0" w:color="auto" w:frame="1"/>
        </w:rPr>
        <w:t>“</w:t>
      </w:r>
      <w:r w:rsidR="009E4BC2">
        <w:rPr>
          <w:rFonts w:ascii="Times New Roman" w:hAnsi="Times New Roman" w:cs="Times New Roman"/>
          <w:b/>
          <w:color w:val="000000" w:themeColor="text1"/>
          <w:sz w:val="24"/>
          <w:szCs w:val="24"/>
          <w:lang w:val="id-ID"/>
        </w:rPr>
        <w:t>Percampuran Harta Bawaan Menjadi Harta Bersama Melalui Perjanjian Pra Nikah dalam Perkawinan Campuran</w:t>
      </w:r>
      <w:r w:rsidRPr="001E28DB">
        <w:rPr>
          <w:rStyle w:val="Emphasis"/>
          <w:rFonts w:ascii="Times New Roman" w:hAnsi="Times New Roman" w:cs="Times New Roman"/>
          <w:b/>
          <w:i w:val="0"/>
          <w:color w:val="000000" w:themeColor="text1"/>
          <w:sz w:val="24"/>
          <w:szCs w:val="24"/>
          <w:bdr w:val="none" w:sz="0" w:space="0" w:color="auto" w:frame="1"/>
        </w:rPr>
        <w:t>”</w:t>
      </w:r>
      <w:r w:rsidRPr="001E28DB">
        <w:rPr>
          <w:rStyle w:val="Emphasis"/>
          <w:rFonts w:ascii="Times New Roman" w:hAnsi="Times New Roman" w:cs="Times New Roman"/>
          <w:i w:val="0"/>
          <w:color w:val="000000" w:themeColor="text1"/>
          <w:sz w:val="24"/>
          <w:szCs w:val="24"/>
          <w:bdr w:val="none" w:sz="0" w:space="0" w:color="auto" w:frame="1"/>
        </w:rPr>
        <w:t xml:space="preserve"> </w:t>
      </w:r>
      <w:proofErr w:type="spellStart"/>
      <w:r w:rsidRPr="001E28DB">
        <w:rPr>
          <w:rStyle w:val="Emphasis"/>
          <w:rFonts w:ascii="Times New Roman" w:hAnsi="Times New Roman" w:cs="Times New Roman"/>
          <w:i w:val="0"/>
          <w:color w:val="000000" w:themeColor="text1"/>
          <w:sz w:val="24"/>
          <w:szCs w:val="24"/>
          <w:bdr w:val="none" w:sz="0" w:space="0" w:color="auto" w:frame="1"/>
        </w:rPr>
        <w:t>tepat</w:t>
      </w:r>
      <w:proofErr w:type="spellEnd"/>
      <w:r w:rsidRPr="001E28DB">
        <w:rPr>
          <w:rStyle w:val="Emphasis"/>
          <w:rFonts w:ascii="Times New Roman" w:hAnsi="Times New Roman" w:cs="Times New Roman"/>
          <w:i w:val="0"/>
          <w:color w:val="000000" w:themeColor="text1"/>
          <w:sz w:val="24"/>
          <w:szCs w:val="24"/>
          <w:bdr w:val="none" w:sz="0" w:space="0" w:color="auto" w:frame="1"/>
        </w:rPr>
        <w:t xml:space="preserve"> pada </w:t>
      </w:r>
      <w:proofErr w:type="spellStart"/>
      <w:r w:rsidRPr="001E28DB">
        <w:rPr>
          <w:rStyle w:val="Emphasis"/>
          <w:rFonts w:ascii="Times New Roman" w:hAnsi="Times New Roman" w:cs="Times New Roman"/>
          <w:i w:val="0"/>
          <w:color w:val="000000" w:themeColor="text1"/>
          <w:sz w:val="24"/>
          <w:szCs w:val="24"/>
          <w:bdr w:val="none" w:sz="0" w:space="0" w:color="auto" w:frame="1"/>
        </w:rPr>
        <w:t>waktunya</w:t>
      </w:r>
      <w:proofErr w:type="spellEnd"/>
      <w:r w:rsidRPr="001E28DB">
        <w:rPr>
          <w:rStyle w:val="Emphasis"/>
          <w:rFonts w:ascii="Times New Roman" w:hAnsi="Times New Roman" w:cs="Times New Roman"/>
          <w:i w:val="0"/>
          <w:color w:val="000000" w:themeColor="text1"/>
          <w:sz w:val="24"/>
          <w:szCs w:val="24"/>
          <w:bdr w:val="none" w:sz="0" w:space="0" w:color="auto" w:frame="1"/>
        </w:rPr>
        <w:t>.</w:t>
      </w:r>
    </w:p>
    <w:p w14:paraId="2F7776BC" w14:textId="77777777" w:rsidR="0076776E" w:rsidRPr="001E28DB" w:rsidRDefault="0076776E" w:rsidP="0076776E">
      <w:pPr>
        <w:pStyle w:val="NormalWeb"/>
        <w:spacing w:before="0" w:beforeAutospacing="0" w:after="0" w:afterAutospacing="0" w:line="480" w:lineRule="auto"/>
        <w:ind w:firstLine="720"/>
        <w:jc w:val="both"/>
        <w:rPr>
          <w:rStyle w:val="Emphasis"/>
          <w:i w:val="0"/>
          <w:color w:val="000000" w:themeColor="text1"/>
          <w:bdr w:val="none" w:sz="0" w:space="0" w:color="auto" w:frame="1"/>
        </w:rPr>
      </w:pPr>
      <w:r w:rsidRPr="001E28DB">
        <w:rPr>
          <w:rStyle w:val="Emphasis"/>
          <w:i w:val="0"/>
          <w:color w:val="000000" w:themeColor="text1"/>
          <w:bdr w:val="none" w:sz="0" w:space="0" w:color="auto" w:frame="1"/>
        </w:rPr>
        <w:t xml:space="preserve">Adapun </w:t>
      </w:r>
      <w:proofErr w:type="spellStart"/>
      <w:r w:rsidRPr="001E28DB">
        <w:rPr>
          <w:rStyle w:val="Emphasis"/>
          <w:i w:val="0"/>
          <w:color w:val="000000" w:themeColor="text1"/>
          <w:bdr w:val="none" w:sz="0" w:space="0" w:color="auto" w:frame="1"/>
        </w:rPr>
        <w:t>tujuan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dari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penulisan</w:t>
      </w:r>
      <w:proofErr w:type="spellEnd"/>
      <w:r w:rsidRPr="001E28DB">
        <w:rPr>
          <w:rStyle w:val="Emphasis"/>
          <w:i w:val="0"/>
          <w:color w:val="000000" w:themeColor="text1"/>
          <w:bdr w:val="none" w:sz="0" w:space="0" w:color="auto" w:frame="1"/>
        </w:rPr>
        <w:t xml:space="preserve"> proposal </w:t>
      </w:r>
      <w:r w:rsidRPr="001E28DB">
        <w:rPr>
          <w:rStyle w:val="Emphasis"/>
          <w:i w:val="0"/>
          <w:color w:val="000000" w:themeColor="text1"/>
          <w:bdr w:val="none" w:sz="0" w:space="0" w:color="auto" w:frame="1"/>
          <w:lang w:val="id-ID"/>
        </w:rPr>
        <w:t>skripsi</w:t>
      </w:r>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adalah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untuk</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mempelajari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cara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pembuatan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skripsi</w:t>
      </w:r>
      <w:proofErr w:type="spellEnd"/>
      <w:r w:rsidRPr="001E28DB">
        <w:rPr>
          <w:rStyle w:val="Emphasis"/>
          <w:i w:val="0"/>
          <w:color w:val="000000" w:themeColor="text1"/>
          <w:bdr w:val="none" w:sz="0" w:space="0" w:color="auto" w:frame="1"/>
        </w:rPr>
        <w:t xml:space="preserve"> pada Universitas Batanghari dan </w:t>
      </w:r>
      <w:proofErr w:type="spellStart"/>
      <w:r w:rsidRPr="001E28DB">
        <w:rPr>
          <w:rStyle w:val="Emphasis"/>
          <w:i w:val="0"/>
          <w:color w:val="000000" w:themeColor="text1"/>
          <w:bdr w:val="none" w:sz="0" w:space="0" w:color="auto" w:frame="1"/>
        </w:rPr>
        <w:t>untuk</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memperoleh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gelar</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Sarjana</w:t>
      </w:r>
      <w:proofErr w:type="spellEnd"/>
      <w:r w:rsidRPr="001E28DB">
        <w:rPr>
          <w:rStyle w:val="Emphasis"/>
          <w:i w:val="0"/>
          <w:color w:val="000000" w:themeColor="text1"/>
          <w:bdr w:val="none" w:sz="0" w:space="0" w:color="auto" w:frame="1"/>
        </w:rPr>
        <w:t xml:space="preserve"> Hukum.</w:t>
      </w:r>
    </w:p>
    <w:p w14:paraId="1512D3BB" w14:textId="77777777" w:rsidR="0076776E" w:rsidRPr="001E28DB" w:rsidRDefault="0076776E" w:rsidP="0076776E">
      <w:pPr>
        <w:pStyle w:val="NormalWeb"/>
        <w:spacing w:before="0" w:beforeAutospacing="0" w:after="0" w:afterAutospacing="0" w:line="480" w:lineRule="auto"/>
        <w:ind w:firstLine="720"/>
        <w:jc w:val="both"/>
        <w:rPr>
          <w:rStyle w:val="Emphasis"/>
          <w:i w:val="0"/>
          <w:color w:val="000000" w:themeColor="text1"/>
          <w:bdr w:val="none" w:sz="0" w:space="0" w:color="auto" w:frame="1"/>
          <w:lang w:val="id-ID"/>
        </w:rPr>
      </w:pPr>
      <w:r w:rsidRPr="001E28DB">
        <w:rPr>
          <w:rStyle w:val="Emphasis"/>
          <w:i w:val="0"/>
          <w:color w:val="000000" w:themeColor="text1"/>
          <w:bdr w:val="none" w:sz="0" w:space="0" w:color="auto" w:frame="1"/>
        </w:rPr>
        <w:t xml:space="preserve">Pada </w:t>
      </w:r>
      <w:proofErr w:type="spellStart"/>
      <w:r w:rsidRPr="001E28DB">
        <w:rPr>
          <w:rStyle w:val="Emphasis"/>
          <w:i w:val="0"/>
          <w:color w:val="000000" w:themeColor="text1"/>
          <w:bdr w:val="none" w:sz="0" w:space="0" w:color="auto" w:frame="1"/>
        </w:rPr>
        <w:t>kesempatan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penulis</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hendak</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menyampaikan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terima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kasih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kepada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semua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pihak</w:t>
      </w:r>
      <w:proofErr w:type="spellEnd"/>
      <w:r w:rsidRPr="001E28DB">
        <w:rPr>
          <w:rStyle w:val="Emphasis"/>
          <w:i w:val="0"/>
          <w:color w:val="000000" w:themeColor="text1"/>
          <w:bdr w:val="none" w:sz="0" w:space="0" w:color="auto" w:frame="1"/>
        </w:rPr>
        <w:t xml:space="preserve"> yang </w:t>
      </w:r>
      <w:proofErr w:type="spellStart"/>
      <w:r w:rsidRPr="001E28DB">
        <w:rPr>
          <w:rStyle w:val="Emphasis"/>
          <w:i w:val="0"/>
          <w:color w:val="000000" w:themeColor="text1"/>
          <w:bdr w:val="none" w:sz="0" w:space="0" w:color="auto" w:frame="1"/>
        </w:rPr>
        <w:t>telah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memberikan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dukungan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moril</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maupun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materiil</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sehingga</w:t>
      </w:r>
      <w:proofErr w:type="spellEnd"/>
      <w:r w:rsidRPr="001E28DB">
        <w:rPr>
          <w:rStyle w:val="Emphasis"/>
          <w:i w:val="0"/>
          <w:color w:val="000000" w:themeColor="text1"/>
          <w:bdr w:val="none" w:sz="0" w:space="0" w:color="auto" w:frame="1"/>
        </w:rPr>
        <w:t xml:space="preserve"> proposal </w:t>
      </w:r>
      <w:proofErr w:type="spellStart"/>
      <w:r w:rsidRPr="001E28DB">
        <w:rPr>
          <w:rStyle w:val="Emphasis"/>
          <w:i w:val="0"/>
          <w:color w:val="000000" w:themeColor="text1"/>
          <w:bdr w:val="none" w:sz="0" w:space="0" w:color="auto" w:frame="1"/>
        </w:rPr>
        <w:t>penelitian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dapat</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selesai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Ucapan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terima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kasih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penulis</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tujukan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kepada</w:t>
      </w:r>
      <w:proofErr w:type="spellEnd"/>
      <w:r w:rsidRPr="001E28DB">
        <w:rPr>
          <w:rStyle w:val="Emphasis"/>
          <w:i w:val="0"/>
          <w:color w:val="000000" w:themeColor="text1"/>
          <w:bdr w:val="none" w:sz="0" w:space="0" w:color="auto" w:frame="1"/>
        </w:rPr>
        <w:t>:</w:t>
      </w:r>
    </w:p>
    <w:p w14:paraId="0E5160B6" w14:textId="7236AC2D" w:rsidR="0076776E" w:rsidRPr="00230288" w:rsidRDefault="00230288">
      <w:pPr>
        <w:pStyle w:val="NormalWeb"/>
        <w:numPr>
          <w:ilvl w:val="0"/>
          <w:numId w:val="6"/>
        </w:numPr>
        <w:spacing w:before="0" w:beforeAutospacing="0" w:after="0" w:afterAutospacing="0" w:line="480" w:lineRule="auto"/>
        <w:ind w:left="426"/>
        <w:jc w:val="both"/>
        <w:rPr>
          <w:iCs/>
          <w:color w:val="000000" w:themeColor="text1"/>
          <w:bdr w:val="none" w:sz="0" w:space="0" w:color="auto" w:frame="1"/>
        </w:rPr>
      </w:pPr>
      <w:r w:rsidRPr="005C4665">
        <w:rPr>
          <w:rStyle w:val="Emphasis"/>
          <w:i w:val="0"/>
          <w:color w:val="000000" w:themeColor="text1"/>
          <w:bdr w:val="none" w:sz="0" w:space="0" w:color="auto" w:frame="1"/>
        </w:rPr>
        <w:t xml:space="preserve">Bapak </w:t>
      </w:r>
      <w:r>
        <w:rPr>
          <w:color w:val="000000" w:themeColor="text1"/>
          <w:shd w:val="clear" w:color="auto" w:fill="FFFFFF"/>
          <w:lang w:val="id-ID"/>
        </w:rPr>
        <w:t>Prof. Dr. He</w:t>
      </w:r>
      <w:r w:rsidR="009E4BC2">
        <w:rPr>
          <w:color w:val="000000" w:themeColor="text1"/>
          <w:shd w:val="clear" w:color="auto" w:fill="FFFFFF"/>
          <w:lang w:val="id-ID"/>
        </w:rPr>
        <w:t>r</w:t>
      </w:r>
      <w:r>
        <w:rPr>
          <w:color w:val="000000" w:themeColor="text1"/>
          <w:shd w:val="clear" w:color="auto" w:fill="FFFFFF"/>
          <w:lang w:val="id-ID"/>
        </w:rPr>
        <w:t>ri S.E., MBA</w:t>
      </w:r>
      <w:r w:rsidRPr="005C4665">
        <w:rPr>
          <w:color w:val="000000" w:themeColor="text1"/>
          <w:shd w:val="clear" w:color="auto" w:fill="FFFFFF"/>
        </w:rPr>
        <w:t xml:space="preserve">., </w:t>
      </w:r>
      <w:r>
        <w:rPr>
          <w:color w:val="000000" w:themeColor="text1"/>
          <w:shd w:val="clear" w:color="auto" w:fill="FFFFFF"/>
          <w:lang w:val="id-ID"/>
        </w:rPr>
        <w:t>Pejabat Rektor</w:t>
      </w:r>
      <w:r w:rsidRPr="005C4665">
        <w:rPr>
          <w:color w:val="000000" w:themeColor="text1"/>
          <w:shd w:val="clear" w:color="auto" w:fill="FFFFFF"/>
        </w:rPr>
        <w:t xml:space="preserve"> Universitas Batanghari Jambi.</w:t>
      </w:r>
    </w:p>
    <w:p w14:paraId="62F7ED4C" w14:textId="77777777" w:rsidR="0076776E" w:rsidRPr="001E28DB" w:rsidRDefault="0076776E">
      <w:pPr>
        <w:pStyle w:val="NormalWeb"/>
        <w:numPr>
          <w:ilvl w:val="0"/>
          <w:numId w:val="6"/>
        </w:numPr>
        <w:tabs>
          <w:tab w:val="left" w:pos="426"/>
        </w:tabs>
        <w:spacing w:before="0" w:beforeAutospacing="0" w:after="0" w:afterAutospacing="0" w:line="480" w:lineRule="auto"/>
        <w:ind w:left="426"/>
        <w:jc w:val="both"/>
        <w:rPr>
          <w:rStyle w:val="Emphasis"/>
          <w:i w:val="0"/>
          <w:color w:val="000000" w:themeColor="text1"/>
          <w:bdr w:val="none" w:sz="0" w:space="0" w:color="auto" w:frame="1"/>
          <w:lang w:val="id-ID"/>
        </w:rPr>
      </w:pPr>
      <w:r w:rsidRPr="001E28DB">
        <w:rPr>
          <w:rStyle w:val="Emphasis"/>
          <w:i w:val="0"/>
          <w:color w:val="000000" w:themeColor="text1"/>
          <w:bdr w:val="none" w:sz="0" w:space="0" w:color="auto" w:frame="1"/>
          <w:lang w:val="id-ID"/>
        </w:rPr>
        <w:t>Bapak Dr. Muslih, S.H., M.Hum Dekan Fakultas Hukum Universitas Batanghari Jambi sekaligus Pembimbing Akademik.</w:t>
      </w:r>
    </w:p>
    <w:p w14:paraId="5C576BE0" w14:textId="7D15278C" w:rsidR="0076776E" w:rsidRPr="00511882" w:rsidRDefault="00230288">
      <w:pPr>
        <w:pStyle w:val="NormalWeb"/>
        <w:numPr>
          <w:ilvl w:val="0"/>
          <w:numId w:val="6"/>
        </w:numPr>
        <w:spacing w:before="0" w:beforeAutospacing="0" w:after="0" w:afterAutospacing="0" w:line="480" w:lineRule="auto"/>
        <w:ind w:left="426"/>
        <w:jc w:val="both"/>
        <w:rPr>
          <w:rStyle w:val="Emphasis"/>
          <w:i w:val="0"/>
          <w:bdr w:val="none" w:sz="0" w:space="0" w:color="auto" w:frame="1"/>
        </w:rPr>
      </w:pPr>
      <w:r>
        <w:rPr>
          <w:rStyle w:val="Emphasis"/>
          <w:i w:val="0"/>
          <w:bdr w:val="none" w:sz="0" w:space="0" w:color="auto" w:frame="1"/>
          <w:lang w:val="id-ID"/>
        </w:rPr>
        <w:t>Ibu</w:t>
      </w:r>
      <w:r w:rsidR="00511882" w:rsidRPr="00511882">
        <w:rPr>
          <w:rStyle w:val="Emphasis"/>
          <w:i w:val="0"/>
          <w:bdr w:val="none" w:sz="0" w:space="0" w:color="auto" w:frame="1"/>
          <w:lang w:val="id-ID"/>
        </w:rPr>
        <w:t xml:space="preserve"> </w:t>
      </w:r>
      <w:r>
        <w:rPr>
          <w:rStyle w:val="Emphasis"/>
          <w:i w:val="0"/>
          <w:bdr w:val="none" w:sz="0" w:space="0" w:color="auto" w:frame="1"/>
          <w:lang w:val="id-ID"/>
        </w:rPr>
        <w:t>Maryati</w:t>
      </w:r>
      <w:r w:rsidR="00511882" w:rsidRPr="00511882">
        <w:rPr>
          <w:rStyle w:val="Emphasis"/>
          <w:i w:val="0"/>
          <w:bdr w:val="none" w:sz="0" w:space="0" w:color="auto" w:frame="1"/>
          <w:lang w:val="id-ID"/>
        </w:rPr>
        <w:t>,</w:t>
      </w:r>
      <w:r>
        <w:rPr>
          <w:rStyle w:val="Emphasis"/>
          <w:i w:val="0"/>
          <w:bdr w:val="none" w:sz="0" w:space="0" w:color="auto" w:frame="1"/>
          <w:lang w:val="id-ID"/>
        </w:rPr>
        <w:t xml:space="preserve"> </w:t>
      </w:r>
      <w:r w:rsidR="0076776E" w:rsidRPr="00511882">
        <w:rPr>
          <w:rStyle w:val="Emphasis"/>
          <w:i w:val="0"/>
          <w:bdr w:val="none" w:sz="0" w:space="0" w:color="auto" w:frame="1"/>
          <w:lang w:val="id-ID"/>
        </w:rPr>
        <w:t>S.H., M.H</w:t>
      </w:r>
      <w:r w:rsidR="00E82261">
        <w:rPr>
          <w:rStyle w:val="Emphasis"/>
          <w:i w:val="0"/>
          <w:bdr w:val="none" w:sz="0" w:space="0" w:color="auto" w:frame="1"/>
          <w:lang w:val="id-ID"/>
        </w:rPr>
        <w:t xml:space="preserve">, </w:t>
      </w:r>
      <w:r w:rsidR="0076776E" w:rsidRPr="00511882">
        <w:rPr>
          <w:rStyle w:val="Emphasis"/>
          <w:i w:val="0"/>
          <w:bdr w:val="none" w:sz="0" w:space="0" w:color="auto" w:frame="1"/>
          <w:lang w:val="id-ID"/>
        </w:rPr>
        <w:t xml:space="preserve">Ketua Bagian </w:t>
      </w:r>
      <w:r w:rsidR="0076776E" w:rsidRPr="00511882">
        <w:rPr>
          <w:rStyle w:val="Emphasis"/>
          <w:i w:val="0"/>
          <w:bdr w:val="none" w:sz="0" w:space="0" w:color="auto" w:frame="1"/>
        </w:rPr>
        <w:t>Hukum P</w:t>
      </w:r>
      <w:r>
        <w:rPr>
          <w:rStyle w:val="Emphasis"/>
          <w:i w:val="0"/>
          <w:bdr w:val="none" w:sz="0" w:space="0" w:color="auto" w:frame="1"/>
          <w:lang w:val="id-ID"/>
        </w:rPr>
        <w:t>erdata</w:t>
      </w:r>
      <w:r w:rsidR="0076776E" w:rsidRPr="00511882">
        <w:rPr>
          <w:rStyle w:val="Emphasis"/>
          <w:i w:val="0"/>
          <w:bdr w:val="none" w:sz="0" w:space="0" w:color="auto" w:frame="1"/>
        </w:rPr>
        <w:t xml:space="preserve"> Universitas Batanghari Jambi</w:t>
      </w:r>
      <w:r w:rsidR="009E4BC2">
        <w:rPr>
          <w:rStyle w:val="Emphasis"/>
          <w:i w:val="0"/>
          <w:bdr w:val="none" w:sz="0" w:space="0" w:color="auto" w:frame="1"/>
          <w:lang w:val="id-ID"/>
        </w:rPr>
        <w:t xml:space="preserve"> dan</w:t>
      </w:r>
      <w:r w:rsidR="009E4BC2" w:rsidRPr="009E4BC2">
        <w:rPr>
          <w:rStyle w:val="Emphasis"/>
          <w:i w:val="0"/>
          <w:bdr w:val="none" w:sz="0" w:space="0" w:color="auto" w:frame="1"/>
        </w:rPr>
        <w:t xml:space="preserve"> </w:t>
      </w:r>
      <w:proofErr w:type="spellStart"/>
      <w:r w:rsidR="009E4BC2" w:rsidRPr="00511882">
        <w:rPr>
          <w:rStyle w:val="Emphasis"/>
          <w:i w:val="0"/>
          <w:bdr w:val="none" w:sz="0" w:space="0" w:color="auto" w:frame="1"/>
        </w:rPr>
        <w:t>Dosen</w:t>
      </w:r>
      <w:proofErr w:type="spellEnd"/>
      <w:r w:rsidR="009E4BC2" w:rsidRPr="00511882">
        <w:rPr>
          <w:rStyle w:val="Emphasis"/>
          <w:i w:val="0"/>
          <w:bdr w:val="none" w:sz="0" w:space="0" w:color="auto" w:frame="1"/>
        </w:rPr>
        <w:t xml:space="preserve"> </w:t>
      </w:r>
      <w:proofErr w:type="spellStart"/>
      <w:r w:rsidR="009E4BC2" w:rsidRPr="00511882">
        <w:rPr>
          <w:rStyle w:val="Emphasis"/>
          <w:i w:val="0"/>
          <w:bdr w:val="none" w:sz="0" w:space="0" w:color="auto" w:frame="1"/>
        </w:rPr>
        <w:t>Pembimbing</w:t>
      </w:r>
      <w:proofErr w:type="spellEnd"/>
      <w:r w:rsidR="009E4BC2" w:rsidRPr="00511882">
        <w:rPr>
          <w:rStyle w:val="Emphasis"/>
          <w:i w:val="0"/>
          <w:bdr w:val="none" w:sz="0" w:space="0" w:color="auto" w:frame="1"/>
        </w:rPr>
        <w:t xml:space="preserve"> </w:t>
      </w:r>
      <w:r w:rsidR="009E4BC2">
        <w:rPr>
          <w:rStyle w:val="Emphasis"/>
          <w:i w:val="0"/>
          <w:bdr w:val="none" w:sz="0" w:space="0" w:color="auto" w:frame="1"/>
          <w:lang w:val="id-ID"/>
        </w:rPr>
        <w:t>I</w:t>
      </w:r>
      <w:r w:rsidR="009E4BC2" w:rsidRPr="00511882">
        <w:rPr>
          <w:rStyle w:val="Emphasis"/>
          <w:i w:val="0"/>
          <w:bdr w:val="none" w:sz="0" w:space="0" w:color="auto" w:frame="1"/>
        </w:rPr>
        <w:t xml:space="preserve"> yang </w:t>
      </w:r>
      <w:proofErr w:type="spellStart"/>
      <w:r w:rsidR="009E4BC2" w:rsidRPr="00511882">
        <w:rPr>
          <w:rStyle w:val="Emphasis"/>
          <w:i w:val="0"/>
          <w:bdr w:val="none" w:sz="0" w:space="0" w:color="auto" w:frame="1"/>
        </w:rPr>
        <w:t>telah</w:t>
      </w:r>
      <w:proofErr w:type="spellEnd"/>
      <w:r w:rsidR="009E4BC2" w:rsidRPr="00511882">
        <w:rPr>
          <w:rStyle w:val="Emphasis"/>
          <w:i w:val="0"/>
          <w:bdr w:val="none" w:sz="0" w:space="0" w:color="auto" w:frame="1"/>
        </w:rPr>
        <w:t xml:space="preserve"> </w:t>
      </w:r>
      <w:proofErr w:type="spellStart"/>
      <w:r w:rsidR="009E4BC2" w:rsidRPr="00511882">
        <w:rPr>
          <w:rStyle w:val="Emphasis"/>
          <w:i w:val="0"/>
          <w:bdr w:val="none" w:sz="0" w:space="0" w:color="auto" w:frame="1"/>
        </w:rPr>
        <w:t>mendidik</w:t>
      </w:r>
      <w:proofErr w:type="spellEnd"/>
      <w:r w:rsidR="009E4BC2" w:rsidRPr="00511882">
        <w:rPr>
          <w:rStyle w:val="Emphasis"/>
          <w:i w:val="0"/>
          <w:bdr w:val="none" w:sz="0" w:space="0" w:color="auto" w:frame="1"/>
        </w:rPr>
        <w:t xml:space="preserve"> dan </w:t>
      </w:r>
      <w:proofErr w:type="spellStart"/>
      <w:r w:rsidR="009E4BC2" w:rsidRPr="00511882">
        <w:rPr>
          <w:rStyle w:val="Emphasis"/>
          <w:i w:val="0"/>
          <w:bdr w:val="none" w:sz="0" w:space="0" w:color="auto" w:frame="1"/>
        </w:rPr>
        <w:t>memberikan</w:t>
      </w:r>
      <w:proofErr w:type="spellEnd"/>
      <w:r w:rsidR="009E4BC2" w:rsidRPr="00511882">
        <w:rPr>
          <w:rStyle w:val="Emphasis"/>
          <w:i w:val="0"/>
          <w:bdr w:val="none" w:sz="0" w:space="0" w:color="auto" w:frame="1"/>
        </w:rPr>
        <w:t xml:space="preserve"> </w:t>
      </w:r>
      <w:proofErr w:type="spellStart"/>
      <w:r w:rsidR="009E4BC2" w:rsidRPr="00511882">
        <w:rPr>
          <w:rStyle w:val="Emphasis"/>
          <w:i w:val="0"/>
          <w:bdr w:val="none" w:sz="0" w:space="0" w:color="auto" w:frame="1"/>
        </w:rPr>
        <w:t>bimbingan</w:t>
      </w:r>
      <w:proofErr w:type="spellEnd"/>
      <w:r w:rsidR="009E4BC2" w:rsidRPr="00511882">
        <w:rPr>
          <w:rStyle w:val="Emphasis"/>
          <w:i w:val="0"/>
          <w:bdr w:val="none" w:sz="0" w:space="0" w:color="auto" w:frame="1"/>
        </w:rPr>
        <w:t xml:space="preserve"> </w:t>
      </w:r>
      <w:proofErr w:type="spellStart"/>
      <w:r w:rsidR="009E4BC2" w:rsidRPr="00511882">
        <w:rPr>
          <w:rStyle w:val="Emphasis"/>
          <w:i w:val="0"/>
          <w:bdr w:val="none" w:sz="0" w:space="0" w:color="auto" w:frame="1"/>
        </w:rPr>
        <w:t>selama</w:t>
      </w:r>
      <w:proofErr w:type="spellEnd"/>
      <w:r w:rsidR="009E4BC2" w:rsidRPr="00511882">
        <w:rPr>
          <w:rStyle w:val="Emphasis"/>
          <w:i w:val="0"/>
          <w:bdr w:val="none" w:sz="0" w:space="0" w:color="auto" w:frame="1"/>
        </w:rPr>
        <w:t xml:space="preserve"> </w:t>
      </w:r>
      <w:proofErr w:type="spellStart"/>
      <w:r w:rsidR="009E4BC2" w:rsidRPr="00511882">
        <w:rPr>
          <w:rStyle w:val="Emphasis"/>
          <w:i w:val="0"/>
          <w:bdr w:val="none" w:sz="0" w:space="0" w:color="auto" w:frame="1"/>
        </w:rPr>
        <w:t>penyusunan</w:t>
      </w:r>
      <w:proofErr w:type="spellEnd"/>
      <w:r w:rsidR="009E4BC2" w:rsidRPr="00511882">
        <w:rPr>
          <w:rStyle w:val="Emphasis"/>
          <w:i w:val="0"/>
          <w:bdr w:val="none" w:sz="0" w:space="0" w:color="auto" w:frame="1"/>
        </w:rPr>
        <w:t xml:space="preserve"> </w:t>
      </w:r>
      <w:r w:rsidR="009E4BC2">
        <w:rPr>
          <w:rStyle w:val="Emphasis"/>
          <w:i w:val="0"/>
          <w:bdr w:val="none" w:sz="0" w:space="0" w:color="auto" w:frame="1"/>
          <w:lang w:val="id-ID"/>
        </w:rPr>
        <w:t>skripsi.</w:t>
      </w:r>
    </w:p>
    <w:p w14:paraId="42B1A0E6" w14:textId="6C570E8A" w:rsidR="0076776E" w:rsidRDefault="00E82261">
      <w:pPr>
        <w:pStyle w:val="NormalWeb"/>
        <w:numPr>
          <w:ilvl w:val="0"/>
          <w:numId w:val="6"/>
        </w:numPr>
        <w:spacing w:before="0" w:beforeAutospacing="0" w:after="0" w:afterAutospacing="0" w:line="480" w:lineRule="auto"/>
        <w:ind w:left="426"/>
        <w:jc w:val="both"/>
        <w:rPr>
          <w:rStyle w:val="Emphasis"/>
          <w:i w:val="0"/>
          <w:bdr w:val="none" w:sz="0" w:space="0" w:color="auto" w:frame="1"/>
        </w:rPr>
      </w:pPr>
      <w:r>
        <w:rPr>
          <w:rStyle w:val="Emphasis"/>
          <w:i w:val="0"/>
          <w:bdr w:val="none" w:sz="0" w:space="0" w:color="auto" w:frame="1"/>
          <w:lang w:val="id-ID"/>
        </w:rPr>
        <w:t>Ibu Masriyani</w:t>
      </w:r>
      <w:r w:rsidR="0076776E" w:rsidRPr="00511882">
        <w:rPr>
          <w:rStyle w:val="Emphasis"/>
          <w:i w:val="0"/>
          <w:bdr w:val="none" w:sz="0" w:space="0" w:color="auto" w:frame="1"/>
        </w:rPr>
        <w:t xml:space="preserve">, S.H., M.H </w:t>
      </w:r>
      <w:proofErr w:type="spellStart"/>
      <w:r w:rsidR="0076776E" w:rsidRPr="00511882">
        <w:rPr>
          <w:rStyle w:val="Emphasis"/>
          <w:i w:val="0"/>
          <w:bdr w:val="none" w:sz="0" w:space="0" w:color="auto" w:frame="1"/>
        </w:rPr>
        <w:t>Dosen</w:t>
      </w:r>
      <w:proofErr w:type="spellEnd"/>
      <w:r w:rsidR="0076776E" w:rsidRPr="00511882">
        <w:rPr>
          <w:rStyle w:val="Emphasis"/>
          <w:i w:val="0"/>
          <w:bdr w:val="none" w:sz="0" w:space="0" w:color="auto" w:frame="1"/>
        </w:rPr>
        <w:t xml:space="preserve"> </w:t>
      </w:r>
      <w:proofErr w:type="spellStart"/>
      <w:r w:rsidR="0076776E" w:rsidRPr="00511882">
        <w:rPr>
          <w:rStyle w:val="Emphasis"/>
          <w:i w:val="0"/>
          <w:bdr w:val="none" w:sz="0" w:space="0" w:color="auto" w:frame="1"/>
        </w:rPr>
        <w:t>Pembimbing</w:t>
      </w:r>
      <w:proofErr w:type="spellEnd"/>
      <w:r w:rsidR="0076776E" w:rsidRPr="00511882">
        <w:rPr>
          <w:rStyle w:val="Emphasis"/>
          <w:i w:val="0"/>
          <w:bdr w:val="none" w:sz="0" w:space="0" w:color="auto" w:frame="1"/>
        </w:rPr>
        <w:t xml:space="preserve"> </w:t>
      </w:r>
      <w:r w:rsidR="00F27F92">
        <w:rPr>
          <w:rStyle w:val="Emphasis"/>
          <w:i w:val="0"/>
          <w:bdr w:val="none" w:sz="0" w:space="0" w:color="auto" w:frame="1"/>
          <w:lang w:val="id-ID"/>
        </w:rPr>
        <w:t>II</w:t>
      </w:r>
      <w:r w:rsidR="0076776E" w:rsidRPr="00511882">
        <w:rPr>
          <w:rStyle w:val="Emphasis"/>
          <w:i w:val="0"/>
          <w:bdr w:val="none" w:sz="0" w:space="0" w:color="auto" w:frame="1"/>
        </w:rPr>
        <w:t xml:space="preserve"> yang </w:t>
      </w:r>
      <w:proofErr w:type="spellStart"/>
      <w:r w:rsidR="0076776E" w:rsidRPr="00511882">
        <w:rPr>
          <w:rStyle w:val="Emphasis"/>
          <w:i w:val="0"/>
          <w:bdr w:val="none" w:sz="0" w:space="0" w:color="auto" w:frame="1"/>
        </w:rPr>
        <w:t>telah</w:t>
      </w:r>
      <w:proofErr w:type="spellEnd"/>
      <w:r w:rsidR="0076776E" w:rsidRPr="00511882">
        <w:rPr>
          <w:rStyle w:val="Emphasis"/>
          <w:i w:val="0"/>
          <w:bdr w:val="none" w:sz="0" w:space="0" w:color="auto" w:frame="1"/>
        </w:rPr>
        <w:t xml:space="preserve"> </w:t>
      </w:r>
      <w:proofErr w:type="spellStart"/>
      <w:r w:rsidR="0076776E" w:rsidRPr="00511882">
        <w:rPr>
          <w:rStyle w:val="Emphasis"/>
          <w:i w:val="0"/>
          <w:bdr w:val="none" w:sz="0" w:space="0" w:color="auto" w:frame="1"/>
        </w:rPr>
        <w:t>mendidik</w:t>
      </w:r>
      <w:proofErr w:type="spellEnd"/>
      <w:r w:rsidR="0076776E" w:rsidRPr="00511882">
        <w:rPr>
          <w:rStyle w:val="Emphasis"/>
          <w:i w:val="0"/>
          <w:bdr w:val="none" w:sz="0" w:space="0" w:color="auto" w:frame="1"/>
        </w:rPr>
        <w:t xml:space="preserve"> dan </w:t>
      </w:r>
      <w:proofErr w:type="spellStart"/>
      <w:r w:rsidR="0076776E" w:rsidRPr="00511882">
        <w:rPr>
          <w:rStyle w:val="Emphasis"/>
          <w:i w:val="0"/>
          <w:bdr w:val="none" w:sz="0" w:space="0" w:color="auto" w:frame="1"/>
        </w:rPr>
        <w:t>memberikan</w:t>
      </w:r>
      <w:proofErr w:type="spellEnd"/>
      <w:r w:rsidR="0076776E" w:rsidRPr="00511882">
        <w:rPr>
          <w:rStyle w:val="Emphasis"/>
          <w:i w:val="0"/>
          <w:bdr w:val="none" w:sz="0" w:space="0" w:color="auto" w:frame="1"/>
        </w:rPr>
        <w:t xml:space="preserve"> </w:t>
      </w:r>
      <w:proofErr w:type="spellStart"/>
      <w:r w:rsidR="0076776E" w:rsidRPr="00511882">
        <w:rPr>
          <w:rStyle w:val="Emphasis"/>
          <w:i w:val="0"/>
          <w:bdr w:val="none" w:sz="0" w:space="0" w:color="auto" w:frame="1"/>
        </w:rPr>
        <w:t>bimbingan</w:t>
      </w:r>
      <w:proofErr w:type="spellEnd"/>
      <w:r w:rsidR="0076776E" w:rsidRPr="00511882">
        <w:rPr>
          <w:rStyle w:val="Emphasis"/>
          <w:i w:val="0"/>
          <w:bdr w:val="none" w:sz="0" w:space="0" w:color="auto" w:frame="1"/>
        </w:rPr>
        <w:t xml:space="preserve"> </w:t>
      </w:r>
      <w:proofErr w:type="spellStart"/>
      <w:r w:rsidR="0076776E" w:rsidRPr="00511882">
        <w:rPr>
          <w:rStyle w:val="Emphasis"/>
          <w:i w:val="0"/>
          <w:bdr w:val="none" w:sz="0" w:space="0" w:color="auto" w:frame="1"/>
        </w:rPr>
        <w:t>selama</w:t>
      </w:r>
      <w:proofErr w:type="spellEnd"/>
      <w:r w:rsidR="0076776E" w:rsidRPr="00511882">
        <w:rPr>
          <w:rStyle w:val="Emphasis"/>
          <w:i w:val="0"/>
          <w:bdr w:val="none" w:sz="0" w:space="0" w:color="auto" w:frame="1"/>
        </w:rPr>
        <w:t xml:space="preserve"> </w:t>
      </w:r>
      <w:proofErr w:type="spellStart"/>
      <w:r w:rsidR="0076776E" w:rsidRPr="00511882">
        <w:rPr>
          <w:rStyle w:val="Emphasis"/>
          <w:i w:val="0"/>
          <w:bdr w:val="none" w:sz="0" w:space="0" w:color="auto" w:frame="1"/>
        </w:rPr>
        <w:t>penyusunan</w:t>
      </w:r>
      <w:proofErr w:type="spellEnd"/>
      <w:r w:rsidR="0076776E" w:rsidRPr="00511882">
        <w:rPr>
          <w:rStyle w:val="Emphasis"/>
          <w:i w:val="0"/>
          <w:bdr w:val="none" w:sz="0" w:space="0" w:color="auto" w:frame="1"/>
        </w:rPr>
        <w:t xml:space="preserve"> </w:t>
      </w:r>
      <w:r w:rsidR="009E4BC2">
        <w:rPr>
          <w:rStyle w:val="Emphasis"/>
          <w:i w:val="0"/>
          <w:bdr w:val="none" w:sz="0" w:space="0" w:color="auto" w:frame="1"/>
          <w:lang w:val="id-ID"/>
        </w:rPr>
        <w:t>skripsi.</w:t>
      </w:r>
    </w:p>
    <w:p w14:paraId="33765DD7" w14:textId="77777777" w:rsidR="003D7AA3" w:rsidRDefault="0076776E">
      <w:pPr>
        <w:pStyle w:val="NormalWeb"/>
        <w:numPr>
          <w:ilvl w:val="0"/>
          <w:numId w:val="6"/>
        </w:numPr>
        <w:spacing w:before="0" w:beforeAutospacing="0" w:after="0" w:afterAutospacing="0" w:line="480" w:lineRule="auto"/>
        <w:ind w:left="426"/>
        <w:jc w:val="both"/>
        <w:rPr>
          <w:rStyle w:val="Emphasis"/>
          <w:i w:val="0"/>
          <w:color w:val="000000" w:themeColor="text1"/>
          <w:bdr w:val="none" w:sz="0" w:space="0" w:color="auto" w:frame="1"/>
        </w:rPr>
      </w:pPr>
      <w:proofErr w:type="spellStart"/>
      <w:r w:rsidRPr="001E28DB">
        <w:rPr>
          <w:rStyle w:val="Emphasis"/>
          <w:i w:val="0"/>
          <w:color w:val="000000" w:themeColor="text1"/>
          <w:bdr w:val="none" w:sz="0" w:space="0" w:color="auto" w:frame="1"/>
        </w:rPr>
        <w:lastRenderedPageBreak/>
        <w:t>Seluruh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Dosen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Fakultas</w:t>
      </w:r>
      <w:proofErr w:type="spellEnd"/>
      <w:r w:rsidRPr="001E28DB">
        <w:rPr>
          <w:rStyle w:val="Emphasis"/>
          <w:i w:val="0"/>
          <w:color w:val="000000" w:themeColor="text1"/>
          <w:bdr w:val="none" w:sz="0" w:space="0" w:color="auto" w:frame="1"/>
        </w:rPr>
        <w:t xml:space="preserve"> Hukum Universitas Batanghari Jambi dan Civitas </w:t>
      </w:r>
      <w:proofErr w:type="spellStart"/>
      <w:r w:rsidRPr="001E28DB">
        <w:rPr>
          <w:rStyle w:val="Emphasis"/>
          <w:i w:val="0"/>
          <w:color w:val="000000" w:themeColor="text1"/>
          <w:bdr w:val="none" w:sz="0" w:space="0" w:color="auto" w:frame="1"/>
        </w:rPr>
        <w:t>akademik</w:t>
      </w:r>
      <w:proofErr w:type="spellEnd"/>
      <w:r w:rsidRPr="001E28DB">
        <w:rPr>
          <w:rStyle w:val="Emphasis"/>
          <w:i w:val="0"/>
          <w:color w:val="000000" w:themeColor="text1"/>
          <w:bdr w:val="none" w:sz="0" w:space="0" w:color="auto" w:frame="1"/>
        </w:rPr>
        <w:t xml:space="preserve"> di Universitas Batanghari Jambi. </w:t>
      </w:r>
    </w:p>
    <w:p w14:paraId="551C30B6" w14:textId="77777777" w:rsidR="0036018B" w:rsidRPr="00AD2955" w:rsidRDefault="003D7AA3">
      <w:pPr>
        <w:pStyle w:val="NormalWeb"/>
        <w:numPr>
          <w:ilvl w:val="0"/>
          <w:numId w:val="6"/>
        </w:numPr>
        <w:spacing w:before="0" w:beforeAutospacing="0" w:after="0" w:afterAutospacing="0" w:line="480" w:lineRule="auto"/>
        <w:ind w:left="426"/>
        <w:jc w:val="both"/>
        <w:rPr>
          <w:rStyle w:val="Emphasis"/>
          <w:i w:val="0"/>
          <w:bdr w:val="none" w:sz="0" w:space="0" w:color="auto" w:frame="1"/>
        </w:rPr>
      </w:pPr>
      <w:proofErr w:type="spellStart"/>
      <w:r w:rsidRPr="00AD2955">
        <w:t>Teman-teman</w:t>
      </w:r>
      <w:proofErr w:type="spellEnd"/>
      <w:r w:rsidRPr="00AD2955">
        <w:t xml:space="preserve"> </w:t>
      </w:r>
      <w:proofErr w:type="spellStart"/>
      <w:r w:rsidRPr="00AD2955">
        <w:t>seangkatan</w:t>
      </w:r>
      <w:proofErr w:type="spellEnd"/>
      <w:r w:rsidRPr="00AD2955">
        <w:t xml:space="preserve">, dan </w:t>
      </w:r>
      <w:proofErr w:type="spellStart"/>
      <w:r w:rsidRPr="00AD2955">
        <w:t>semua</w:t>
      </w:r>
      <w:proofErr w:type="spellEnd"/>
      <w:r w:rsidRPr="00AD2955">
        <w:t xml:space="preserve"> </w:t>
      </w:r>
      <w:proofErr w:type="spellStart"/>
      <w:r w:rsidRPr="00AD2955">
        <w:t>pihak</w:t>
      </w:r>
      <w:proofErr w:type="spellEnd"/>
      <w:r w:rsidRPr="00AD2955">
        <w:t xml:space="preserve"> yang </w:t>
      </w:r>
      <w:proofErr w:type="spellStart"/>
      <w:r w:rsidRPr="00AD2955">
        <w:t>selalu</w:t>
      </w:r>
      <w:proofErr w:type="spellEnd"/>
      <w:r w:rsidRPr="00AD2955">
        <w:t xml:space="preserve"> </w:t>
      </w:r>
      <w:proofErr w:type="spellStart"/>
      <w:r w:rsidRPr="00AD2955">
        <w:t>memberikan</w:t>
      </w:r>
      <w:proofErr w:type="spellEnd"/>
      <w:r w:rsidRPr="00AD2955">
        <w:t xml:space="preserve"> </w:t>
      </w:r>
      <w:proofErr w:type="spellStart"/>
      <w:r w:rsidRPr="00AD2955">
        <w:t>dukungan</w:t>
      </w:r>
      <w:proofErr w:type="spellEnd"/>
      <w:r w:rsidRPr="00AD2955">
        <w:t xml:space="preserve"> dan </w:t>
      </w:r>
      <w:proofErr w:type="spellStart"/>
      <w:r w:rsidRPr="00AD2955">
        <w:t>semangat</w:t>
      </w:r>
      <w:proofErr w:type="spellEnd"/>
      <w:r w:rsidRPr="00AD2955">
        <w:t>.</w:t>
      </w:r>
    </w:p>
    <w:p w14:paraId="358595A7" w14:textId="6DF1308B" w:rsidR="0076776E" w:rsidRPr="001E28DB" w:rsidRDefault="0076776E" w:rsidP="0076776E">
      <w:pPr>
        <w:pStyle w:val="NormalWeb"/>
        <w:spacing w:before="0" w:beforeAutospacing="0" w:after="0" w:afterAutospacing="0" w:line="480" w:lineRule="auto"/>
        <w:ind w:firstLine="720"/>
        <w:jc w:val="both"/>
        <w:rPr>
          <w:color w:val="000000" w:themeColor="text1"/>
        </w:rPr>
      </w:pPr>
      <w:proofErr w:type="spellStart"/>
      <w:r w:rsidRPr="001E28DB">
        <w:rPr>
          <w:rStyle w:val="Emphasis"/>
          <w:i w:val="0"/>
          <w:color w:val="000000" w:themeColor="text1"/>
          <w:bdr w:val="none" w:sz="0" w:space="0" w:color="auto" w:frame="1"/>
        </w:rPr>
        <w:t>Meskipun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telah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berusaha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menyelesaikan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skripsi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sebaik</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mungkin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penulis</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menyadari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bahwa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skripsi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masih</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ada</w:t>
      </w:r>
      <w:proofErr w:type="spellEnd"/>
      <w:r w:rsidRPr="001E28DB">
        <w:rPr>
          <w:rStyle w:val="Emphasis"/>
          <w:i w:val="0"/>
          <w:color w:val="000000" w:themeColor="text1"/>
          <w:bdr w:val="none" w:sz="0" w:space="0" w:color="auto" w:frame="1"/>
        </w:rPr>
        <w:t xml:space="preserve"> </w:t>
      </w:r>
      <w:proofErr w:type="spellStart"/>
      <w:proofErr w:type="gramStart"/>
      <w:r w:rsidRPr="001E28DB">
        <w:rPr>
          <w:rStyle w:val="Emphasis"/>
          <w:i w:val="0"/>
          <w:color w:val="000000" w:themeColor="text1"/>
          <w:bdr w:val="none" w:sz="0" w:space="0" w:color="auto" w:frame="1"/>
        </w:rPr>
        <w:t>kekurangan.Oleh</w:t>
      </w:r>
      <w:proofErr w:type="spellEnd"/>
      <w:proofErr w:type="gram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karena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itu</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penulis</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mengharapkan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kritik</w:t>
      </w:r>
      <w:proofErr w:type="spellEnd"/>
      <w:r w:rsidRPr="001E28DB">
        <w:rPr>
          <w:rStyle w:val="Emphasis"/>
          <w:i w:val="0"/>
          <w:color w:val="000000" w:themeColor="text1"/>
          <w:bdr w:val="none" w:sz="0" w:space="0" w:color="auto" w:frame="1"/>
        </w:rPr>
        <w:t xml:space="preserve"> dan saran yang </w:t>
      </w:r>
      <w:proofErr w:type="spellStart"/>
      <w:r w:rsidRPr="001E28DB">
        <w:rPr>
          <w:rStyle w:val="Emphasis"/>
          <w:i w:val="0"/>
          <w:color w:val="000000" w:themeColor="text1"/>
          <w:bdr w:val="none" w:sz="0" w:space="0" w:color="auto" w:frame="1"/>
        </w:rPr>
        <w:t>membangun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dari</w:t>
      </w:r>
      <w:proofErr w:type="spellEnd"/>
      <w:r w:rsidRPr="001E28DB">
        <w:rPr>
          <w:rStyle w:val="Emphasis"/>
          <w:i w:val="0"/>
          <w:color w:val="000000" w:themeColor="text1"/>
          <w:bdr w:val="none" w:sz="0" w:space="0" w:color="auto" w:frame="1"/>
        </w:rPr>
        <w:t xml:space="preserve"> para </w:t>
      </w:r>
      <w:proofErr w:type="spellStart"/>
      <w:r w:rsidRPr="001E28DB">
        <w:rPr>
          <w:rStyle w:val="Emphasis"/>
          <w:i w:val="0"/>
          <w:color w:val="000000" w:themeColor="text1"/>
          <w:bdr w:val="none" w:sz="0" w:space="0" w:color="auto" w:frame="1"/>
        </w:rPr>
        <w:t>pembaca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guna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menyempurnakan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segala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kekurangan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dalam</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penyusunan</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skripsi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w:t>
      </w:r>
    </w:p>
    <w:p w14:paraId="60CAF1D8" w14:textId="58E0381C" w:rsidR="0076776E" w:rsidRPr="001E28DB" w:rsidRDefault="0076776E" w:rsidP="0076776E">
      <w:pPr>
        <w:pStyle w:val="NormalWeb"/>
        <w:spacing w:before="0" w:beforeAutospacing="0" w:after="0" w:afterAutospacing="0" w:line="480" w:lineRule="auto"/>
        <w:ind w:firstLine="720"/>
        <w:jc w:val="both"/>
        <w:rPr>
          <w:lang w:val="id-ID"/>
        </w:rPr>
      </w:pPr>
      <w:r w:rsidRPr="001E28DB">
        <w:rPr>
          <w:rStyle w:val="Emphasis"/>
          <w:i w:val="0"/>
          <w:color w:val="000000" w:themeColor="text1"/>
          <w:bdr w:val="none" w:sz="0" w:space="0" w:color="auto" w:frame="1"/>
        </w:rPr>
        <w:t xml:space="preserve">Akhir kata, </w:t>
      </w:r>
      <w:proofErr w:type="spellStart"/>
      <w:r w:rsidRPr="001E28DB">
        <w:rPr>
          <w:rStyle w:val="Emphasis"/>
          <w:i w:val="0"/>
          <w:color w:val="000000" w:themeColor="text1"/>
          <w:bdr w:val="none" w:sz="0" w:space="0" w:color="auto" w:frame="1"/>
        </w:rPr>
        <w:t>penulis</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berharap</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semoga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skripsi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ini</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berguna</w:t>
      </w:r>
      <w:proofErr w:type="spellEnd"/>
      <w:r w:rsidRPr="001E28DB">
        <w:rPr>
          <w:rStyle w:val="Emphasis"/>
          <w:i w:val="0"/>
          <w:color w:val="000000" w:themeColor="text1"/>
          <w:bdr w:val="none" w:sz="0" w:space="0" w:color="auto" w:frame="1"/>
        </w:rPr>
        <w:t xml:space="preserve"> </w:t>
      </w:r>
      <w:proofErr w:type="spellStart"/>
      <w:r w:rsidRPr="001E28DB">
        <w:rPr>
          <w:rStyle w:val="Emphasis"/>
          <w:i w:val="0"/>
          <w:color w:val="000000" w:themeColor="text1"/>
          <w:bdr w:val="none" w:sz="0" w:space="0" w:color="auto" w:frame="1"/>
        </w:rPr>
        <w:t>bagi</w:t>
      </w:r>
      <w:proofErr w:type="spellEnd"/>
      <w:r w:rsidRPr="001E28DB">
        <w:rPr>
          <w:rStyle w:val="Emphasis"/>
          <w:i w:val="0"/>
          <w:color w:val="000000" w:themeColor="text1"/>
          <w:bdr w:val="none" w:sz="0" w:space="0" w:color="auto" w:frame="1"/>
        </w:rPr>
        <w:t xml:space="preserve"> para </w:t>
      </w:r>
      <w:proofErr w:type="spellStart"/>
      <w:r w:rsidRPr="001E28DB">
        <w:rPr>
          <w:rStyle w:val="Emphasis"/>
          <w:i w:val="0"/>
          <w:color w:val="000000" w:themeColor="text1"/>
          <w:bdr w:val="none" w:sz="0" w:space="0" w:color="auto" w:frame="1"/>
        </w:rPr>
        <w:t>pembaca</w:t>
      </w:r>
      <w:proofErr w:type="spellEnd"/>
      <w:r w:rsidRPr="001E28DB">
        <w:rPr>
          <w:rStyle w:val="Emphasis"/>
          <w:i w:val="0"/>
          <w:color w:val="000000" w:themeColor="text1"/>
          <w:bdr w:val="none" w:sz="0" w:space="0" w:color="auto" w:frame="1"/>
        </w:rPr>
        <w:t xml:space="preserve"> dan </w:t>
      </w:r>
      <w:proofErr w:type="spellStart"/>
      <w:r w:rsidRPr="001E28DB">
        <w:rPr>
          <w:rStyle w:val="Emphasis"/>
          <w:i w:val="0"/>
          <w:color w:val="000000" w:themeColor="text1"/>
          <w:bdr w:val="none" w:sz="0" w:space="0" w:color="auto" w:frame="1"/>
        </w:rPr>
        <w:t>pihak-pihak</w:t>
      </w:r>
      <w:proofErr w:type="spellEnd"/>
      <w:r w:rsidRPr="001E28DB">
        <w:rPr>
          <w:rStyle w:val="Emphasis"/>
          <w:i w:val="0"/>
          <w:color w:val="000000" w:themeColor="text1"/>
          <w:bdr w:val="none" w:sz="0" w:space="0" w:color="auto" w:frame="1"/>
        </w:rPr>
        <w:t xml:space="preserve"> lain yang </w:t>
      </w:r>
      <w:proofErr w:type="spellStart"/>
      <w:proofErr w:type="gramStart"/>
      <w:r w:rsidRPr="001E28DB">
        <w:rPr>
          <w:rStyle w:val="Emphasis"/>
          <w:i w:val="0"/>
          <w:color w:val="000000" w:themeColor="text1"/>
          <w:bdr w:val="none" w:sz="0" w:space="0" w:color="auto" w:frame="1"/>
        </w:rPr>
        <w:t>berkepentingan</w:t>
      </w:r>
      <w:proofErr w:type="spellEnd"/>
      <w:r w:rsidRPr="001E28DB">
        <w:rPr>
          <w:rStyle w:val="Emphasis"/>
          <w:i w:val="0"/>
          <w:color w:val="000000" w:themeColor="text1"/>
          <w:bdr w:val="none" w:sz="0" w:space="0" w:color="auto" w:frame="1"/>
        </w:rPr>
        <w:t>.</w:t>
      </w:r>
      <w:r w:rsidRPr="001E28DB">
        <w:rPr>
          <w:lang w:val="id-ID"/>
        </w:rPr>
        <w:t>Terima</w:t>
      </w:r>
      <w:proofErr w:type="gramEnd"/>
      <w:r w:rsidRPr="001E28DB">
        <w:rPr>
          <w:lang w:val="id-ID"/>
        </w:rPr>
        <w:t xml:space="preserve"> Kasih.</w:t>
      </w:r>
    </w:p>
    <w:p w14:paraId="64ACE4ED" w14:textId="77777777" w:rsidR="0076776E" w:rsidRPr="001E28DB" w:rsidRDefault="0076776E" w:rsidP="00230288">
      <w:pPr>
        <w:pStyle w:val="NormalWeb"/>
        <w:spacing w:before="0" w:beforeAutospacing="0" w:after="0" w:afterAutospacing="0" w:line="480" w:lineRule="auto"/>
        <w:ind w:firstLine="720"/>
        <w:jc w:val="both"/>
        <w:rPr>
          <w:rStyle w:val="Emphasis"/>
          <w:i w:val="0"/>
          <w:color w:val="000000" w:themeColor="text1"/>
          <w:bdr w:val="none" w:sz="0" w:space="0" w:color="auto" w:frame="1"/>
        </w:rPr>
      </w:pPr>
      <w:proofErr w:type="spellStart"/>
      <w:r w:rsidRPr="001E28DB">
        <w:rPr>
          <w:color w:val="000000"/>
          <w:shd w:val="clear" w:color="auto" w:fill="FFFFFF"/>
        </w:rPr>
        <w:t>Wassalamu’alaikum</w:t>
      </w:r>
      <w:proofErr w:type="spellEnd"/>
      <w:r w:rsidRPr="001E28DB">
        <w:rPr>
          <w:color w:val="000000"/>
          <w:shd w:val="clear" w:color="auto" w:fill="FFFFFF"/>
        </w:rPr>
        <w:t xml:space="preserve"> </w:t>
      </w:r>
      <w:proofErr w:type="spellStart"/>
      <w:r w:rsidRPr="001E28DB">
        <w:rPr>
          <w:color w:val="000000"/>
          <w:shd w:val="clear" w:color="auto" w:fill="FFFFFF"/>
        </w:rPr>
        <w:t>Warahmatullahi</w:t>
      </w:r>
      <w:proofErr w:type="spellEnd"/>
      <w:r w:rsidRPr="001E28DB">
        <w:rPr>
          <w:color w:val="000000"/>
          <w:shd w:val="clear" w:color="auto" w:fill="FFFFFF"/>
        </w:rPr>
        <w:t xml:space="preserve"> </w:t>
      </w:r>
      <w:proofErr w:type="spellStart"/>
      <w:r w:rsidRPr="001E28DB">
        <w:rPr>
          <w:color w:val="000000"/>
          <w:shd w:val="clear" w:color="auto" w:fill="FFFFFF"/>
        </w:rPr>
        <w:t>Wabarakatuh</w:t>
      </w:r>
      <w:proofErr w:type="spellEnd"/>
    </w:p>
    <w:p w14:paraId="57D742CB" w14:textId="138FD622" w:rsidR="0076776E" w:rsidRPr="00B65482" w:rsidRDefault="0076776E" w:rsidP="000978DB">
      <w:pPr>
        <w:pStyle w:val="NormalWeb"/>
        <w:tabs>
          <w:tab w:val="left" w:pos="5670"/>
        </w:tabs>
        <w:spacing w:before="0" w:beforeAutospacing="0" w:after="0" w:afterAutospacing="0" w:line="360" w:lineRule="auto"/>
        <w:jc w:val="right"/>
        <w:rPr>
          <w:rStyle w:val="Emphasis"/>
          <w:i w:val="0"/>
          <w:iCs w:val="0"/>
          <w:color w:val="000000" w:themeColor="text1"/>
          <w:lang w:val="id-ID"/>
        </w:rPr>
      </w:pPr>
      <w:proofErr w:type="gramStart"/>
      <w:r w:rsidRPr="001E28DB">
        <w:rPr>
          <w:iCs/>
          <w:color w:val="000000" w:themeColor="text1"/>
          <w:bdr w:val="none" w:sz="0" w:space="0" w:color="auto" w:frame="1"/>
        </w:rPr>
        <w:t xml:space="preserve">Jambi, </w:t>
      </w:r>
      <w:r w:rsidR="000978DB">
        <w:rPr>
          <w:iCs/>
          <w:color w:val="000000" w:themeColor="text1"/>
          <w:bdr w:val="none" w:sz="0" w:space="0" w:color="auto" w:frame="1"/>
          <w:lang w:val="id-ID"/>
        </w:rPr>
        <w:t xml:space="preserve"> </w:t>
      </w:r>
      <w:r w:rsidR="00E0101E">
        <w:rPr>
          <w:iCs/>
          <w:color w:val="000000" w:themeColor="text1"/>
          <w:bdr w:val="none" w:sz="0" w:space="0" w:color="auto" w:frame="1"/>
          <w:lang w:val="id-ID"/>
        </w:rPr>
        <w:t xml:space="preserve"> </w:t>
      </w:r>
      <w:proofErr w:type="gramEnd"/>
      <w:r w:rsidR="00E0101E">
        <w:rPr>
          <w:iCs/>
          <w:color w:val="000000" w:themeColor="text1"/>
          <w:bdr w:val="none" w:sz="0" w:space="0" w:color="auto" w:frame="1"/>
          <w:lang w:val="id-ID"/>
        </w:rPr>
        <w:t>Maret</w:t>
      </w:r>
      <w:r w:rsidR="00D32D13">
        <w:rPr>
          <w:iCs/>
          <w:color w:val="000000" w:themeColor="text1"/>
          <w:bdr w:val="none" w:sz="0" w:space="0" w:color="auto" w:frame="1"/>
          <w:lang w:val="id-ID"/>
        </w:rPr>
        <w:t xml:space="preserve"> 2023</w:t>
      </w:r>
    </w:p>
    <w:p w14:paraId="782A58C2" w14:textId="77777777" w:rsidR="0076776E" w:rsidRDefault="000978DB" w:rsidP="000978DB">
      <w:pPr>
        <w:pStyle w:val="NormalWeb"/>
        <w:tabs>
          <w:tab w:val="left" w:pos="5670"/>
        </w:tabs>
        <w:spacing w:before="0" w:beforeAutospacing="0" w:after="0" w:afterAutospacing="0" w:line="360" w:lineRule="auto"/>
        <w:rPr>
          <w:rStyle w:val="Emphasis"/>
          <w:i w:val="0"/>
          <w:color w:val="000000" w:themeColor="text1"/>
          <w:bdr w:val="none" w:sz="0" w:space="0" w:color="auto" w:frame="1"/>
          <w:lang w:val="id-ID"/>
        </w:rPr>
      </w:pPr>
      <w:r>
        <w:rPr>
          <w:rStyle w:val="Emphasis"/>
          <w:i w:val="0"/>
          <w:color w:val="000000" w:themeColor="text1"/>
          <w:bdr w:val="none" w:sz="0" w:space="0" w:color="auto" w:frame="1"/>
          <w:lang w:val="id-ID"/>
        </w:rPr>
        <w:tab/>
      </w:r>
      <w:proofErr w:type="spellStart"/>
      <w:r w:rsidR="0076776E" w:rsidRPr="001E28DB">
        <w:rPr>
          <w:rStyle w:val="Emphasis"/>
          <w:i w:val="0"/>
          <w:color w:val="000000" w:themeColor="text1"/>
          <w:bdr w:val="none" w:sz="0" w:space="0" w:color="auto" w:frame="1"/>
        </w:rPr>
        <w:t>Penulis</w:t>
      </w:r>
      <w:proofErr w:type="spellEnd"/>
    </w:p>
    <w:p w14:paraId="0B9C03B7" w14:textId="77777777" w:rsidR="000978DB" w:rsidRDefault="000978DB" w:rsidP="000978DB">
      <w:pPr>
        <w:pStyle w:val="NormalWeb"/>
        <w:tabs>
          <w:tab w:val="left" w:pos="5670"/>
        </w:tabs>
        <w:spacing w:before="0" w:beforeAutospacing="0" w:after="0" w:afterAutospacing="0" w:line="360" w:lineRule="auto"/>
        <w:rPr>
          <w:rStyle w:val="Emphasis"/>
          <w:i w:val="0"/>
          <w:color w:val="000000" w:themeColor="text1"/>
          <w:bdr w:val="none" w:sz="0" w:space="0" w:color="auto" w:frame="1"/>
          <w:lang w:val="id-ID"/>
        </w:rPr>
      </w:pPr>
    </w:p>
    <w:p w14:paraId="7B47330F" w14:textId="77777777" w:rsidR="000978DB" w:rsidRDefault="000978DB" w:rsidP="000978DB">
      <w:pPr>
        <w:pStyle w:val="NormalWeb"/>
        <w:tabs>
          <w:tab w:val="left" w:pos="5670"/>
        </w:tabs>
        <w:spacing w:before="0" w:beforeAutospacing="0" w:after="0" w:afterAutospacing="0" w:line="360" w:lineRule="auto"/>
        <w:rPr>
          <w:rStyle w:val="Emphasis"/>
          <w:i w:val="0"/>
          <w:color w:val="000000" w:themeColor="text1"/>
          <w:bdr w:val="none" w:sz="0" w:space="0" w:color="auto" w:frame="1"/>
          <w:lang w:val="id-ID"/>
        </w:rPr>
      </w:pPr>
    </w:p>
    <w:p w14:paraId="757EAD66" w14:textId="6AA05C48" w:rsidR="000978DB" w:rsidRPr="000978DB" w:rsidRDefault="000978DB" w:rsidP="000978DB">
      <w:pPr>
        <w:pStyle w:val="NormalWeb"/>
        <w:tabs>
          <w:tab w:val="left" w:pos="5670"/>
        </w:tabs>
        <w:spacing w:before="0" w:beforeAutospacing="0" w:after="0" w:afterAutospacing="0" w:line="360" w:lineRule="auto"/>
        <w:rPr>
          <w:rStyle w:val="Emphasis"/>
          <w:i w:val="0"/>
          <w:color w:val="000000" w:themeColor="text1"/>
          <w:bdr w:val="none" w:sz="0" w:space="0" w:color="auto" w:frame="1"/>
          <w:lang w:val="id-ID"/>
        </w:rPr>
      </w:pPr>
      <w:r>
        <w:rPr>
          <w:rStyle w:val="Emphasis"/>
          <w:i w:val="0"/>
          <w:color w:val="000000" w:themeColor="text1"/>
          <w:bdr w:val="none" w:sz="0" w:space="0" w:color="auto" w:frame="1"/>
          <w:lang w:val="id-ID"/>
        </w:rPr>
        <w:tab/>
      </w:r>
      <w:r w:rsidR="00230288">
        <w:rPr>
          <w:rStyle w:val="Emphasis"/>
          <w:i w:val="0"/>
          <w:color w:val="000000" w:themeColor="text1"/>
          <w:bdr w:val="none" w:sz="0" w:space="0" w:color="auto" w:frame="1"/>
          <w:lang w:val="id-ID"/>
        </w:rPr>
        <w:t>A</w:t>
      </w:r>
      <w:r w:rsidR="00E82261">
        <w:rPr>
          <w:rStyle w:val="Emphasis"/>
          <w:i w:val="0"/>
          <w:color w:val="000000" w:themeColor="text1"/>
          <w:bdr w:val="none" w:sz="0" w:space="0" w:color="auto" w:frame="1"/>
          <w:lang w:val="id-ID"/>
        </w:rPr>
        <w:t>hmad Maulana</w:t>
      </w:r>
    </w:p>
    <w:p w14:paraId="17CF1213" w14:textId="25011624" w:rsidR="0076776E" w:rsidRDefault="0076776E" w:rsidP="0076776E">
      <w:pPr>
        <w:pStyle w:val="NormalWeb"/>
        <w:spacing w:before="0" w:beforeAutospacing="0" w:after="0" w:afterAutospacing="0" w:line="360" w:lineRule="auto"/>
        <w:rPr>
          <w:rStyle w:val="Emphasis"/>
          <w:i w:val="0"/>
          <w:color w:val="000000" w:themeColor="text1"/>
          <w:bdr w:val="none" w:sz="0" w:space="0" w:color="auto" w:frame="1"/>
        </w:rPr>
      </w:pPr>
    </w:p>
    <w:p w14:paraId="35BB30B4" w14:textId="69484A1F" w:rsidR="00E82261" w:rsidRDefault="00E82261" w:rsidP="0076776E">
      <w:pPr>
        <w:pStyle w:val="NormalWeb"/>
        <w:spacing w:before="0" w:beforeAutospacing="0" w:after="0" w:afterAutospacing="0" w:line="360" w:lineRule="auto"/>
        <w:rPr>
          <w:rStyle w:val="Emphasis"/>
          <w:i w:val="0"/>
          <w:color w:val="000000" w:themeColor="text1"/>
          <w:bdr w:val="none" w:sz="0" w:space="0" w:color="auto" w:frame="1"/>
        </w:rPr>
      </w:pPr>
    </w:p>
    <w:p w14:paraId="25D37141" w14:textId="07AED90D" w:rsidR="00DD283E" w:rsidRDefault="00DD283E" w:rsidP="00DD283E">
      <w:pPr>
        <w:spacing w:after="0" w:line="240" w:lineRule="auto"/>
        <w:jc w:val="center"/>
        <w:rPr>
          <w:rFonts w:ascii="Times New Roman" w:hAnsi="Times New Roman" w:cs="Times New Roman"/>
          <w:b/>
          <w:sz w:val="24"/>
          <w:szCs w:val="24"/>
        </w:rPr>
      </w:pPr>
    </w:p>
    <w:p w14:paraId="59C96DDC" w14:textId="1F887C39" w:rsidR="00DD283E" w:rsidRDefault="00DD283E" w:rsidP="00DD283E">
      <w:pPr>
        <w:spacing w:after="0" w:line="240" w:lineRule="auto"/>
        <w:jc w:val="center"/>
        <w:rPr>
          <w:rFonts w:ascii="Times New Roman" w:hAnsi="Times New Roman" w:cs="Times New Roman"/>
          <w:b/>
          <w:sz w:val="24"/>
          <w:szCs w:val="24"/>
        </w:rPr>
      </w:pPr>
    </w:p>
    <w:p w14:paraId="52124E61" w14:textId="2355B782" w:rsidR="00DD283E" w:rsidRDefault="00DD283E" w:rsidP="00DD283E">
      <w:pPr>
        <w:spacing w:after="0" w:line="240" w:lineRule="auto"/>
        <w:jc w:val="center"/>
        <w:rPr>
          <w:rFonts w:ascii="Times New Roman" w:hAnsi="Times New Roman" w:cs="Times New Roman"/>
          <w:b/>
          <w:sz w:val="24"/>
          <w:szCs w:val="24"/>
        </w:rPr>
      </w:pPr>
    </w:p>
    <w:p w14:paraId="2A6DA8A8" w14:textId="4BEBF1DF" w:rsidR="00DD283E" w:rsidRDefault="00DD283E" w:rsidP="00DD283E">
      <w:pPr>
        <w:spacing w:after="0" w:line="240" w:lineRule="auto"/>
        <w:jc w:val="center"/>
        <w:rPr>
          <w:rFonts w:ascii="Times New Roman" w:hAnsi="Times New Roman" w:cs="Times New Roman"/>
          <w:b/>
          <w:sz w:val="24"/>
          <w:szCs w:val="24"/>
        </w:rPr>
      </w:pPr>
    </w:p>
    <w:p w14:paraId="35AAE4BC" w14:textId="7815C946" w:rsidR="00DD283E" w:rsidRDefault="00DD283E" w:rsidP="00DD283E">
      <w:pPr>
        <w:spacing w:after="0" w:line="240" w:lineRule="auto"/>
        <w:jc w:val="center"/>
        <w:rPr>
          <w:rFonts w:ascii="Times New Roman" w:hAnsi="Times New Roman" w:cs="Times New Roman"/>
          <w:b/>
          <w:sz w:val="24"/>
          <w:szCs w:val="24"/>
        </w:rPr>
      </w:pPr>
    </w:p>
    <w:p w14:paraId="76D77F7B" w14:textId="44429808" w:rsidR="00DD283E" w:rsidRDefault="00DD283E" w:rsidP="00DD283E">
      <w:pPr>
        <w:spacing w:after="0" w:line="240" w:lineRule="auto"/>
        <w:jc w:val="center"/>
        <w:rPr>
          <w:rFonts w:ascii="Times New Roman" w:hAnsi="Times New Roman" w:cs="Times New Roman"/>
          <w:b/>
          <w:sz w:val="24"/>
          <w:szCs w:val="24"/>
        </w:rPr>
      </w:pPr>
    </w:p>
    <w:p w14:paraId="49CF389B" w14:textId="61DF651A" w:rsidR="00DD283E" w:rsidRDefault="00DD283E" w:rsidP="00DD283E">
      <w:pPr>
        <w:spacing w:after="0" w:line="240" w:lineRule="auto"/>
        <w:jc w:val="center"/>
        <w:rPr>
          <w:rFonts w:ascii="Times New Roman" w:hAnsi="Times New Roman" w:cs="Times New Roman"/>
          <w:b/>
          <w:sz w:val="24"/>
          <w:szCs w:val="24"/>
        </w:rPr>
      </w:pPr>
    </w:p>
    <w:p w14:paraId="523684AA" w14:textId="77777777" w:rsidR="009E4BC2" w:rsidRPr="00484ECB" w:rsidRDefault="009E4BC2" w:rsidP="00DD283E">
      <w:pPr>
        <w:spacing w:after="0" w:line="240" w:lineRule="auto"/>
        <w:jc w:val="center"/>
        <w:rPr>
          <w:rFonts w:ascii="Times New Roman" w:hAnsi="Times New Roman" w:cs="Times New Roman"/>
          <w:b/>
          <w:sz w:val="24"/>
          <w:szCs w:val="24"/>
        </w:rPr>
      </w:pPr>
    </w:p>
    <w:p w14:paraId="0C44878E" w14:textId="713CA144" w:rsidR="00DD283E" w:rsidRDefault="00DD283E" w:rsidP="00DD283E">
      <w:pPr>
        <w:spacing w:after="0" w:line="240" w:lineRule="auto"/>
        <w:jc w:val="both"/>
        <w:rPr>
          <w:rFonts w:ascii="Times New Roman" w:hAnsi="Times New Roman" w:cs="Times New Roman"/>
          <w:sz w:val="24"/>
          <w:szCs w:val="24"/>
        </w:rPr>
      </w:pPr>
    </w:p>
    <w:p w14:paraId="3E039089" w14:textId="29CCA1BA" w:rsidR="009E4BC2" w:rsidRDefault="009E4BC2" w:rsidP="00DD283E">
      <w:pPr>
        <w:spacing w:after="0" w:line="240" w:lineRule="auto"/>
        <w:jc w:val="both"/>
        <w:rPr>
          <w:rFonts w:ascii="Times New Roman" w:hAnsi="Times New Roman" w:cs="Times New Roman"/>
          <w:sz w:val="24"/>
          <w:szCs w:val="24"/>
        </w:rPr>
      </w:pPr>
    </w:p>
    <w:p w14:paraId="2A651AC3" w14:textId="03C07B8B" w:rsidR="009E4BC2" w:rsidRDefault="009E4BC2" w:rsidP="00DD283E">
      <w:pPr>
        <w:spacing w:after="0" w:line="240" w:lineRule="auto"/>
        <w:jc w:val="both"/>
        <w:rPr>
          <w:rFonts w:ascii="Times New Roman" w:hAnsi="Times New Roman" w:cs="Times New Roman"/>
          <w:sz w:val="24"/>
          <w:szCs w:val="24"/>
        </w:rPr>
      </w:pPr>
    </w:p>
    <w:p w14:paraId="0A5028AA" w14:textId="4034B8D5" w:rsidR="009E4BC2" w:rsidRDefault="009E4BC2" w:rsidP="00DD283E">
      <w:pPr>
        <w:spacing w:after="0" w:line="240" w:lineRule="auto"/>
        <w:jc w:val="both"/>
        <w:rPr>
          <w:rFonts w:ascii="Times New Roman" w:hAnsi="Times New Roman" w:cs="Times New Roman"/>
          <w:sz w:val="24"/>
          <w:szCs w:val="24"/>
        </w:rPr>
      </w:pPr>
    </w:p>
    <w:p w14:paraId="41A38A43" w14:textId="77777777" w:rsidR="009E4BC2" w:rsidRDefault="009E4BC2" w:rsidP="00DD283E">
      <w:pPr>
        <w:spacing w:after="0" w:line="240" w:lineRule="auto"/>
        <w:jc w:val="both"/>
        <w:rPr>
          <w:rFonts w:ascii="Times New Roman" w:hAnsi="Times New Roman" w:cs="Times New Roman"/>
          <w:sz w:val="24"/>
          <w:szCs w:val="24"/>
        </w:rPr>
      </w:pPr>
    </w:p>
    <w:p w14:paraId="74CBFDDA" w14:textId="77777777" w:rsidR="00DD283E" w:rsidRDefault="00DD283E" w:rsidP="00DD283E">
      <w:pPr>
        <w:spacing w:after="0" w:line="240" w:lineRule="auto"/>
        <w:jc w:val="both"/>
        <w:rPr>
          <w:rFonts w:ascii="Times New Roman" w:hAnsi="Times New Roman" w:cs="Times New Roman"/>
          <w:sz w:val="24"/>
          <w:szCs w:val="24"/>
        </w:rPr>
      </w:pPr>
    </w:p>
    <w:p w14:paraId="5DF3432F" w14:textId="77777777" w:rsidR="00DD283E" w:rsidRPr="00484ECB" w:rsidRDefault="00DD283E" w:rsidP="00D32D13">
      <w:pPr>
        <w:spacing w:after="0" w:line="240" w:lineRule="auto"/>
        <w:jc w:val="center"/>
        <w:rPr>
          <w:rFonts w:ascii="Times New Roman" w:eastAsia="Calibri" w:hAnsi="Times New Roman" w:cs="Times New Roman"/>
          <w:b/>
          <w:sz w:val="24"/>
          <w:szCs w:val="24"/>
        </w:rPr>
      </w:pPr>
      <w:r w:rsidRPr="00484ECB">
        <w:rPr>
          <w:rFonts w:ascii="Times New Roman" w:eastAsia="Calibri" w:hAnsi="Times New Roman" w:cs="Times New Roman"/>
          <w:b/>
          <w:sz w:val="24"/>
          <w:szCs w:val="24"/>
        </w:rPr>
        <w:lastRenderedPageBreak/>
        <w:t>DAFTAR ISI</w:t>
      </w:r>
    </w:p>
    <w:p w14:paraId="2B6F5D93" w14:textId="77777777" w:rsidR="00D32D13" w:rsidRPr="00BD2A71" w:rsidRDefault="00D32D13" w:rsidP="00D32D13">
      <w:pPr>
        <w:tabs>
          <w:tab w:val="left" w:leader="dot" w:pos="7371"/>
        </w:tabs>
        <w:spacing w:after="0" w:line="240" w:lineRule="auto"/>
        <w:ind w:right="-142"/>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COVER</w:t>
      </w:r>
    </w:p>
    <w:p w14:paraId="6A659E40" w14:textId="77777777" w:rsidR="00D32D13" w:rsidRPr="00484ECB" w:rsidRDefault="00D32D13" w:rsidP="00D32D13">
      <w:pPr>
        <w:tabs>
          <w:tab w:val="left" w:leader="dot" w:pos="7371"/>
        </w:tabs>
        <w:spacing w:after="0" w:line="240" w:lineRule="auto"/>
        <w:ind w:right="-142"/>
        <w:rPr>
          <w:rFonts w:ascii="Times New Roman" w:eastAsia="Calibri" w:hAnsi="Times New Roman" w:cs="Times New Roman"/>
          <w:b/>
          <w:sz w:val="24"/>
          <w:szCs w:val="24"/>
        </w:rPr>
      </w:pPr>
      <w:r w:rsidRPr="00484ECB">
        <w:rPr>
          <w:rFonts w:ascii="Times New Roman" w:eastAsia="Calibri" w:hAnsi="Times New Roman" w:cs="Times New Roman"/>
          <w:b/>
          <w:sz w:val="24"/>
          <w:szCs w:val="24"/>
        </w:rPr>
        <w:t xml:space="preserve">HALAMAN </w:t>
      </w:r>
      <w:r>
        <w:rPr>
          <w:rFonts w:ascii="Times New Roman" w:eastAsia="Calibri" w:hAnsi="Times New Roman" w:cs="Times New Roman"/>
          <w:b/>
          <w:sz w:val="24"/>
          <w:szCs w:val="24"/>
          <w:lang w:val="id-ID"/>
        </w:rPr>
        <w:t>PERSETUJUAN</w:t>
      </w:r>
      <w:r w:rsidRPr="00484ECB">
        <w:rPr>
          <w:rFonts w:ascii="Times New Roman" w:eastAsia="Calibri" w:hAnsi="Times New Roman" w:cs="Times New Roman"/>
          <w:b/>
          <w:sz w:val="24"/>
          <w:szCs w:val="24"/>
        </w:rPr>
        <w:t xml:space="preserve"> .....................................................................</w:t>
      </w:r>
      <w:r w:rsidRPr="00484ECB">
        <w:rPr>
          <w:rFonts w:ascii="Times New Roman" w:eastAsia="Calibri" w:hAnsi="Times New Roman" w:cs="Times New Roman"/>
          <w:b/>
          <w:sz w:val="24"/>
          <w:szCs w:val="24"/>
        </w:rPr>
        <w:tab/>
      </w:r>
      <w:r w:rsidRPr="00484ECB">
        <w:rPr>
          <w:rFonts w:ascii="Times New Roman" w:eastAsia="Calibri" w:hAnsi="Times New Roman" w:cs="Times New Roman"/>
          <w:b/>
          <w:sz w:val="24"/>
          <w:szCs w:val="24"/>
        </w:rPr>
        <w:tab/>
      </w:r>
      <w:proofErr w:type="spellStart"/>
      <w:r w:rsidRPr="00484ECB">
        <w:rPr>
          <w:rFonts w:ascii="Times New Roman" w:eastAsia="Calibri" w:hAnsi="Times New Roman" w:cs="Times New Roman"/>
          <w:b/>
          <w:sz w:val="24"/>
          <w:szCs w:val="24"/>
        </w:rPr>
        <w:t>i</w:t>
      </w:r>
      <w:proofErr w:type="spellEnd"/>
    </w:p>
    <w:p w14:paraId="5774F2E3" w14:textId="77777777" w:rsidR="00D32D13" w:rsidRDefault="00D32D13" w:rsidP="00D32D13">
      <w:pPr>
        <w:tabs>
          <w:tab w:val="left" w:leader="dot" w:pos="7371"/>
        </w:tabs>
        <w:spacing w:after="0" w:line="240" w:lineRule="auto"/>
        <w:ind w:right="-142"/>
        <w:rPr>
          <w:rFonts w:ascii="Times New Roman" w:eastAsia="Calibri" w:hAnsi="Times New Roman" w:cs="Times New Roman"/>
          <w:b/>
          <w:sz w:val="24"/>
          <w:szCs w:val="24"/>
        </w:rPr>
      </w:pPr>
      <w:r>
        <w:rPr>
          <w:rFonts w:ascii="Times New Roman" w:eastAsia="Calibri" w:hAnsi="Times New Roman" w:cs="Times New Roman"/>
          <w:b/>
          <w:sz w:val="24"/>
          <w:szCs w:val="24"/>
          <w:lang w:val="id-ID"/>
        </w:rPr>
        <w:t>HALAMAN PENGESAHAN</w:t>
      </w:r>
      <w:r w:rsidRPr="00484ECB">
        <w:rPr>
          <w:rFonts w:ascii="Times New Roman" w:eastAsia="Calibri" w:hAnsi="Times New Roman" w:cs="Times New Roman"/>
          <w:b/>
          <w:sz w:val="24"/>
          <w:szCs w:val="24"/>
        </w:rPr>
        <w:t xml:space="preserve"> ......................................................................</w:t>
      </w:r>
      <w:r w:rsidRPr="00484ECB">
        <w:rPr>
          <w:rFonts w:ascii="Times New Roman" w:eastAsia="Calibri" w:hAnsi="Times New Roman" w:cs="Times New Roman"/>
          <w:b/>
          <w:sz w:val="24"/>
          <w:szCs w:val="24"/>
        </w:rPr>
        <w:tab/>
      </w:r>
      <w:r w:rsidRPr="00484ECB">
        <w:rPr>
          <w:rFonts w:ascii="Times New Roman" w:eastAsia="Calibri" w:hAnsi="Times New Roman" w:cs="Times New Roman"/>
          <w:b/>
          <w:sz w:val="24"/>
          <w:szCs w:val="24"/>
        </w:rPr>
        <w:tab/>
        <w:t>ii</w:t>
      </w:r>
    </w:p>
    <w:p w14:paraId="3C96CF0C" w14:textId="77777777" w:rsidR="00D32D13" w:rsidRPr="00D16147" w:rsidRDefault="00D32D13" w:rsidP="00D32D13">
      <w:pPr>
        <w:tabs>
          <w:tab w:val="left" w:leader="dot" w:pos="7371"/>
          <w:tab w:val="left" w:pos="7650"/>
          <w:tab w:val="left" w:pos="7920"/>
        </w:tabs>
        <w:spacing w:after="0" w:line="240" w:lineRule="auto"/>
        <w:ind w:right="-252"/>
        <w:rPr>
          <w:rFonts w:ascii="Times New Roman" w:eastAsia="Calibri" w:hAnsi="Times New Roman" w:cs="Times New Roman"/>
          <w:b/>
          <w:bCs/>
          <w:sz w:val="24"/>
          <w:szCs w:val="24"/>
          <w:lang w:val="id-ID"/>
        </w:rPr>
      </w:pPr>
      <w:r>
        <w:rPr>
          <w:rFonts w:ascii="Times New Roman" w:eastAsia="Calibri" w:hAnsi="Times New Roman" w:cs="Times New Roman"/>
          <w:b/>
          <w:sz w:val="24"/>
          <w:szCs w:val="24"/>
          <w:lang w:val="id-ID"/>
        </w:rPr>
        <w:t>HALAMAN PERSETUJUAN TIM PENGUJI</w:t>
      </w:r>
      <w:r w:rsidRPr="00BD2A71">
        <w:rPr>
          <w:rFonts w:ascii="Times New Roman" w:eastAsia="Calibri" w:hAnsi="Times New Roman" w:cs="Times New Roman"/>
          <w:b/>
          <w:bCs/>
          <w:sz w:val="24"/>
          <w:szCs w:val="24"/>
          <w:lang w:val="id-ID"/>
        </w:rPr>
        <w:t>...........................................</w:t>
      </w:r>
      <w:r>
        <w:rPr>
          <w:rFonts w:ascii="Times New Roman" w:eastAsia="Calibri" w:hAnsi="Times New Roman" w:cs="Times New Roman"/>
          <w:sz w:val="24"/>
          <w:szCs w:val="24"/>
          <w:lang w:val="id-ID"/>
        </w:rPr>
        <w:t xml:space="preserve">          </w:t>
      </w:r>
      <w:r>
        <w:rPr>
          <w:rFonts w:ascii="Times New Roman" w:eastAsia="Calibri" w:hAnsi="Times New Roman" w:cs="Times New Roman"/>
          <w:b/>
          <w:bCs/>
          <w:sz w:val="24"/>
          <w:szCs w:val="24"/>
          <w:lang w:val="id-ID"/>
        </w:rPr>
        <w:t>iii</w:t>
      </w:r>
    </w:p>
    <w:p w14:paraId="0091DE5F" w14:textId="77777777" w:rsidR="00D32D13" w:rsidRPr="00D16147" w:rsidRDefault="00D32D13" w:rsidP="00D32D13">
      <w:pPr>
        <w:tabs>
          <w:tab w:val="left" w:leader="dot" w:pos="7371"/>
        </w:tabs>
        <w:spacing w:after="0" w:line="240" w:lineRule="auto"/>
        <w:ind w:right="-285"/>
        <w:rPr>
          <w:rFonts w:ascii="Times New Roman" w:eastAsia="Calibri" w:hAnsi="Times New Roman" w:cs="Times New Roman"/>
          <w:b/>
          <w:sz w:val="24"/>
          <w:szCs w:val="24"/>
          <w:lang w:val="id-ID"/>
        </w:rPr>
      </w:pPr>
      <w:r w:rsidRPr="00484ECB">
        <w:rPr>
          <w:rFonts w:ascii="Times New Roman" w:eastAsia="Calibri" w:hAnsi="Times New Roman" w:cs="Times New Roman"/>
          <w:b/>
          <w:sz w:val="24"/>
          <w:szCs w:val="24"/>
        </w:rPr>
        <w:t>PERNYATAAN</w:t>
      </w:r>
      <w:r>
        <w:rPr>
          <w:rFonts w:ascii="Times New Roman" w:eastAsia="Calibri" w:hAnsi="Times New Roman" w:cs="Times New Roman"/>
          <w:b/>
          <w:sz w:val="24"/>
          <w:szCs w:val="24"/>
          <w:lang w:val="id-ID"/>
        </w:rPr>
        <w:t xml:space="preserve"> KEASLIAN</w:t>
      </w:r>
      <w:r w:rsidRPr="00484ECB">
        <w:rPr>
          <w:rFonts w:ascii="Times New Roman" w:eastAsia="Calibri" w:hAnsi="Times New Roman" w:cs="Times New Roman"/>
          <w:b/>
          <w:sz w:val="24"/>
          <w:szCs w:val="24"/>
        </w:rPr>
        <w:t>.............................................................</w:t>
      </w:r>
      <w:r w:rsidRPr="00484ECB">
        <w:rPr>
          <w:rFonts w:ascii="Times New Roman" w:eastAsia="Calibri" w:hAnsi="Times New Roman" w:cs="Times New Roman"/>
          <w:b/>
          <w:sz w:val="24"/>
          <w:szCs w:val="24"/>
        </w:rPr>
        <w:tab/>
      </w:r>
      <w:r w:rsidRPr="00484ECB">
        <w:rPr>
          <w:rFonts w:ascii="Times New Roman" w:eastAsia="Calibri" w:hAnsi="Times New Roman" w:cs="Times New Roman"/>
          <w:b/>
          <w:sz w:val="24"/>
          <w:szCs w:val="24"/>
        </w:rPr>
        <w:tab/>
      </w:r>
      <w:r>
        <w:rPr>
          <w:rFonts w:ascii="Times New Roman" w:eastAsia="Calibri" w:hAnsi="Times New Roman" w:cs="Times New Roman"/>
          <w:b/>
          <w:sz w:val="24"/>
          <w:szCs w:val="24"/>
          <w:lang w:val="id-ID"/>
        </w:rPr>
        <w:t>iv</w:t>
      </w:r>
    </w:p>
    <w:p w14:paraId="770CA246" w14:textId="77777777" w:rsidR="00D32D13" w:rsidRPr="00D16147" w:rsidRDefault="00D32D13" w:rsidP="00D32D13">
      <w:pPr>
        <w:tabs>
          <w:tab w:val="left" w:leader="dot" w:pos="7371"/>
        </w:tabs>
        <w:spacing w:after="0" w:line="240" w:lineRule="auto"/>
        <w:ind w:right="-285"/>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ABSTARK</w:t>
      </w:r>
      <w:r w:rsidRPr="00484ECB">
        <w:rPr>
          <w:rFonts w:ascii="Times New Roman" w:eastAsia="Calibri" w:hAnsi="Times New Roman" w:cs="Times New Roman"/>
          <w:b/>
          <w:sz w:val="24"/>
          <w:szCs w:val="24"/>
        </w:rPr>
        <w:t xml:space="preserve"> ..............................................................................</w:t>
      </w:r>
      <w:r w:rsidRPr="00484ECB">
        <w:rPr>
          <w:rFonts w:ascii="Times New Roman" w:eastAsia="Calibri" w:hAnsi="Times New Roman" w:cs="Times New Roman"/>
          <w:b/>
          <w:sz w:val="24"/>
          <w:szCs w:val="24"/>
        </w:rPr>
        <w:tab/>
      </w:r>
      <w:r w:rsidRPr="00484ECB">
        <w:rPr>
          <w:rFonts w:ascii="Times New Roman" w:eastAsia="Calibri" w:hAnsi="Times New Roman" w:cs="Times New Roman"/>
          <w:b/>
          <w:sz w:val="24"/>
          <w:szCs w:val="24"/>
        </w:rPr>
        <w:tab/>
      </w:r>
      <w:r>
        <w:rPr>
          <w:rFonts w:ascii="Times New Roman" w:eastAsia="Calibri" w:hAnsi="Times New Roman" w:cs="Times New Roman"/>
          <w:b/>
          <w:sz w:val="24"/>
          <w:szCs w:val="24"/>
          <w:lang w:val="id-ID"/>
        </w:rPr>
        <w:t>v</w:t>
      </w:r>
    </w:p>
    <w:p w14:paraId="3ABA4760" w14:textId="77777777" w:rsidR="00D32D13" w:rsidRPr="00D16147" w:rsidRDefault="00D32D13" w:rsidP="00D32D13">
      <w:pPr>
        <w:tabs>
          <w:tab w:val="left" w:leader="dot" w:pos="7371"/>
        </w:tabs>
        <w:spacing w:after="0" w:line="240" w:lineRule="auto"/>
        <w:ind w:right="-285"/>
        <w:rPr>
          <w:rFonts w:ascii="Times New Roman" w:eastAsia="Calibri" w:hAnsi="Times New Roman" w:cs="Times New Roman"/>
          <w:b/>
          <w:sz w:val="24"/>
          <w:szCs w:val="24"/>
          <w:lang w:val="id-ID"/>
        </w:rPr>
      </w:pPr>
      <w:r w:rsidRPr="00BD2A71">
        <w:rPr>
          <w:rFonts w:ascii="Times New Roman" w:eastAsia="Calibri" w:hAnsi="Times New Roman" w:cs="Times New Roman"/>
          <w:b/>
          <w:i/>
          <w:iCs/>
          <w:sz w:val="24"/>
          <w:szCs w:val="24"/>
        </w:rPr>
        <w:t>ABS</w:t>
      </w:r>
      <w:r w:rsidRPr="00BD2A71">
        <w:rPr>
          <w:rFonts w:ascii="Times New Roman" w:eastAsia="Calibri" w:hAnsi="Times New Roman" w:cs="Times New Roman"/>
          <w:b/>
          <w:i/>
          <w:iCs/>
          <w:sz w:val="24"/>
          <w:szCs w:val="24"/>
          <w:lang w:val="id-ID"/>
        </w:rPr>
        <w:t>TRACT</w:t>
      </w:r>
      <w:r w:rsidRPr="00484ECB">
        <w:rPr>
          <w:rFonts w:ascii="Times New Roman" w:eastAsia="Calibri" w:hAnsi="Times New Roman" w:cs="Times New Roman"/>
          <w:b/>
          <w:sz w:val="24"/>
          <w:szCs w:val="24"/>
        </w:rPr>
        <w:t xml:space="preserve"> .................................................................................................</w:t>
      </w:r>
      <w:r w:rsidRPr="00484ECB">
        <w:rPr>
          <w:rFonts w:ascii="Times New Roman" w:eastAsia="Calibri" w:hAnsi="Times New Roman" w:cs="Times New Roman"/>
          <w:b/>
          <w:sz w:val="24"/>
          <w:szCs w:val="24"/>
        </w:rPr>
        <w:tab/>
      </w:r>
      <w:r w:rsidRPr="00484ECB">
        <w:rPr>
          <w:rFonts w:ascii="Times New Roman" w:eastAsia="Calibri" w:hAnsi="Times New Roman" w:cs="Times New Roman"/>
          <w:b/>
          <w:sz w:val="24"/>
          <w:szCs w:val="24"/>
        </w:rPr>
        <w:tab/>
        <w:t>v</w:t>
      </w:r>
      <w:r>
        <w:rPr>
          <w:rFonts w:ascii="Times New Roman" w:eastAsia="Calibri" w:hAnsi="Times New Roman" w:cs="Times New Roman"/>
          <w:b/>
          <w:sz w:val="24"/>
          <w:szCs w:val="24"/>
          <w:lang w:val="id-ID"/>
        </w:rPr>
        <w:t>i</w:t>
      </w:r>
    </w:p>
    <w:p w14:paraId="1750FB21" w14:textId="77777777" w:rsidR="00D32D13" w:rsidRPr="00D16147" w:rsidRDefault="00D32D13" w:rsidP="00D32D13">
      <w:pPr>
        <w:tabs>
          <w:tab w:val="left" w:leader="dot" w:pos="7371"/>
        </w:tabs>
        <w:spacing w:after="0" w:line="240" w:lineRule="auto"/>
        <w:ind w:right="-285"/>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KATA PENGANTAR</w:t>
      </w:r>
      <w:r w:rsidRPr="00484ECB">
        <w:rPr>
          <w:rFonts w:ascii="Times New Roman" w:eastAsia="Calibri" w:hAnsi="Times New Roman" w:cs="Times New Roman"/>
          <w:b/>
          <w:sz w:val="24"/>
          <w:szCs w:val="24"/>
        </w:rPr>
        <w:tab/>
      </w:r>
      <w:r w:rsidRPr="00484ECB">
        <w:rPr>
          <w:rFonts w:ascii="Times New Roman" w:eastAsia="Calibri" w:hAnsi="Times New Roman" w:cs="Times New Roman"/>
          <w:b/>
          <w:sz w:val="24"/>
          <w:szCs w:val="24"/>
        </w:rPr>
        <w:tab/>
        <w:t>vi</w:t>
      </w:r>
      <w:r>
        <w:rPr>
          <w:rFonts w:ascii="Times New Roman" w:eastAsia="Calibri" w:hAnsi="Times New Roman" w:cs="Times New Roman"/>
          <w:b/>
          <w:sz w:val="24"/>
          <w:szCs w:val="24"/>
          <w:lang w:val="id-ID"/>
        </w:rPr>
        <w:t>i</w:t>
      </w:r>
    </w:p>
    <w:p w14:paraId="3FE0CD5F" w14:textId="79532218" w:rsidR="00DD283E" w:rsidRPr="004E7C65" w:rsidRDefault="00D32D13" w:rsidP="00DD283E">
      <w:pPr>
        <w:tabs>
          <w:tab w:val="left" w:leader="dot" w:pos="7371"/>
        </w:tabs>
        <w:spacing w:after="0" w:line="240" w:lineRule="auto"/>
        <w:ind w:right="-285"/>
        <w:rPr>
          <w:rFonts w:ascii="Times New Roman" w:eastAsia="Calibri" w:hAnsi="Times New Roman" w:cs="Times New Roman"/>
          <w:b/>
          <w:sz w:val="24"/>
          <w:szCs w:val="24"/>
          <w:lang w:val="id-ID"/>
        </w:rPr>
      </w:pPr>
      <w:r w:rsidRPr="00484ECB">
        <w:rPr>
          <w:rFonts w:ascii="Times New Roman" w:eastAsia="Calibri" w:hAnsi="Times New Roman" w:cs="Times New Roman"/>
          <w:b/>
          <w:sz w:val="24"/>
          <w:szCs w:val="24"/>
        </w:rPr>
        <w:t>DAFTAR ISI</w:t>
      </w:r>
      <w:r w:rsidRPr="00484ECB">
        <w:rPr>
          <w:rFonts w:ascii="Times New Roman" w:eastAsia="Calibri" w:hAnsi="Times New Roman" w:cs="Times New Roman"/>
          <w:b/>
          <w:sz w:val="24"/>
          <w:szCs w:val="24"/>
        </w:rPr>
        <w:tab/>
      </w:r>
      <w:r w:rsidRPr="00484ECB">
        <w:rPr>
          <w:rFonts w:ascii="Times New Roman" w:eastAsia="Calibri" w:hAnsi="Times New Roman" w:cs="Times New Roman"/>
          <w:b/>
          <w:sz w:val="24"/>
          <w:szCs w:val="24"/>
        </w:rPr>
        <w:tab/>
      </w:r>
      <w:r>
        <w:rPr>
          <w:rFonts w:ascii="Times New Roman" w:eastAsia="Calibri" w:hAnsi="Times New Roman" w:cs="Times New Roman"/>
          <w:b/>
          <w:sz w:val="24"/>
          <w:szCs w:val="24"/>
          <w:lang w:val="id-ID"/>
        </w:rPr>
        <w:t>ix</w:t>
      </w:r>
    </w:p>
    <w:p w14:paraId="2E339CFD" w14:textId="77777777" w:rsidR="00DD283E" w:rsidRPr="00484ECB" w:rsidRDefault="00DD283E" w:rsidP="00DD283E">
      <w:pPr>
        <w:spacing w:after="0" w:line="240" w:lineRule="auto"/>
        <w:ind w:right="-285"/>
        <w:jc w:val="both"/>
        <w:rPr>
          <w:rFonts w:ascii="Times New Roman" w:eastAsia="Calibri" w:hAnsi="Times New Roman" w:cs="Times New Roman"/>
          <w:b/>
          <w:sz w:val="24"/>
          <w:szCs w:val="24"/>
        </w:rPr>
      </w:pPr>
      <w:r w:rsidRPr="00484ECB">
        <w:rPr>
          <w:rFonts w:ascii="Times New Roman" w:eastAsia="Calibri" w:hAnsi="Times New Roman" w:cs="Times New Roman"/>
          <w:b/>
          <w:sz w:val="24"/>
          <w:szCs w:val="24"/>
        </w:rPr>
        <w:t>BAB I PENDAHULUAN</w:t>
      </w:r>
    </w:p>
    <w:p w14:paraId="0D1A69D5" w14:textId="77777777" w:rsidR="00DD283E" w:rsidRPr="00484ECB" w:rsidRDefault="00DD283E">
      <w:pPr>
        <w:pStyle w:val="ListParagraph"/>
        <w:numPr>
          <w:ilvl w:val="0"/>
          <w:numId w:val="38"/>
        </w:numPr>
        <w:tabs>
          <w:tab w:val="left" w:leader="dot" w:pos="7371"/>
        </w:tabs>
        <w:spacing w:after="0" w:line="240" w:lineRule="auto"/>
        <w:ind w:left="851" w:right="-285" w:hanging="283"/>
        <w:rPr>
          <w:rFonts w:ascii="Times New Roman" w:eastAsia="Calibri" w:hAnsi="Times New Roman" w:cs="Times New Roman"/>
          <w:sz w:val="24"/>
          <w:szCs w:val="24"/>
        </w:rPr>
      </w:pPr>
      <w:proofErr w:type="spellStart"/>
      <w:r w:rsidRPr="00484ECB">
        <w:rPr>
          <w:rFonts w:ascii="Times New Roman" w:eastAsia="Calibri" w:hAnsi="Times New Roman" w:cs="Times New Roman"/>
          <w:sz w:val="24"/>
          <w:szCs w:val="24"/>
        </w:rPr>
        <w:t>Latar</w:t>
      </w:r>
      <w:proofErr w:type="spellEnd"/>
      <w:r w:rsidRPr="00484ECB">
        <w:rPr>
          <w:rFonts w:ascii="Times New Roman" w:eastAsia="Calibri" w:hAnsi="Times New Roman" w:cs="Times New Roman"/>
          <w:sz w:val="24"/>
          <w:szCs w:val="24"/>
        </w:rPr>
        <w:t xml:space="preserve"> </w:t>
      </w:r>
      <w:proofErr w:type="spellStart"/>
      <w:r w:rsidRPr="00484ECB">
        <w:rPr>
          <w:rFonts w:ascii="Times New Roman" w:eastAsia="Calibri" w:hAnsi="Times New Roman" w:cs="Times New Roman"/>
          <w:sz w:val="24"/>
          <w:szCs w:val="24"/>
        </w:rPr>
        <w:t>Belakang</w:t>
      </w:r>
      <w:proofErr w:type="spellEnd"/>
      <w:r w:rsidRPr="00484ECB">
        <w:rPr>
          <w:rFonts w:ascii="Times New Roman" w:eastAsia="Calibri" w:hAnsi="Times New Roman" w:cs="Times New Roman"/>
          <w:sz w:val="24"/>
          <w:szCs w:val="24"/>
        </w:rPr>
        <w:tab/>
        <w:t xml:space="preserve"> </w:t>
      </w:r>
      <w:r w:rsidRPr="00484ECB">
        <w:rPr>
          <w:rFonts w:ascii="Times New Roman" w:eastAsia="Calibri" w:hAnsi="Times New Roman" w:cs="Times New Roman"/>
          <w:sz w:val="24"/>
          <w:szCs w:val="24"/>
        </w:rPr>
        <w:tab/>
        <w:t>1</w:t>
      </w:r>
    </w:p>
    <w:p w14:paraId="495AD4A3" w14:textId="3A6E79D5" w:rsidR="00DD283E" w:rsidRPr="00484ECB" w:rsidRDefault="00DD283E">
      <w:pPr>
        <w:pStyle w:val="ListParagraph"/>
        <w:numPr>
          <w:ilvl w:val="0"/>
          <w:numId w:val="38"/>
        </w:numPr>
        <w:tabs>
          <w:tab w:val="left" w:leader="dot" w:pos="7371"/>
        </w:tabs>
        <w:spacing w:after="0" w:line="240" w:lineRule="auto"/>
        <w:ind w:left="851" w:right="-285" w:hanging="28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Rumusan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Masalah</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sidR="004E7C65">
        <w:rPr>
          <w:rFonts w:ascii="Times New Roman" w:eastAsia="Calibri" w:hAnsi="Times New Roman" w:cs="Times New Roman"/>
          <w:sz w:val="24"/>
          <w:szCs w:val="24"/>
          <w:lang w:val="id-ID"/>
        </w:rPr>
        <w:t>10</w:t>
      </w:r>
    </w:p>
    <w:p w14:paraId="3C9C5D43" w14:textId="653FC716" w:rsidR="00DD283E" w:rsidRPr="00484ECB" w:rsidRDefault="00DD283E">
      <w:pPr>
        <w:pStyle w:val="ListParagraph"/>
        <w:numPr>
          <w:ilvl w:val="0"/>
          <w:numId w:val="38"/>
        </w:numPr>
        <w:tabs>
          <w:tab w:val="left" w:leader="dot" w:pos="7371"/>
        </w:tabs>
        <w:spacing w:after="0" w:line="240" w:lineRule="auto"/>
        <w:ind w:left="851" w:right="-285" w:hanging="283"/>
        <w:rPr>
          <w:rFonts w:ascii="Times New Roman" w:eastAsia="Calibri" w:hAnsi="Times New Roman" w:cs="Times New Roman"/>
          <w:sz w:val="24"/>
          <w:szCs w:val="24"/>
        </w:rPr>
      </w:pPr>
      <w:proofErr w:type="spellStart"/>
      <w:r w:rsidRPr="00484ECB">
        <w:rPr>
          <w:rFonts w:ascii="Times New Roman" w:eastAsia="Calibri" w:hAnsi="Times New Roman" w:cs="Times New Roman"/>
          <w:sz w:val="24"/>
          <w:szCs w:val="24"/>
        </w:rPr>
        <w:t>Tujuan</w:t>
      </w:r>
      <w:proofErr w:type="spellEnd"/>
      <w:r w:rsidRPr="00484E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dan </w:t>
      </w:r>
      <w:proofErr w:type="spellStart"/>
      <w:r>
        <w:rPr>
          <w:rFonts w:ascii="Times New Roman" w:eastAsia="Calibri" w:hAnsi="Times New Roman" w:cs="Times New Roman"/>
          <w:sz w:val="24"/>
          <w:szCs w:val="24"/>
        </w:rPr>
        <w:t>Manfaat</w:t>
      </w:r>
      <w:proofErr w:type="spellEnd"/>
      <w:r>
        <w:rPr>
          <w:rFonts w:ascii="Times New Roman" w:eastAsia="Calibri" w:hAnsi="Times New Roman" w:cs="Times New Roman"/>
          <w:sz w:val="24"/>
          <w:szCs w:val="24"/>
        </w:rPr>
        <w:t xml:space="preserve"> Pen</w:t>
      </w:r>
      <w:r>
        <w:rPr>
          <w:rFonts w:ascii="Times New Roman" w:eastAsia="Calibri" w:hAnsi="Times New Roman" w:cs="Times New Roman"/>
          <w:sz w:val="24"/>
          <w:szCs w:val="24"/>
          <w:lang w:val="id-ID"/>
        </w:rPr>
        <w:t>elitian</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E7C65">
        <w:rPr>
          <w:rFonts w:ascii="Times New Roman" w:eastAsia="Calibri" w:hAnsi="Times New Roman" w:cs="Times New Roman"/>
          <w:sz w:val="24"/>
          <w:szCs w:val="24"/>
          <w:lang w:val="id-ID"/>
        </w:rPr>
        <w:t>10</w:t>
      </w:r>
    </w:p>
    <w:p w14:paraId="55B2AA55" w14:textId="66FEA516" w:rsidR="00DD283E" w:rsidRPr="00484ECB" w:rsidRDefault="00DD283E">
      <w:pPr>
        <w:pStyle w:val="ListParagraph"/>
        <w:numPr>
          <w:ilvl w:val="0"/>
          <w:numId w:val="38"/>
        </w:numPr>
        <w:tabs>
          <w:tab w:val="left" w:leader="dot" w:pos="7371"/>
        </w:tabs>
        <w:spacing w:after="0" w:line="240" w:lineRule="auto"/>
        <w:ind w:left="851" w:right="-285" w:hanging="28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Kerangka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Konseptual</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1</w:t>
      </w:r>
      <w:r w:rsidR="004E7C65">
        <w:rPr>
          <w:rFonts w:ascii="Times New Roman" w:eastAsia="Calibri" w:hAnsi="Times New Roman" w:cs="Times New Roman"/>
          <w:sz w:val="24"/>
          <w:szCs w:val="24"/>
          <w:lang w:val="id-ID"/>
        </w:rPr>
        <w:t>1</w:t>
      </w:r>
    </w:p>
    <w:p w14:paraId="423D544C" w14:textId="52DAA66A" w:rsidR="00DD283E" w:rsidRPr="00484ECB" w:rsidRDefault="00DD283E">
      <w:pPr>
        <w:pStyle w:val="ListParagraph"/>
        <w:numPr>
          <w:ilvl w:val="0"/>
          <w:numId w:val="38"/>
        </w:numPr>
        <w:tabs>
          <w:tab w:val="left" w:leader="dot" w:pos="7371"/>
        </w:tabs>
        <w:spacing w:after="0" w:line="240" w:lineRule="auto"/>
        <w:ind w:left="851" w:right="-285" w:hanging="283"/>
        <w:rPr>
          <w:rFonts w:ascii="Times New Roman" w:eastAsia="Calibri" w:hAnsi="Times New Roman" w:cs="Times New Roman"/>
          <w:sz w:val="24"/>
          <w:szCs w:val="24"/>
        </w:rPr>
      </w:pPr>
      <w:proofErr w:type="spellStart"/>
      <w:r w:rsidRPr="00484ECB">
        <w:rPr>
          <w:rFonts w:ascii="Times New Roman" w:eastAsia="Calibri" w:hAnsi="Times New Roman" w:cs="Times New Roman"/>
          <w:sz w:val="24"/>
          <w:szCs w:val="24"/>
        </w:rPr>
        <w:t>Landasan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Teor</w:t>
      </w:r>
      <w:proofErr w:type="spellEnd"/>
      <w:r>
        <w:rPr>
          <w:rFonts w:ascii="Times New Roman" w:eastAsia="Calibri" w:hAnsi="Times New Roman" w:cs="Times New Roman"/>
          <w:sz w:val="24"/>
          <w:szCs w:val="24"/>
          <w:lang w:val="id-ID"/>
        </w:rPr>
        <w:t>i</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4E7C65">
        <w:rPr>
          <w:rFonts w:ascii="Times New Roman" w:eastAsia="Calibri" w:hAnsi="Times New Roman" w:cs="Times New Roman"/>
          <w:sz w:val="24"/>
          <w:szCs w:val="24"/>
          <w:lang w:val="id-ID"/>
        </w:rPr>
        <w:t>2</w:t>
      </w:r>
    </w:p>
    <w:p w14:paraId="45D7C425" w14:textId="0E36984A" w:rsidR="00DD283E" w:rsidRPr="00484ECB" w:rsidRDefault="00DD283E">
      <w:pPr>
        <w:pStyle w:val="ListParagraph"/>
        <w:numPr>
          <w:ilvl w:val="0"/>
          <w:numId w:val="38"/>
        </w:numPr>
        <w:tabs>
          <w:tab w:val="left" w:leader="dot" w:pos="7371"/>
        </w:tabs>
        <w:spacing w:after="0" w:line="240" w:lineRule="auto"/>
        <w:ind w:left="851" w:right="-285" w:hanging="28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Metode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t>1</w:t>
      </w:r>
      <w:r w:rsidR="004E7C65">
        <w:rPr>
          <w:rFonts w:ascii="Times New Roman" w:eastAsia="Calibri" w:hAnsi="Times New Roman" w:cs="Times New Roman"/>
          <w:sz w:val="24"/>
          <w:szCs w:val="24"/>
          <w:lang w:val="id-ID"/>
        </w:rPr>
        <w:t>3</w:t>
      </w:r>
    </w:p>
    <w:p w14:paraId="018CA5CC" w14:textId="5B5FE31E" w:rsidR="00DD283E" w:rsidRPr="00484ECB" w:rsidRDefault="00DD283E">
      <w:pPr>
        <w:pStyle w:val="ListParagraph"/>
        <w:numPr>
          <w:ilvl w:val="0"/>
          <w:numId w:val="38"/>
        </w:numPr>
        <w:tabs>
          <w:tab w:val="left" w:leader="dot" w:pos="7371"/>
        </w:tabs>
        <w:spacing w:after="0" w:line="240" w:lineRule="auto"/>
        <w:ind w:left="851" w:right="-285" w:hanging="283"/>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Sistematika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Penulisan</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sidR="006E034F">
        <w:rPr>
          <w:rFonts w:ascii="Times New Roman" w:eastAsia="Calibri" w:hAnsi="Times New Roman" w:cs="Times New Roman"/>
          <w:sz w:val="24"/>
          <w:szCs w:val="24"/>
          <w:lang w:val="id-ID"/>
        </w:rPr>
        <w:t>1</w:t>
      </w:r>
      <w:r w:rsidR="004E7C65">
        <w:rPr>
          <w:rFonts w:ascii="Times New Roman" w:eastAsia="Calibri" w:hAnsi="Times New Roman" w:cs="Times New Roman"/>
          <w:sz w:val="24"/>
          <w:szCs w:val="24"/>
          <w:lang w:val="id-ID"/>
        </w:rPr>
        <w:t>8</w:t>
      </w:r>
    </w:p>
    <w:p w14:paraId="0BC13B3C" w14:textId="77777777" w:rsidR="00DD283E" w:rsidRPr="00484ECB" w:rsidRDefault="00DD283E" w:rsidP="00DD283E">
      <w:pPr>
        <w:tabs>
          <w:tab w:val="left" w:leader="dot" w:pos="7371"/>
        </w:tabs>
        <w:spacing w:after="0" w:line="240" w:lineRule="auto"/>
        <w:ind w:right="-285"/>
        <w:jc w:val="both"/>
        <w:rPr>
          <w:rFonts w:ascii="Times New Roman" w:eastAsia="Calibri" w:hAnsi="Times New Roman" w:cs="Times New Roman"/>
          <w:sz w:val="24"/>
          <w:szCs w:val="24"/>
        </w:rPr>
      </w:pPr>
    </w:p>
    <w:p w14:paraId="0F0A2226" w14:textId="340625F7" w:rsidR="00DD283E" w:rsidRPr="00595AED" w:rsidRDefault="00DD283E" w:rsidP="00DD283E">
      <w:pPr>
        <w:spacing w:after="0" w:line="240" w:lineRule="auto"/>
        <w:ind w:left="567" w:right="566" w:hanging="567"/>
        <w:jc w:val="both"/>
        <w:rPr>
          <w:rFonts w:ascii="Times New Roman" w:eastAsiaTheme="minorEastAsia" w:hAnsi="Times New Roman" w:cs="Times New Roman"/>
          <w:b/>
          <w:sz w:val="24"/>
          <w:szCs w:val="24"/>
          <w:lang w:val="id-ID"/>
        </w:rPr>
      </w:pPr>
      <w:r w:rsidRPr="00484ECB">
        <w:rPr>
          <w:rFonts w:ascii="Times New Roman" w:eastAsia="Calibri" w:hAnsi="Times New Roman" w:cs="Times New Roman"/>
          <w:b/>
          <w:sz w:val="24"/>
          <w:szCs w:val="24"/>
        </w:rPr>
        <w:t xml:space="preserve">BAB II </w:t>
      </w:r>
      <w:r w:rsidRPr="00484ECB">
        <w:rPr>
          <w:rFonts w:ascii="Times New Roman" w:hAnsi="Times New Roman" w:cs="Times New Roman"/>
          <w:b/>
          <w:sz w:val="24"/>
          <w:szCs w:val="24"/>
        </w:rPr>
        <w:t xml:space="preserve">TINJAUAN UMUM </w:t>
      </w:r>
      <w:r>
        <w:rPr>
          <w:rFonts w:ascii="Times New Roman" w:hAnsi="Times New Roman" w:cs="Times New Roman"/>
          <w:b/>
          <w:sz w:val="24"/>
          <w:szCs w:val="24"/>
        </w:rPr>
        <w:t>TEN</w:t>
      </w:r>
      <w:r>
        <w:rPr>
          <w:rFonts w:ascii="Times New Roman" w:hAnsi="Times New Roman" w:cs="Times New Roman"/>
          <w:b/>
          <w:sz w:val="24"/>
          <w:szCs w:val="24"/>
          <w:lang w:val="id-ID"/>
        </w:rPr>
        <w:t>TANG</w:t>
      </w:r>
      <w:r w:rsidR="006E034F">
        <w:rPr>
          <w:rFonts w:ascii="Times New Roman" w:hAnsi="Times New Roman" w:cs="Times New Roman"/>
          <w:b/>
          <w:sz w:val="24"/>
          <w:szCs w:val="24"/>
          <w:lang w:val="id-ID"/>
        </w:rPr>
        <w:t xml:space="preserve"> </w:t>
      </w:r>
      <w:r w:rsidR="00D32F03">
        <w:rPr>
          <w:rFonts w:ascii="Times New Roman" w:hAnsi="Times New Roman" w:cs="Times New Roman"/>
          <w:b/>
          <w:sz w:val="24"/>
          <w:szCs w:val="24"/>
          <w:lang w:val="id-ID"/>
        </w:rPr>
        <w:t>PERKAWINAN CAMPURAN</w:t>
      </w:r>
    </w:p>
    <w:p w14:paraId="12C38AD2" w14:textId="69B9B394" w:rsidR="00D32F03" w:rsidRPr="00E22D22" w:rsidRDefault="00D32F03">
      <w:pPr>
        <w:pStyle w:val="ListParagraph"/>
        <w:numPr>
          <w:ilvl w:val="0"/>
          <w:numId w:val="39"/>
        </w:numPr>
        <w:tabs>
          <w:tab w:val="left" w:pos="7371"/>
        </w:tabs>
        <w:spacing w:after="0" w:line="240" w:lineRule="auto"/>
        <w:ind w:left="851" w:right="-284"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Pengertian dan Dasar Hukum Perkawinan Campuran ......................</w:t>
      </w:r>
      <w:r>
        <w:rPr>
          <w:rFonts w:ascii="Times New Roman" w:eastAsia="Calibri" w:hAnsi="Times New Roman" w:cs="Times New Roman"/>
          <w:sz w:val="24"/>
          <w:szCs w:val="24"/>
          <w:lang w:val="id-ID"/>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1</w:t>
      </w:r>
      <w:r w:rsidR="004E7C65">
        <w:rPr>
          <w:rFonts w:ascii="Times New Roman" w:eastAsia="Calibri" w:hAnsi="Times New Roman" w:cs="Times New Roman"/>
          <w:sz w:val="24"/>
          <w:szCs w:val="24"/>
          <w:lang w:val="id-ID"/>
        </w:rPr>
        <w:t>9</w:t>
      </w:r>
    </w:p>
    <w:p w14:paraId="72B15AA6" w14:textId="10CF8EFF" w:rsidR="00D32F03" w:rsidRPr="00484ECB" w:rsidRDefault="00D32F03">
      <w:pPr>
        <w:pStyle w:val="ListParagraph"/>
        <w:numPr>
          <w:ilvl w:val="0"/>
          <w:numId w:val="39"/>
        </w:numPr>
        <w:tabs>
          <w:tab w:val="left" w:pos="7470"/>
        </w:tabs>
        <w:spacing w:after="0" w:line="240" w:lineRule="auto"/>
        <w:ind w:left="851" w:right="-284"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Asas- Asas Perkawinan Campiran .....................................................</w:t>
      </w:r>
      <w:r w:rsidRPr="00102A6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24</w:t>
      </w:r>
    </w:p>
    <w:p w14:paraId="18EF93A2" w14:textId="04C16452" w:rsidR="00D32F03" w:rsidRPr="00DD504A" w:rsidRDefault="00D32F03">
      <w:pPr>
        <w:pStyle w:val="ListParagraph"/>
        <w:numPr>
          <w:ilvl w:val="0"/>
          <w:numId w:val="39"/>
        </w:numPr>
        <w:tabs>
          <w:tab w:val="left" w:leader="dot" w:pos="7371"/>
        </w:tabs>
        <w:spacing w:after="0" w:line="240" w:lineRule="auto"/>
        <w:ind w:left="851" w:right="-284" w:hanging="284"/>
        <w:rPr>
          <w:rFonts w:ascii="Times New Roman" w:eastAsia="Calibri" w:hAnsi="Times New Roman" w:cs="Times New Roman"/>
          <w:sz w:val="24"/>
          <w:szCs w:val="24"/>
        </w:rPr>
      </w:pPr>
      <w:r>
        <w:rPr>
          <w:rFonts w:ascii="Times New Roman" w:hAnsi="Times New Roman" w:cs="Times New Roman"/>
          <w:sz w:val="24"/>
          <w:szCs w:val="24"/>
          <w:lang w:val="id-ID"/>
        </w:rPr>
        <w:t>Syarat-syarat Perkawinan Campuran</w:t>
      </w:r>
      <w:r w:rsidRPr="00102A6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26</w:t>
      </w:r>
    </w:p>
    <w:p w14:paraId="39FF751C" w14:textId="3D2EEDDB" w:rsidR="00D32F03" w:rsidRPr="00DD504A" w:rsidRDefault="00D32F03">
      <w:pPr>
        <w:pStyle w:val="ListParagraph"/>
        <w:numPr>
          <w:ilvl w:val="0"/>
          <w:numId w:val="39"/>
        </w:numPr>
        <w:tabs>
          <w:tab w:val="left" w:leader="dot" w:pos="7371"/>
        </w:tabs>
        <w:spacing w:after="0" w:line="240" w:lineRule="auto"/>
        <w:ind w:left="851" w:right="-284"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Hak dan Kewajiban Suami Istri Pada Perkawinan Campuran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32</w:t>
      </w:r>
    </w:p>
    <w:p w14:paraId="7B62A792" w14:textId="3614F499" w:rsidR="00D32F03" w:rsidRPr="00D32F03" w:rsidRDefault="00D32F03">
      <w:pPr>
        <w:pStyle w:val="ListParagraph"/>
        <w:numPr>
          <w:ilvl w:val="0"/>
          <w:numId w:val="39"/>
        </w:numPr>
        <w:tabs>
          <w:tab w:val="left" w:leader="dot" w:pos="7371"/>
        </w:tabs>
        <w:spacing w:after="0" w:line="240" w:lineRule="auto"/>
        <w:ind w:left="851" w:right="-285"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Akibat Hukum Perkawinan Campuran</w:t>
      </w:r>
      <w:r w:rsidRPr="00102A6E">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35</w:t>
      </w:r>
    </w:p>
    <w:p w14:paraId="7A72598B" w14:textId="77777777" w:rsidR="00DD283E" w:rsidRPr="00484ECB" w:rsidRDefault="00DD283E" w:rsidP="00DD283E">
      <w:pPr>
        <w:pStyle w:val="ListParagraph"/>
        <w:spacing w:line="240" w:lineRule="auto"/>
        <w:ind w:left="567" w:right="566" w:hanging="567"/>
        <w:jc w:val="both"/>
        <w:rPr>
          <w:rFonts w:ascii="Times New Roman" w:eastAsia="Calibri" w:hAnsi="Times New Roman" w:cs="Times New Roman"/>
          <w:sz w:val="24"/>
          <w:szCs w:val="24"/>
        </w:rPr>
      </w:pPr>
    </w:p>
    <w:p w14:paraId="0FE22608" w14:textId="4BBEECE1" w:rsidR="00DD283E" w:rsidRDefault="00DD283E" w:rsidP="00DD283E">
      <w:pPr>
        <w:pStyle w:val="ListParagraph"/>
        <w:spacing w:line="240" w:lineRule="auto"/>
        <w:ind w:right="566" w:hanging="720"/>
        <w:jc w:val="both"/>
        <w:rPr>
          <w:rFonts w:ascii="Times New Roman" w:hAnsi="Times New Roman" w:cs="Times New Roman"/>
          <w:b/>
          <w:sz w:val="24"/>
          <w:szCs w:val="24"/>
          <w:lang w:val="id-ID"/>
        </w:rPr>
      </w:pPr>
      <w:r>
        <w:rPr>
          <w:rFonts w:ascii="Times New Roman" w:hAnsi="Times New Roman" w:cs="Times New Roman"/>
          <w:b/>
          <w:sz w:val="24"/>
          <w:szCs w:val="24"/>
        </w:rPr>
        <w:t>BAB III TINJAUAN TENTANG</w:t>
      </w:r>
      <w:r>
        <w:rPr>
          <w:rFonts w:ascii="Times New Roman" w:hAnsi="Times New Roman" w:cs="Times New Roman"/>
          <w:b/>
          <w:sz w:val="24"/>
          <w:szCs w:val="24"/>
          <w:lang w:val="id-ID"/>
        </w:rPr>
        <w:t xml:space="preserve"> </w:t>
      </w:r>
      <w:r w:rsidR="00D32F03">
        <w:rPr>
          <w:rFonts w:ascii="Times New Roman" w:hAnsi="Times New Roman" w:cs="Times New Roman"/>
          <w:b/>
          <w:sz w:val="24"/>
          <w:szCs w:val="24"/>
          <w:lang w:val="id-ID"/>
        </w:rPr>
        <w:t>HARTA BERSAMA</w:t>
      </w:r>
    </w:p>
    <w:p w14:paraId="514712A4" w14:textId="57E1082C" w:rsidR="00D32F03" w:rsidRPr="00484ECB" w:rsidRDefault="00D32F03">
      <w:pPr>
        <w:pStyle w:val="ListParagraph"/>
        <w:numPr>
          <w:ilvl w:val="0"/>
          <w:numId w:val="45"/>
        </w:numPr>
        <w:tabs>
          <w:tab w:val="left" w:leader="dot" w:pos="7371"/>
        </w:tabs>
        <w:spacing w:after="0" w:line="240" w:lineRule="auto"/>
        <w:ind w:left="900" w:right="-285"/>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Pengertian</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Harta Bersama</w:t>
      </w:r>
      <w:r>
        <w:rPr>
          <w:rFonts w:ascii="Times New Roman" w:eastAsia="Calibri" w:hAnsi="Times New Roman" w:cs="Times New Roman"/>
          <w:sz w:val="24"/>
          <w:szCs w:val="24"/>
        </w:rPr>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4</w:t>
      </w:r>
      <w:r w:rsidR="004E7C65">
        <w:rPr>
          <w:rFonts w:ascii="Times New Roman" w:eastAsia="Calibri" w:hAnsi="Times New Roman" w:cs="Times New Roman"/>
          <w:sz w:val="24"/>
          <w:szCs w:val="24"/>
          <w:lang w:val="id-ID"/>
        </w:rPr>
        <w:t>6</w:t>
      </w:r>
    </w:p>
    <w:p w14:paraId="2EA3049B" w14:textId="6E6EA743" w:rsidR="00D32F03" w:rsidRPr="00484ECB" w:rsidRDefault="00D32F03">
      <w:pPr>
        <w:pStyle w:val="ListParagraph"/>
        <w:numPr>
          <w:ilvl w:val="0"/>
          <w:numId w:val="45"/>
        </w:numPr>
        <w:tabs>
          <w:tab w:val="left" w:leader="dot" w:pos="7371"/>
        </w:tabs>
        <w:spacing w:after="0" w:line="240" w:lineRule="auto"/>
        <w:ind w:left="851" w:right="-285" w:hanging="284"/>
        <w:rPr>
          <w:rFonts w:ascii="Times New Roman" w:eastAsia="Calibri" w:hAnsi="Times New Roman" w:cs="Times New Roman"/>
          <w:sz w:val="24"/>
          <w:szCs w:val="24"/>
        </w:rPr>
      </w:pPr>
      <w:r>
        <w:rPr>
          <w:rFonts w:ascii="Times New Roman" w:hAnsi="Times New Roman" w:cs="Times New Roman"/>
          <w:sz w:val="24"/>
          <w:szCs w:val="24"/>
          <w:lang w:val="id-ID"/>
        </w:rPr>
        <w:t>Dasar Hukum Harta Bersama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5</w:t>
      </w:r>
      <w:r w:rsidR="004E7C65">
        <w:rPr>
          <w:rFonts w:ascii="Times New Roman" w:eastAsia="Calibri" w:hAnsi="Times New Roman" w:cs="Times New Roman"/>
          <w:sz w:val="24"/>
          <w:szCs w:val="24"/>
          <w:lang w:val="id-ID"/>
        </w:rPr>
        <w:t>2</w:t>
      </w:r>
    </w:p>
    <w:p w14:paraId="3EF47EC8" w14:textId="5ADE01A0" w:rsidR="00D32F03" w:rsidRPr="00595AED" w:rsidRDefault="00D32F03">
      <w:pPr>
        <w:pStyle w:val="ListParagraph"/>
        <w:numPr>
          <w:ilvl w:val="0"/>
          <w:numId w:val="45"/>
        </w:numPr>
        <w:tabs>
          <w:tab w:val="left" w:leader="dot" w:pos="7371"/>
        </w:tabs>
        <w:spacing w:after="0" w:line="240" w:lineRule="auto"/>
        <w:ind w:left="851" w:right="-285"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Asal Usul Harta Bersama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5</w:t>
      </w:r>
      <w:r w:rsidR="004E7C65">
        <w:rPr>
          <w:rFonts w:ascii="Times New Roman" w:eastAsia="Calibri" w:hAnsi="Times New Roman" w:cs="Times New Roman"/>
          <w:sz w:val="24"/>
          <w:szCs w:val="24"/>
          <w:lang w:val="id-ID"/>
        </w:rPr>
        <w:t>3</w:t>
      </w:r>
    </w:p>
    <w:p w14:paraId="44B09BA4" w14:textId="4A37AACF" w:rsidR="00D32F03" w:rsidRPr="004E7C65" w:rsidRDefault="004E7C65">
      <w:pPr>
        <w:pStyle w:val="ListParagraph"/>
        <w:numPr>
          <w:ilvl w:val="0"/>
          <w:numId w:val="45"/>
        </w:numPr>
        <w:tabs>
          <w:tab w:val="left" w:leader="dot" w:pos="7371"/>
        </w:tabs>
        <w:spacing w:after="0" w:line="240" w:lineRule="auto"/>
        <w:ind w:left="851" w:right="-285"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Ruang Lingkup</w:t>
      </w:r>
      <w:r w:rsidR="00D32F03">
        <w:rPr>
          <w:rFonts w:ascii="Times New Roman" w:eastAsia="Calibri" w:hAnsi="Times New Roman" w:cs="Times New Roman"/>
          <w:sz w:val="24"/>
          <w:szCs w:val="24"/>
          <w:lang w:val="id-ID"/>
        </w:rPr>
        <w:t xml:space="preserve"> Harta Bersama</w:t>
      </w:r>
      <w:r w:rsidR="00D32F03">
        <w:rPr>
          <w:rFonts w:ascii="Times New Roman" w:eastAsia="Calibri" w:hAnsi="Times New Roman" w:cs="Times New Roman"/>
          <w:sz w:val="24"/>
          <w:szCs w:val="24"/>
        </w:rPr>
        <w:tab/>
      </w:r>
      <w:r w:rsidR="00D32F03">
        <w:rPr>
          <w:rFonts w:ascii="Times New Roman" w:eastAsia="Calibri" w:hAnsi="Times New Roman" w:cs="Times New Roman"/>
          <w:sz w:val="24"/>
          <w:szCs w:val="24"/>
        </w:rPr>
        <w:tab/>
      </w:r>
      <w:r w:rsidR="00D32F03">
        <w:rPr>
          <w:rFonts w:ascii="Times New Roman" w:eastAsia="Calibri" w:hAnsi="Times New Roman" w:cs="Times New Roman"/>
          <w:sz w:val="24"/>
          <w:szCs w:val="24"/>
          <w:lang w:val="id-ID"/>
        </w:rPr>
        <w:t>5</w:t>
      </w:r>
      <w:r>
        <w:rPr>
          <w:rFonts w:ascii="Times New Roman" w:eastAsia="Calibri" w:hAnsi="Times New Roman" w:cs="Times New Roman"/>
          <w:sz w:val="24"/>
          <w:szCs w:val="24"/>
          <w:lang w:val="id-ID"/>
        </w:rPr>
        <w:t>6</w:t>
      </w:r>
    </w:p>
    <w:p w14:paraId="5755A4FC" w14:textId="352914A0" w:rsidR="004E7C65" w:rsidRPr="004E7C65" w:rsidRDefault="004E7C65" w:rsidP="004E7C65">
      <w:pPr>
        <w:pStyle w:val="ListParagraph"/>
        <w:numPr>
          <w:ilvl w:val="0"/>
          <w:numId w:val="45"/>
        </w:numPr>
        <w:tabs>
          <w:tab w:val="left" w:leader="dot" w:pos="7371"/>
        </w:tabs>
        <w:spacing w:after="0" w:line="240" w:lineRule="auto"/>
        <w:ind w:left="851" w:right="-285"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Terbentuknya Harta Bersama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61</w:t>
      </w:r>
    </w:p>
    <w:p w14:paraId="319F8F3E" w14:textId="46AB3BAA" w:rsidR="00D32F03" w:rsidRPr="004E7C65" w:rsidRDefault="004E7C65" w:rsidP="004E7C65">
      <w:pPr>
        <w:pStyle w:val="ListParagraph"/>
        <w:numPr>
          <w:ilvl w:val="0"/>
          <w:numId w:val="45"/>
        </w:numPr>
        <w:tabs>
          <w:tab w:val="left" w:leader="dot" w:pos="7371"/>
        </w:tabs>
        <w:spacing w:after="0" w:line="240" w:lineRule="auto"/>
        <w:ind w:left="851" w:right="-285" w:hanging="284"/>
        <w:rPr>
          <w:rFonts w:ascii="Times New Roman" w:eastAsia="Calibri" w:hAnsi="Times New Roman" w:cs="Times New Roman"/>
          <w:sz w:val="24"/>
          <w:szCs w:val="24"/>
        </w:rPr>
      </w:pPr>
      <w:r>
        <w:rPr>
          <w:rFonts w:ascii="Times New Roman" w:eastAsia="Calibri" w:hAnsi="Times New Roman" w:cs="Times New Roman"/>
          <w:sz w:val="24"/>
          <w:szCs w:val="24"/>
          <w:lang w:val="id-ID"/>
        </w:rPr>
        <w:t>Hak dan Kewajiban Suami Istri Terhadap Harta Bersama</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lang w:val="id-ID"/>
        </w:rPr>
        <w:t>62</w:t>
      </w:r>
    </w:p>
    <w:p w14:paraId="321CB449" w14:textId="77777777" w:rsidR="004E7C65" w:rsidRPr="004E7C65" w:rsidRDefault="004E7C65" w:rsidP="004E7C65">
      <w:pPr>
        <w:pStyle w:val="ListParagraph"/>
        <w:tabs>
          <w:tab w:val="left" w:leader="dot" w:pos="7371"/>
        </w:tabs>
        <w:spacing w:after="0" w:line="240" w:lineRule="auto"/>
        <w:ind w:left="851" w:right="-285"/>
        <w:rPr>
          <w:rFonts w:ascii="Times New Roman" w:eastAsia="Calibri" w:hAnsi="Times New Roman" w:cs="Times New Roman"/>
          <w:sz w:val="24"/>
          <w:szCs w:val="24"/>
        </w:rPr>
      </w:pPr>
    </w:p>
    <w:p w14:paraId="1C46EBE8" w14:textId="0DB164B4" w:rsidR="00DD283E" w:rsidRPr="00484ECB" w:rsidRDefault="00DD283E" w:rsidP="00DD283E">
      <w:pPr>
        <w:pStyle w:val="NoSpacing"/>
        <w:ind w:left="567" w:right="566" w:hanging="567"/>
        <w:jc w:val="both"/>
        <w:rPr>
          <w:rFonts w:ascii="Times New Roman" w:eastAsia="Times New Roman" w:hAnsi="Times New Roman"/>
          <w:b/>
          <w:sz w:val="24"/>
          <w:szCs w:val="24"/>
          <w:lang w:val="en-US"/>
        </w:rPr>
      </w:pPr>
      <w:r w:rsidRPr="00484ECB">
        <w:rPr>
          <w:rFonts w:ascii="Times New Roman" w:hAnsi="Times New Roman"/>
          <w:b/>
          <w:sz w:val="24"/>
          <w:szCs w:val="24"/>
        </w:rPr>
        <w:t xml:space="preserve">BAB IV </w:t>
      </w:r>
      <w:r w:rsidR="000218BE">
        <w:rPr>
          <w:rFonts w:ascii="Times New Roman" w:hAnsi="Times New Roman"/>
          <w:b/>
          <w:sz w:val="24"/>
          <w:szCs w:val="24"/>
        </w:rPr>
        <w:t>PERCAMPURAN HARTA BAWAAN MENJADI HARTA BERSAMA MELALUI PERJANJIAN PRA NIKAH DALAM PERKAWINAN PERCAMPURAN</w:t>
      </w:r>
    </w:p>
    <w:p w14:paraId="67D4F507" w14:textId="21BA0D22" w:rsidR="00DD283E" w:rsidRPr="008A0D6C" w:rsidRDefault="00D32F03">
      <w:pPr>
        <w:pStyle w:val="ListParagraph"/>
        <w:numPr>
          <w:ilvl w:val="0"/>
          <w:numId w:val="41"/>
        </w:numPr>
        <w:tabs>
          <w:tab w:val="left" w:leader="dot" w:pos="7371"/>
        </w:tabs>
        <w:spacing w:after="0" w:line="240" w:lineRule="auto"/>
        <w:ind w:left="900" w:right="-284"/>
        <w:rPr>
          <w:rFonts w:ascii="Times New Roman" w:eastAsia="Calibri" w:hAnsi="Times New Roman" w:cs="Times New Roman"/>
          <w:sz w:val="24"/>
          <w:szCs w:val="24"/>
        </w:rPr>
      </w:pPr>
      <w:r>
        <w:rPr>
          <w:rFonts w:ascii="Times New Roman" w:hAnsi="Times New Roman" w:cs="Times New Roman"/>
          <w:bCs/>
          <w:sz w:val="24"/>
          <w:szCs w:val="24"/>
          <w:lang w:val="id-ID"/>
        </w:rPr>
        <w:t>Ketentuan Pengaturan Harta Bawaan Menjadi Harta Bersama Melalui Perjanjian Pra Nikah</w:t>
      </w:r>
      <w:r w:rsidR="00DD283E" w:rsidRPr="008A0D6C">
        <w:rPr>
          <w:rFonts w:ascii="Times New Roman" w:eastAsia="Calibri" w:hAnsi="Times New Roman" w:cs="Times New Roman"/>
          <w:sz w:val="24"/>
          <w:szCs w:val="24"/>
        </w:rPr>
        <w:t>.................</w:t>
      </w:r>
      <w:r w:rsidR="00DD283E" w:rsidRPr="008A0D6C">
        <w:rPr>
          <w:rFonts w:ascii="Times New Roman" w:eastAsia="Calibri" w:hAnsi="Times New Roman" w:cs="Times New Roman"/>
          <w:sz w:val="24"/>
          <w:szCs w:val="24"/>
        </w:rPr>
        <w:tab/>
      </w:r>
      <w:r w:rsidR="00DD283E" w:rsidRPr="008A0D6C">
        <w:rPr>
          <w:rFonts w:ascii="Times New Roman" w:eastAsia="Calibri" w:hAnsi="Times New Roman" w:cs="Times New Roman"/>
          <w:sz w:val="24"/>
          <w:szCs w:val="24"/>
        </w:rPr>
        <w:tab/>
      </w:r>
      <w:r w:rsidR="004E7C65">
        <w:rPr>
          <w:rFonts w:ascii="Times New Roman" w:eastAsia="Calibri" w:hAnsi="Times New Roman" w:cs="Times New Roman"/>
          <w:sz w:val="24"/>
          <w:szCs w:val="24"/>
          <w:lang w:val="id-ID"/>
        </w:rPr>
        <w:t>66</w:t>
      </w:r>
    </w:p>
    <w:p w14:paraId="6FC8EDE6" w14:textId="37398B01" w:rsidR="00DD283E" w:rsidRPr="008A0D6C" w:rsidRDefault="000218BE">
      <w:pPr>
        <w:pStyle w:val="ListParagraph"/>
        <w:numPr>
          <w:ilvl w:val="0"/>
          <w:numId w:val="41"/>
        </w:numPr>
        <w:tabs>
          <w:tab w:val="left" w:leader="dot" w:pos="7371"/>
        </w:tabs>
        <w:spacing w:after="0" w:line="240" w:lineRule="auto"/>
        <w:ind w:left="900" w:right="-284"/>
        <w:rPr>
          <w:rFonts w:ascii="Times New Roman" w:eastAsia="Calibri" w:hAnsi="Times New Roman" w:cs="Times New Roman"/>
          <w:sz w:val="24"/>
          <w:szCs w:val="24"/>
        </w:rPr>
      </w:pPr>
      <w:r>
        <w:rPr>
          <w:rFonts w:ascii="Times New Roman" w:hAnsi="Times New Roman" w:cs="Times New Roman"/>
          <w:bCs/>
          <w:sz w:val="24"/>
          <w:szCs w:val="24"/>
          <w:lang w:val="id-ID"/>
        </w:rPr>
        <w:t xml:space="preserve">Akibat Hukum Terhadap </w:t>
      </w:r>
      <w:r w:rsidR="00D32F03">
        <w:rPr>
          <w:rFonts w:ascii="Times New Roman" w:hAnsi="Times New Roman" w:cs="Times New Roman"/>
          <w:bCs/>
          <w:sz w:val="24"/>
          <w:szCs w:val="24"/>
          <w:lang w:val="id-ID"/>
        </w:rPr>
        <w:t>Harta Bersama dari Perkawinan Campuran</w:t>
      </w:r>
      <w:r w:rsidR="00DD283E" w:rsidRPr="008A0D6C">
        <w:rPr>
          <w:rFonts w:ascii="Times New Roman" w:eastAsia="Calibri" w:hAnsi="Times New Roman" w:cs="Times New Roman"/>
          <w:sz w:val="24"/>
          <w:szCs w:val="24"/>
        </w:rPr>
        <w:t>.................</w:t>
      </w:r>
      <w:r w:rsidR="00DD283E" w:rsidRPr="008A0D6C">
        <w:rPr>
          <w:rFonts w:ascii="Times New Roman" w:eastAsia="Calibri" w:hAnsi="Times New Roman" w:cs="Times New Roman"/>
          <w:sz w:val="24"/>
          <w:szCs w:val="24"/>
        </w:rPr>
        <w:tab/>
      </w:r>
      <w:r w:rsidR="00DD283E" w:rsidRPr="008A0D6C">
        <w:rPr>
          <w:rFonts w:ascii="Times New Roman" w:eastAsia="Calibri" w:hAnsi="Times New Roman" w:cs="Times New Roman"/>
          <w:sz w:val="24"/>
          <w:szCs w:val="24"/>
        </w:rPr>
        <w:tab/>
      </w:r>
      <w:r w:rsidR="004E7C65">
        <w:rPr>
          <w:rFonts w:ascii="Times New Roman" w:eastAsia="Calibri" w:hAnsi="Times New Roman" w:cs="Times New Roman"/>
          <w:sz w:val="24"/>
          <w:szCs w:val="24"/>
          <w:lang w:val="id-ID"/>
        </w:rPr>
        <w:t>71</w:t>
      </w:r>
    </w:p>
    <w:p w14:paraId="0A5B8107" w14:textId="77777777" w:rsidR="00DD283E" w:rsidRPr="00B54100" w:rsidRDefault="00DD283E" w:rsidP="00DD283E">
      <w:pPr>
        <w:pStyle w:val="ListParagraph"/>
        <w:tabs>
          <w:tab w:val="left" w:leader="dot" w:pos="7371"/>
        </w:tabs>
        <w:spacing w:after="0" w:line="240" w:lineRule="auto"/>
        <w:ind w:left="900" w:right="-284"/>
        <w:rPr>
          <w:rFonts w:ascii="Times New Roman" w:eastAsia="Calibri" w:hAnsi="Times New Roman" w:cs="Times New Roman"/>
          <w:sz w:val="24"/>
          <w:szCs w:val="24"/>
        </w:rPr>
      </w:pPr>
    </w:p>
    <w:p w14:paraId="73718F61" w14:textId="77777777" w:rsidR="00DD283E" w:rsidRPr="00484ECB" w:rsidRDefault="00DD283E" w:rsidP="00DD283E">
      <w:pPr>
        <w:pStyle w:val="ListParagraph"/>
        <w:tabs>
          <w:tab w:val="left" w:leader="dot" w:pos="7371"/>
        </w:tabs>
        <w:spacing w:after="0" w:line="240" w:lineRule="auto"/>
        <w:ind w:left="0" w:right="-285"/>
        <w:rPr>
          <w:rFonts w:ascii="Times New Roman" w:hAnsi="Times New Roman" w:cs="Times New Roman"/>
          <w:b/>
          <w:sz w:val="24"/>
          <w:szCs w:val="24"/>
          <w:lang w:val="id-ID"/>
        </w:rPr>
      </w:pPr>
      <w:r w:rsidRPr="00484ECB">
        <w:rPr>
          <w:rFonts w:ascii="Times New Roman" w:hAnsi="Times New Roman" w:cs="Times New Roman"/>
          <w:b/>
          <w:sz w:val="24"/>
          <w:szCs w:val="24"/>
        </w:rPr>
        <w:t>BAB V PENUTUP</w:t>
      </w:r>
    </w:p>
    <w:p w14:paraId="66967206" w14:textId="382D5FB1" w:rsidR="00DD283E" w:rsidRPr="00484ECB" w:rsidRDefault="00DD283E">
      <w:pPr>
        <w:pStyle w:val="ListParagraph"/>
        <w:numPr>
          <w:ilvl w:val="0"/>
          <w:numId w:val="40"/>
        </w:numPr>
        <w:tabs>
          <w:tab w:val="left" w:leader="dot" w:pos="7371"/>
        </w:tabs>
        <w:spacing w:after="0" w:line="240" w:lineRule="auto"/>
        <w:ind w:left="851" w:right="-285" w:hanging="283"/>
        <w:rPr>
          <w:rFonts w:ascii="Times New Roman" w:eastAsia="Calibri" w:hAnsi="Times New Roman" w:cs="Times New Roman"/>
          <w:sz w:val="24"/>
          <w:szCs w:val="24"/>
        </w:rPr>
      </w:pPr>
      <w:r w:rsidRPr="00484ECB">
        <w:rPr>
          <w:rFonts w:ascii="Times New Roman" w:hAnsi="Times New Roman" w:cs="Times New Roman"/>
          <w:sz w:val="24"/>
          <w:szCs w:val="24"/>
        </w:rPr>
        <w:t>Kesimpulan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4E7C65">
        <w:rPr>
          <w:rFonts w:ascii="Times New Roman" w:hAnsi="Times New Roman" w:cs="Times New Roman"/>
          <w:sz w:val="24"/>
          <w:szCs w:val="24"/>
          <w:lang w:val="id-ID"/>
        </w:rPr>
        <w:t>76</w:t>
      </w:r>
    </w:p>
    <w:p w14:paraId="28EF2FCC" w14:textId="494F112F" w:rsidR="00DD283E" w:rsidRPr="00D32D13" w:rsidRDefault="00DD283E">
      <w:pPr>
        <w:pStyle w:val="ListParagraph"/>
        <w:numPr>
          <w:ilvl w:val="0"/>
          <w:numId w:val="40"/>
        </w:numPr>
        <w:tabs>
          <w:tab w:val="left" w:leader="dot" w:pos="7371"/>
        </w:tabs>
        <w:spacing w:after="0" w:line="240" w:lineRule="auto"/>
        <w:ind w:left="851" w:right="-285" w:hanging="283"/>
        <w:rPr>
          <w:rFonts w:ascii="Times New Roman" w:eastAsia="Calibri" w:hAnsi="Times New Roman" w:cs="Times New Roman"/>
          <w:sz w:val="24"/>
          <w:szCs w:val="24"/>
        </w:rPr>
      </w:pPr>
      <w:r w:rsidRPr="00484ECB">
        <w:rPr>
          <w:rFonts w:ascii="Times New Roman" w:hAnsi="Times New Roman" w:cs="Times New Roman"/>
          <w:sz w:val="24"/>
          <w:szCs w:val="24"/>
        </w:rPr>
        <w:t>Saran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00D32F03">
        <w:rPr>
          <w:rFonts w:ascii="Times New Roman" w:hAnsi="Times New Roman" w:cs="Times New Roman"/>
          <w:sz w:val="24"/>
          <w:szCs w:val="24"/>
          <w:lang w:val="id-ID"/>
        </w:rPr>
        <w:t>7</w:t>
      </w:r>
      <w:r w:rsidR="004E7C65">
        <w:rPr>
          <w:rFonts w:ascii="Times New Roman" w:hAnsi="Times New Roman" w:cs="Times New Roman"/>
          <w:sz w:val="24"/>
          <w:szCs w:val="24"/>
          <w:lang w:val="id-ID"/>
        </w:rPr>
        <w:t>7</w:t>
      </w:r>
    </w:p>
    <w:p w14:paraId="7B09659F" w14:textId="77777777" w:rsidR="00DD283E" w:rsidRPr="00102A6E" w:rsidRDefault="00DD283E" w:rsidP="00DD283E">
      <w:pPr>
        <w:tabs>
          <w:tab w:val="left" w:leader="dot" w:pos="7371"/>
        </w:tabs>
        <w:spacing w:after="0" w:line="240" w:lineRule="auto"/>
        <w:ind w:right="-285"/>
        <w:rPr>
          <w:rFonts w:ascii="Times New Roman" w:eastAsia="Calibri" w:hAnsi="Times New Roman" w:cs="Times New Roman"/>
          <w:b/>
          <w:bCs/>
          <w:sz w:val="24"/>
          <w:szCs w:val="24"/>
          <w:lang w:val="id-ID"/>
        </w:rPr>
      </w:pPr>
      <w:r w:rsidRPr="00102A6E">
        <w:rPr>
          <w:rFonts w:ascii="Times New Roman" w:eastAsia="Calibri" w:hAnsi="Times New Roman" w:cs="Times New Roman"/>
          <w:b/>
          <w:bCs/>
          <w:sz w:val="24"/>
          <w:szCs w:val="24"/>
          <w:lang w:val="id-ID"/>
        </w:rPr>
        <w:t>DAFTAR PUSTAKA</w:t>
      </w:r>
    </w:p>
    <w:p w14:paraId="2D9E3337" w14:textId="77777777" w:rsidR="00DB764C" w:rsidRPr="000978DB" w:rsidRDefault="00DB764C" w:rsidP="000978DB">
      <w:pPr>
        <w:tabs>
          <w:tab w:val="right" w:leader="dot" w:pos="7560"/>
          <w:tab w:val="right" w:pos="7920"/>
        </w:tabs>
        <w:spacing w:after="0" w:line="360" w:lineRule="auto"/>
        <w:rPr>
          <w:rFonts w:ascii="Times New Roman" w:hAnsi="Times New Roman" w:cs="Times New Roman"/>
          <w:sz w:val="24"/>
          <w:szCs w:val="24"/>
          <w:lang w:val="id-ID"/>
        </w:rPr>
        <w:sectPr w:rsidR="00DB764C" w:rsidRPr="000978DB" w:rsidSect="00AC0F38">
          <w:headerReference w:type="even" r:id="rId19"/>
          <w:headerReference w:type="default" r:id="rId20"/>
          <w:headerReference w:type="first" r:id="rId21"/>
          <w:footerReference w:type="first" r:id="rId22"/>
          <w:pgSz w:w="11907" w:h="16839" w:code="9"/>
          <w:pgMar w:top="2268" w:right="1701" w:bottom="1701" w:left="2268" w:header="709" w:footer="709" w:gutter="0"/>
          <w:pgNumType w:fmt="lowerRoman" w:start="1"/>
          <w:cols w:space="708"/>
          <w:titlePg/>
          <w:docGrid w:linePitch="360"/>
        </w:sectPr>
      </w:pPr>
    </w:p>
    <w:p w14:paraId="4332E7EA" w14:textId="0DCD586F" w:rsidR="00EB685E" w:rsidRDefault="00EB685E" w:rsidP="00EB685E">
      <w:pPr>
        <w:spacing w:after="0" w:line="480" w:lineRule="auto"/>
        <w:jc w:val="center"/>
        <w:rPr>
          <w:rFonts w:ascii="Times New Roman" w:hAnsi="Times New Roman" w:cs="Times New Roman"/>
          <w:b/>
          <w:color w:val="000000" w:themeColor="text1"/>
          <w:sz w:val="24"/>
          <w:szCs w:val="24"/>
          <w:lang w:val="id-ID"/>
        </w:rPr>
      </w:pPr>
      <w:bookmarkStart w:id="0" w:name="_Hlk115216255"/>
      <w:r>
        <w:rPr>
          <w:rFonts w:ascii="Times New Roman" w:hAnsi="Times New Roman" w:cs="Times New Roman"/>
          <w:b/>
          <w:color w:val="000000" w:themeColor="text1"/>
          <w:sz w:val="24"/>
          <w:szCs w:val="24"/>
          <w:lang w:val="id-ID"/>
        </w:rPr>
        <w:lastRenderedPageBreak/>
        <w:t>BAB I</w:t>
      </w:r>
    </w:p>
    <w:p w14:paraId="19C651D9" w14:textId="56553F86" w:rsidR="00EB685E" w:rsidRPr="00E82261" w:rsidRDefault="00EB685E" w:rsidP="00EB685E">
      <w:pPr>
        <w:spacing w:after="0" w:line="48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PENDAHULUAN</w:t>
      </w:r>
    </w:p>
    <w:bookmarkEnd w:id="0"/>
    <w:p w14:paraId="52648789" w14:textId="77777777" w:rsidR="00082856" w:rsidRPr="001E28DB" w:rsidRDefault="00082856" w:rsidP="006274CC">
      <w:pPr>
        <w:pStyle w:val="ListParagraph"/>
        <w:ind w:left="0"/>
        <w:jc w:val="center"/>
        <w:rPr>
          <w:rFonts w:ascii="Times New Roman" w:hAnsi="Times New Roman" w:cs="Times New Roman"/>
          <w:b/>
          <w:color w:val="000000" w:themeColor="text1"/>
          <w:sz w:val="24"/>
          <w:szCs w:val="24"/>
        </w:rPr>
      </w:pPr>
    </w:p>
    <w:p w14:paraId="75B07D17" w14:textId="77777777" w:rsidR="00A65B6D" w:rsidRPr="001E28DB" w:rsidRDefault="00F56B04" w:rsidP="00401D98">
      <w:pPr>
        <w:pStyle w:val="ListParagraph"/>
        <w:numPr>
          <w:ilvl w:val="0"/>
          <w:numId w:val="1"/>
        </w:numPr>
        <w:spacing w:after="0" w:line="480" w:lineRule="auto"/>
        <w:ind w:left="0"/>
        <w:jc w:val="both"/>
        <w:rPr>
          <w:rFonts w:ascii="Times New Roman" w:hAnsi="Times New Roman" w:cs="Times New Roman"/>
          <w:b/>
          <w:sz w:val="24"/>
          <w:szCs w:val="24"/>
          <w:lang w:val="en-ID"/>
        </w:rPr>
      </w:pPr>
      <w:proofErr w:type="spellStart"/>
      <w:r w:rsidRPr="001E28DB">
        <w:rPr>
          <w:rFonts w:ascii="Times New Roman" w:hAnsi="Times New Roman" w:cs="Times New Roman"/>
          <w:b/>
          <w:sz w:val="24"/>
          <w:szCs w:val="24"/>
          <w:lang w:val="en-ID"/>
        </w:rPr>
        <w:t>Latar</w:t>
      </w:r>
      <w:proofErr w:type="spellEnd"/>
      <w:r w:rsidRPr="001E28DB">
        <w:rPr>
          <w:rFonts w:ascii="Times New Roman" w:hAnsi="Times New Roman" w:cs="Times New Roman"/>
          <w:b/>
          <w:sz w:val="24"/>
          <w:szCs w:val="24"/>
          <w:lang w:val="en-ID"/>
        </w:rPr>
        <w:t xml:space="preserve"> </w:t>
      </w:r>
      <w:proofErr w:type="spellStart"/>
      <w:r w:rsidRPr="001E28DB">
        <w:rPr>
          <w:rFonts w:ascii="Times New Roman" w:hAnsi="Times New Roman" w:cs="Times New Roman"/>
          <w:b/>
          <w:sz w:val="24"/>
          <w:szCs w:val="24"/>
          <w:lang w:val="en-ID"/>
        </w:rPr>
        <w:t>Belakang</w:t>
      </w:r>
      <w:proofErr w:type="spellEnd"/>
      <w:r w:rsidRPr="001E28DB">
        <w:rPr>
          <w:rFonts w:ascii="Times New Roman" w:hAnsi="Times New Roman" w:cs="Times New Roman"/>
          <w:b/>
          <w:sz w:val="24"/>
          <w:szCs w:val="24"/>
          <w:lang w:val="en-ID"/>
        </w:rPr>
        <w:t xml:space="preserve"> </w:t>
      </w:r>
      <w:proofErr w:type="spellStart"/>
      <w:r w:rsidRPr="001E28DB">
        <w:rPr>
          <w:rFonts w:ascii="Times New Roman" w:hAnsi="Times New Roman" w:cs="Times New Roman"/>
          <w:b/>
          <w:sz w:val="24"/>
          <w:szCs w:val="24"/>
          <w:lang w:val="en-ID"/>
        </w:rPr>
        <w:t>Masalah</w:t>
      </w:r>
      <w:proofErr w:type="spellEnd"/>
    </w:p>
    <w:p w14:paraId="723C7289"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 xml:space="preserve">Perkawinan merupakan suatu hal yang penting dalam realita kehidupan umat manusia. Dengan adanya perkawinan, rumah tangga dapat ditegakkan dan dibina sesuai dengan norma agama dan tata kehidupan masyarakat. Dalam rumah tangga berkumpul dua insan yang berlainan jenis (suami-isteri), mereka saling berhubungan agar mendapat keturunan sebagai penerus generasi. Insan-insan yang berada dalam rumah tangga itulah yang disebut “keluarga”. </w:t>
      </w:r>
      <w:r w:rsidRPr="00F10BAE">
        <w:rPr>
          <w:rStyle w:val="FootnoteReference"/>
          <w:rFonts w:ascii="Times New Roman" w:hAnsi="Times New Roman"/>
        </w:rPr>
        <w:footnoteReference w:id="1"/>
      </w:r>
      <w:r w:rsidRPr="00F10BAE">
        <w:rPr>
          <w:rFonts w:ascii="Times New Roman" w:hAnsi="Times New Roman"/>
          <w:sz w:val="24"/>
          <w:szCs w:val="24"/>
        </w:rPr>
        <w:t xml:space="preserve"> Pada hakikatnya, perkawinan merupakan ikatan lahir batin antara laki-laki dan perempuan untuk membentuk suatu keluarga yang bahagia dan kekal. Hal ini disebutkan dalam Pasal 1 Undang-Undang Nomor 1 Tahun 1974 tentang Perkawinan, bahwa :</w:t>
      </w:r>
    </w:p>
    <w:p w14:paraId="1402ED1B" w14:textId="77777777" w:rsidR="00972AF7" w:rsidRPr="00F10BAE" w:rsidRDefault="00972AF7" w:rsidP="00972AF7">
      <w:pPr>
        <w:pStyle w:val="NoSpacing"/>
        <w:ind w:left="720"/>
        <w:jc w:val="both"/>
        <w:rPr>
          <w:rFonts w:ascii="Times New Roman" w:hAnsi="Times New Roman"/>
          <w:sz w:val="24"/>
          <w:szCs w:val="24"/>
        </w:rPr>
      </w:pPr>
      <w:r w:rsidRPr="00F10BAE">
        <w:rPr>
          <w:rFonts w:ascii="Times New Roman" w:hAnsi="Times New Roman"/>
          <w:sz w:val="24"/>
          <w:szCs w:val="24"/>
        </w:rPr>
        <w:t>“Perkawinan adalah ikatan lahir batin antara seorang pria dan seorang wanita sebagai suami isteri dengan tujuan membentuk keluarga atau rumah tangga yang bahagia dan kekal berdasarkan Ketuhanan Yang Maha Esa”.</w:t>
      </w:r>
    </w:p>
    <w:p w14:paraId="4F4ED7AF" w14:textId="77777777" w:rsidR="00972AF7" w:rsidRPr="00F10BAE" w:rsidRDefault="00972AF7" w:rsidP="00972AF7">
      <w:pPr>
        <w:pStyle w:val="NoSpacing"/>
        <w:ind w:left="1170"/>
        <w:jc w:val="both"/>
        <w:rPr>
          <w:rFonts w:ascii="Times New Roman" w:hAnsi="Times New Roman"/>
          <w:sz w:val="24"/>
          <w:szCs w:val="24"/>
        </w:rPr>
      </w:pPr>
    </w:p>
    <w:p w14:paraId="1EB53B3A"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 xml:space="preserve">Dalam kemajuan teknologi yang pesat dan semakin canggih seperti sekarang ini, komunikasi semakin mudah untuk dilakukan. Hal ini sangat besar pengaruhnya terhadap hubungan internasional yang melintasi wilayah antar negara. Bagi Indonesia, sejak dicetuskannya Proklamasi Kemerdekaan pada tanggal 17 Agustus 1945, Indonesia menjadi Negara yang merdeka dan berdaulat. Sejalan dengan kemerdekaannya, bangsa Indonesia mulai ikut serta secara langsung dalam pergaulan bersama di antara bangsa-bangsa yang merdeka pula, seperti ASEAN </w:t>
      </w:r>
      <w:r w:rsidRPr="00146308">
        <w:rPr>
          <w:rFonts w:ascii="Times New Roman" w:hAnsi="Times New Roman"/>
          <w:i/>
          <w:iCs/>
          <w:sz w:val="24"/>
          <w:szCs w:val="24"/>
        </w:rPr>
        <w:lastRenderedPageBreak/>
        <w:t>(Association of Southeast Asian Nations)</w:t>
      </w:r>
      <w:r w:rsidRPr="00F10BAE">
        <w:rPr>
          <w:rFonts w:ascii="Times New Roman" w:hAnsi="Times New Roman"/>
          <w:sz w:val="24"/>
          <w:szCs w:val="24"/>
        </w:rPr>
        <w:t xml:space="preserve"> dan PBB (Persatuan Bangsa-Bangsa) yang bisa mempererat hubungan antar bangsa atau antar warga negara. Keterbukaan Indonesia dalam aktifitas dan pergaulan internasional membawa dampak tertentu pada hubungan manusia dalam bidang kekeluargaan, khususnya perkawinan. Di samping itu, manusia memiliki cita rasa yang universal, tidak mengenal perbedaan warna kulit, agama, golongan maupun bangsa, sehingga bukanlah hal yang mustahil bila terjadi perkawinan antar manusia dengan kewarganegaraan yang berbeda, yaitu antara warga negara Indenesia (selanjutnya disebut WNI) dengan warga negara asing (selanjutnya disebut WNA). Perkawinan seperti ini di Indonesia dikenal dengan perkawinan campuran.</w:t>
      </w:r>
      <w:r w:rsidRPr="00F10BAE">
        <w:rPr>
          <w:rStyle w:val="FootnoteReference"/>
          <w:rFonts w:ascii="Times New Roman" w:hAnsi="Times New Roman"/>
        </w:rPr>
        <w:footnoteReference w:id="2"/>
      </w:r>
    </w:p>
    <w:p w14:paraId="29ADF411"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 xml:space="preserve">Dalam </w:t>
      </w:r>
      <w:bookmarkStart w:id="1" w:name="_Hlk128084357"/>
      <w:r w:rsidRPr="00F10BAE">
        <w:rPr>
          <w:rFonts w:ascii="Times New Roman" w:hAnsi="Times New Roman"/>
          <w:sz w:val="24"/>
          <w:szCs w:val="24"/>
        </w:rPr>
        <w:t>Pasal 57 Undang-Undang Nomor 1 Tahun 1974 tentang Perkawinan dinyatakan, bahwa :</w:t>
      </w:r>
    </w:p>
    <w:p w14:paraId="1178FB68" w14:textId="77777777" w:rsidR="00972AF7" w:rsidRPr="00F10BAE" w:rsidRDefault="00972AF7" w:rsidP="00972AF7">
      <w:pPr>
        <w:pStyle w:val="NoSpacing"/>
        <w:ind w:left="720"/>
        <w:jc w:val="both"/>
        <w:rPr>
          <w:rFonts w:ascii="Times New Roman" w:hAnsi="Times New Roman"/>
          <w:sz w:val="24"/>
          <w:szCs w:val="24"/>
        </w:rPr>
      </w:pPr>
      <w:r w:rsidRPr="00F10BAE">
        <w:rPr>
          <w:rFonts w:ascii="Times New Roman" w:hAnsi="Times New Roman"/>
          <w:sz w:val="24"/>
          <w:szCs w:val="24"/>
        </w:rPr>
        <w:t>Yang dimaksud dengan perkawinan campuran ialah perkawinan antara dua orang yang di Indonesia tunduk pada hukum yang berlainan, karena perbedaan kewarganegaraan dan salah satu pihak berkewarganegaraan Indonesia.</w:t>
      </w:r>
    </w:p>
    <w:bookmarkEnd w:id="1"/>
    <w:p w14:paraId="69518657" w14:textId="77777777" w:rsidR="00972AF7" w:rsidRPr="00F10BAE" w:rsidRDefault="00972AF7" w:rsidP="00972AF7">
      <w:pPr>
        <w:pStyle w:val="NoSpacing"/>
        <w:ind w:left="1170"/>
        <w:jc w:val="both"/>
        <w:rPr>
          <w:rFonts w:ascii="Times New Roman" w:hAnsi="Times New Roman"/>
          <w:sz w:val="24"/>
          <w:szCs w:val="24"/>
        </w:rPr>
      </w:pPr>
    </w:p>
    <w:p w14:paraId="779BB555" w14:textId="77777777" w:rsidR="00972AF7" w:rsidRPr="00395208" w:rsidRDefault="00972AF7" w:rsidP="00972AF7">
      <w:pPr>
        <w:pStyle w:val="NoSpacing"/>
        <w:spacing w:line="480" w:lineRule="auto"/>
        <w:ind w:firstLine="708"/>
        <w:jc w:val="both"/>
        <w:rPr>
          <w:rFonts w:ascii="Times New Roman" w:hAnsi="Times New Roman"/>
          <w:sz w:val="24"/>
          <w:szCs w:val="24"/>
        </w:rPr>
      </w:pPr>
      <w:r w:rsidRPr="00395208">
        <w:rPr>
          <w:rFonts w:ascii="Times New Roman" w:hAnsi="Times New Roman"/>
          <w:sz w:val="24"/>
          <w:szCs w:val="24"/>
        </w:rPr>
        <w:t xml:space="preserve">Keterbukaan Indonesia dalam aktifitas dan pergaulan internasional membawa dampak tertentu pada hubungan manusia dalam bidang kekeluargaan, khususnya perkawinan. Di samping itu, manusia memiliki cita rasa yang universal, tidak mengenal perbedaan warna kulit, agama, golongan maupun bangsa, sehingga bukanlah hal yang mustahil bila terjadi perkawinan antar manusia dengan kewarganegaraan yang berbeda, yaitu antara warga negara Indenesia (selanjutnya </w:t>
      </w:r>
      <w:r w:rsidRPr="00395208">
        <w:rPr>
          <w:rFonts w:ascii="Times New Roman" w:hAnsi="Times New Roman"/>
          <w:sz w:val="24"/>
          <w:szCs w:val="24"/>
        </w:rPr>
        <w:lastRenderedPageBreak/>
        <w:t>disebut WNI) dengan warga negara asing (selanjutnya disebut WNA). Perkawinan seperti ini di Indonesia dikenal dengan perkawinan campuran</w:t>
      </w:r>
    </w:p>
    <w:p w14:paraId="2B887624"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Adapun unsur-unsur yang terdapat dalam perkawinan campuran, yaitu:</w:t>
      </w:r>
      <w:r w:rsidRPr="00F10BAE">
        <w:rPr>
          <w:rStyle w:val="FootnoteReference"/>
          <w:rFonts w:ascii="Times New Roman" w:hAnsi="Times New Roman"/>
        </w:rPr>
        <w:footnoteReference w:id="3"/>
      </w:r>
    </w:p>
    <w:p w14:paraId="2D290B16" w14:textId="77777777" w:rsidR="00972AF7" w:rsidRPr="00F10BAE" w:rsidRDefault="00972AF7" w:rsidP="00972AF7">
      <w:pPr>
        <w:pStyle w:val="NoSpacing"/>
        <w:widowControl w:val="0"/>
        <w:numPr>
          <w:ilvl w:val="0"/>
          <w:numId w:val="47"/>
        </w:numPr>
        <w:autoSpaceDE w:val="0"/>
        <w:autoSpaceDN w:val="0"/>
        <w:spacing w:line="480" w:lineRule="auto"/>
        <w:ind w:left="360"/>
        <w:jc w:val="both"/>
        <w:rPr>
          <w:rFonts w:ascii="Times New Roman" w:hAnsi="Times New Roman"/>
          <w:sz w:val="24"/>
          <w:szCs w:val="24"/>
        </w:rPr>
      </w:pPr>
      <w:r w:rsidRPr="00F10BAE">
        <w:rPr>
          <w:rFonts w:ascii="Times New Roman" w:hAnsi="Times New Roman"/>
          <w:sz w:val="24"/>
          <w:szCs w:val="24"/>
        </w:rPr>
        <w:t>Perkawinan yang dilakukan di wilayah hukum Indonesia;</w:t>
      </w:r>
    </w:p>
    <w:p w14:paraId="1A9B13D3" w14:textId="77777777" w:rsidR="00972AF7" w:rsidRDefault="00972AF7" w:rsidP="00972AF7">
      <w:pPr>
        <w:pStyle w:val="NoSpacing"/>
        <w:widowControl w:val="0"/>
        <w:numPr>
          <w:ilvl w:val="0"/>
          <w:numId w:val="47"/>
        </w:numPr>
        <w:autoSpaceDE w:val="0"/>
        <w:autoSpaceDN w:val="0"/>
        <w:spacing w:line="480" w:lineRule="auto"/>
        <w:ind w:left="360"/>
        <w:jc w:val="both"/>
        <w:rPr>
          <w:rFonts w:ascii="Times New Roman" w:hAnsi="Times New Roman"/>
          <w:sz w:val="24"/>
          <w:szCs w:val="24"/>
        </w:rPr>
      </w:pPr>
      <w:r w:rsidRPr="00F10BAE">
        <w:rPr>
          <w:rFonts w:ascii="Times New Roman" w:hAnsi="Times New Roman"/>
          <w:sz w:val="24"/>
          <w:szCs w:val="24"/>
        </w:rPr>
        <w:t>Masing-masing tunduk pada hukum yang berlainan karena perbedaaan kewarganegaraan dan salah satu pihak berkewarganegaraan Indonesia.</w:t>
      </w:r>
    </w:p>
    <w:p w14:paraId="4A544E68" w14:textId="77777777" w:rsidR="00972AF7" w:rsidRPr="00395208" w:rsidRDefault="00972AF7" w:rsidP="00972AF7">
      <w:pPr>
        <w:pStyle w:val="NoSpacing"/>
        <w:spacing w:line="480" w:lineRule="auto"/>
        <w:ind w:firstLine="720"/>
        <w:jc w:val="both"/>
        <w:rPr>
          <w:rFonts w:ascii="Times New Roman" w:hAnsi="Times New Roman"/>
          <w:sz w:val="24"/>
          <w:szCs w:val="24"/>
        </w:rPr>
      </w:pPr>
      <w:r w:rsidRPr="00395208">
        <w:rPr>
          <w:rFonts w:ascii="Times New Roman" w:hAnsi="Times New Roman"/>
          <w:sz w:val="24"/>
          <w:szCs w:val="24"/>
        </w:rPr>
        <w:t xml:space="preserve">Seiring dengan maraknya perkawinan campuran </w:t>
      </w:r>
      <w:r w:rsidRPr="00FA14BA">
        <w:rPr>
          <w:rFonts w:ascii="Times New Roman" w:hAnsi="Times New Roman"/>
          <w:i/>
          <w:iCs/>
          <w:sz w:val="24"/>
          <w:szCs w:val="24"/>
        </w:rPr>
        <w:t>(mixed marriage)</w:t>
      </w:r>
      <w:r w:rsidRPr="00395208">
        <w:rPr>
          <w:rFonts w:ascii="Times New Roman" w:hAnsi="Times New Roman"/>
          <w:sz w:val="24"/>
          <w:szCs w:val="24"/>
        </w:rPr>
        <w:t xml:space="preserve"> yang terjadi di Indonesia sudah merupakan suatu keharusan bagi Negara untuk menjamin perlindungan hukum (law protection) bagi pelaku perkawinan campuran yang diakomodir melalui perundang-undangan yang sistematis di Indonesia. Adapun definisi perkawinan campuran yang terdapat dalam pasal 57 Undang-Undang Nomor 1 Tahun 1974 tentang Perkawinan (UU Perkawinan) adalah, “perkawinan antara dua orang yang di Indonesia tunduk pada hukum yang berlainan, karena perbedaan kewarganegaraan dan salah satu pihak berkewarganegaraan Indonesia.”</w:t>
      </w:r>
    </w:p>
    <w:p w14:paraId="1F50D3EF"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 xml:space="preserve">Dikarenakan aturan tersebut di atas yang menyatakan kebolehan perkawinan campuran, seiring berjalannya waktu semakin banyak perkawinan campuran yang terjadi di Indonesia. Selanjutnya, dengan terjadinya perkawinan campuran akan timbul beberapa permasalahan akibat terjadinya perkawinan tersebut. Salah satu masalah krusial yang sekarang ini vokal dibicarakan, yakni terkait kepemilikan tanah bagi WNI dalam harta bersama akibat terjadinya perkawinan campuran. </w:t>
      </w:r>
    </w:p>
    <w:p w14:paraId="7ADF3DBB"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lastRenderedPageBreak/>
        <w:t>Dalam Pasal 21 ayat (3) Undang-Undang Nomor 5 Tahun 1960 tentang Pokok-pokok Agraria dinyatakan, bahwa :</w:t>
      </w:r>
    </w:p>
    <w:p w14:paraId="61501AD4" w14:textId="77777777" w:rsidR="00972AF7" w:rsidRPr="00F10BAE" w:rsidRDefault="00972AF7" w:rsidP="00972AF7">
      <w:pPr>
        <w:pStyle w:val="NoSpacing"/>
        <w:ind w:left="720"/>
        <w:jc w:val="both"/>
        <w:rPr>
          <w:rFonts w:ascii="Times New Roman" w:hAnsi="Times New Roman"/>
          <w:sz w:val="24"/>
          <w:szCs w:val="24"/>
        </w:rPr>
      </w:pPr>
      <w:r w:rsidRPr="00F10BAE">
        <w:rPr>
          <w:rFonts w:ascii="Times New Roman" w:hAnsi="Times New Roman"/>
          <w:sz w:val="24"/>
          <w:szCs w:val="24"/>
        </w:rPr>
        <w:t>Orang asing yang setelah berlakunya undang-undang ini memperoleh hak milik karena pewarisan tanpa wasiat atau percampuran harta karena perkawinan, demikian pula WNI yang mempunyai hak milik dan setelah berlakunya undangundang ini kehilangan kewarganegaraannya wajib melepaskan hak itu di dalam jangka waktu 1 (satu) tahun sejak diperolehnya hak tersebut atau hilangnya kewarganegaraan itu. Jika dalam jangka tersebut lampau hak milik itu tidak dilepaskan, maka hak tersebut hapus karena hukum dan tanahnya jatuh kepada negara, dengan ketentuan bahwa hak-hak pihak lain yang membebaninya tetap berlangsung.</w:t>
      </w:r>
    </w:p>
    <w:p w14:paraId="5922266F" w14:textId="77777777" w:rsidR="00972AF7" w:rsidRPr="00F10BAE" w:rsidRDefault="00972AF7" w:rsidP="00972AF7">
      <w:pPr>
        <w:pStyle w:val="NoSpacing"/>
        <w:ind w:left="1170"/>
        <w:jc w:val="both"/>
        <w:rPr>
          <w:rFonts w:ascii="Times New Roman" w:hAnsi="Times New Roman"/>
          <w:sz w:val="24"/>
          <w:szCs w:val="24"/>
        </w:rPr>
      </w:pPr>
    </w:p>
    <w:p w14:paraId="0E294DFD" w14:textId="77777777" w:rsidR="00972AF7"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Undang-undang di atas mengatur status hak atas tanah bagi WNA, dimana WNA yang memperoleh hak milik karena warisan wajib melepaskan hak tersebut dalam jangka waktu 1 (satu) tahun sejak diperolehnya hak tersebut. Begitu pula hak milik yang diperoleh WNA karena percampuran harta (tanpa adanya perjanjian perkawinan) akibat perkawinan campuran. Selain itu, bagi WNI yang mempunyai hak milik kemudian kehilangan kewarganegaraannya, wajib pula 4 melepaskan hak tersebut dalam jangka waktu 1 (satu) tahun sejak ia kehilangan kewarganegaraannya.</w:t>
      </w:r>
    </w:p>
    <w:p w14:paraId="61A19855"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Yang diatur dalam undang-undang tersebut adalah larangan bagi orang asing terhadap hak atas tanah dengan status hak milik akibat percampuran harta dalam perkawinan (Pasal 21 ayat 3). Sedangkan bagi WNI seharusnya tetap berlaku aturan yang terdapat dalam Pasal 21 ayat (1), yakni “hanya warga Indonesia yang berhak atas hak milik”. Dalam Pasal 21 ayat (1) undang-undang tersebut di atas, jelas bahwa setiap WNI tanpa terkecuali berhak atas tanah dengan status hak milik. Namun, pada kenyataannya hak atas tanah dengan status hak milik bagi WNI dalam perkawinan campuran sangat dipengaruhi dengan adanya perjanjian perkawinan.</w:t>
      </w:r>
    </w:p>
    <w:p w14:paraId="0F5DE247"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lastRenderedPageBreak/>
        <w:t>Perjanjian perkawinan diatur dalam ketentuan Pasal 29 Undang-Undang Nomor 1 Tahun 1974 tentang Perkawinan, yang dinyatakan bahwa :</w:t>
      </w:r>
    </w:p>
    <w:p w14:paraId="1FBE78C4" w14:textId="77777777" w:rsidR="00972AF7" w:rsidRPr="00F10BAE" w:rsidRDefault="00972AF7" w:rsidP="00972AF7">
      <w:pPr>
        <w:pStyle w:val="NoSpacing"/>
        <w:widowControl w:val="0"/>
        <w:numPr>
          <w:ilvl w:val="0"/>
          <w:numId w:val="48"/>
        </w:numPr>
        <w:autoSpaceDE w:val="0"/>
        <w:autoSpaceDN w:val="0"/>
        <w:spacing w:line="480" w:lineRule="auto"/>
        <w:ind w:left="360"/>
        <w:jc w:val="both"/>
        <w:rPr>
          <w:rFonts w:ascii="Times New Roman" w:hAnsi="Times New Roman"/>
          <w:sz w:val="24"/>
          <w:szCs w:val="24"/>
        </w:rPr>
      </w:pPr>
      <w:r w:rsidRPr="00F10BAE">
        <w:rPr>
          <w:rFonts w:ascii="Times New Roman" w:hAnsi="Times New Roman"/>
          <w:sz w:val="24"/>
          <w:szCs w:val="24"/>
        </w:rPr>
        <w:t>Pada waktu atau sebelum perkawinan dilangsungkan kedua belah pihak atas persetujuan bersama dapat mengajukan perjanjian tertulis yang disahkan oleh pegawai pencatat perkawinan, setelah mana isinya berlaku juga terhadap pihak ketiga tersangkut.</w:t>
      </w:r>
    </w:p>
    <w:p w14:paraId="692BA8CE" w14:textId="77777777" w:rsidR="00972AF7" w:rsidRPr="00F10BAE" w:rsidRDefault="00972AF7" w:rsidP="00972AF7">
      <w:pPr>
        <w:pStyle w:val="NoSpacing"/>
        <w:widowControl w:val="0"/>
        <w:numPr>
          <w:ilvl w:val="0"/>
          <w:numId w:val="48"/>
        </w:numPr>
        <w:autoSpaceDE w:val="0"/>
        <w:autoSpaceDN w:val="0"/>
        <w:spacing w:line="480" w:lineRule="auto"/>
        <w:ind w:left="360"/>
        <w:jc w:val="both"/>
        <w:rPr>
          <w:rFonts w:ascii="Times New Roman" w:hAnsi="Times New Roman"/>
          <w:sz w:val="24"/>
          <w:szCs w:val="24"/>
        </w:rPr>
      </w:pPr>
      <w:r w:rsidRPr="00F10BAE">
        <w:rPr>
          <w:rFonts w:ascii="Times New Roman" w:hAnsi="Times New Roman"/>
          <w:sz w:val="24"/>
          <w:szCs w:val="24"/>
        </w:rPr>
        <w:t>Perkawinan tersebut tidak dapat disahkan bilamana melanggar batas-batas hukum, agama dan kesusilaan.</w:t>
      </w:r>
    </w:p>
    <w:p w14:paraId="4AF7CA1E" w14:textId="77777777" w:rsidR="00972AF7" w:rsidRPr="00F10BAE" w:rsidRDefault="00972AF7" w:rsidP="00972AF7">
      <w:pPr>
        <w:pStyle w:val="NoSpacing"/>
        <w:widowControl w:val="0"/>
        <w:numPr>
          <w:ilvl w:val="0"/>
          <w:numId w:val="48"/>
        </w:numPr>
        <w:autoSpaceDE w:val="0"/>
        <w:autoSpaceDN w:val="0"/>
        <w:spacing w:line="480" w:lineRule="auto"/>
        <w:ind w:left="360"/>
        <w:jc w:val="both"/>
        <w:rPr>
          <w:rFonts w:ascii="Times New Roman" w:hAnsi="Times New Roman"/>
          <w:sz w:val="24"/>
          <w:szCs w:val="24"/>
        </w:rPr>
      </w:pPr>
      <w:r w:rsidRPr="00F10BAE">
        <w:rPr>
          <w:rFonts w:ascii="Times New Roman" w:hAnsi="Times New Roman"/>
          <w:sz w:val="24"/>
          <w:szCs w:val="24"/>
        </w:rPr>
        <w:t xml:space="preserve">Perjanjian tersebut mulai berlaku sejak perkawinan dilangsungkan. </w:t>
      </w:r>
    </w:p>
    <w:p w14:paraId="1F11AE3A" w14:textId="77777777" w:rsidR="00972AF7" w:rsidRPr="00F10BAE" w:rsidRDefault="00972AF7" w:rsidP="00972AF7">
      <w:pPr>
        <w:pStyle w:val="NoSpacing"/>
        <w:widowControl w:val="0"/>
        <w:numPr>
          <w:ilvl w:val="0"/>
          <w:numId w:val="48"/>
        </w:numPr>
        <w:autoSpaceDE w:val="0"/>
        <w:autoSpaceDN w:val="0"/>
        <w:spacing w:line="480" w:lineRule="auto"/>
        <w:ind w:left="360"/>
        <w:jc w:val="both"/>
        <w:rPr>
          <w:rFonts w:ascii="Times New Roman" w:hAnsi="Times New Roman"/>
          <w:sz w:val="24"/>
          <w:szCs w:val="24"/>
        </w:rPr>
      </w:pPr>
      <w:r w:rsidRPr="00F10BAE">
        <w:rPr>
          <w:rFonts w:ascii="Times New Roman" w:hAnsi="Times New Roman"/>
          <w:sz w:val="24"/>
          <w:szCs w:val="24"/>
        </w:rPr>
        <w:t>Selama perkawinan dilangsung perjanjian tersebut tidak dapat diubah, kecuali bila dari kedua belah pihak ada persetujuan untuk mengubah dan perubahan tidak merugikan pihak ketiga.</w:t>
      </w:r>
    </w:p>
    <w:p w14:paraId="0455ABEF" w14:textId="77777777" w:rsidR="00972AF7" w:rsidRPr="00F10BAE" w:rsidRDefault="00972AF7" w:rsidP="00972AF7">
      <w:pPr>
        <w:pStyle w:val="NoSpacing"/>
        <w:spacing w:line="480" w:lineRule="auto"/>
        <w:ind w:firstLine="708"/>
        <w:jc w:val="both"/>
        <w:rPr>
          <w:rFonts w:ascii="Times New Roman" w:hAnsi="Times New Roman"/>
          <w:sz w:val="24"/>
          <w:szCs w:val="24"/>
        </w:rPr>
      </w:pPr>
      <w:r w:rsidRPr="00F10BAE">
        <w:rPr>
          <w:rFonts w:ascii="Times New Roman" w:hAnsi="Times New Roman"/>
          <w:sz w:val="24"/>
          <w:szCs w:val="24"/>
        </w:rPr>
        <w:t xml:space="preserve">Berdasarkan hal tersebut di atas dapat dipahami, bahwa bagi WNI yang </w:t>
      </w:r>
      <w:r>
        <w:rPr>
          <w:rFonts w:ascii="Times New Roman" w:hAnsi="Times New Roman"/>
          <w:sz w:val="24"/>
          <w:szCs w:val="24"/>
        </w:rPr>
        <w:t xml:space="preserve"> </w:t>
      </w:r>
      <w:r w:rsidRPr="00F10BAE">
        <w:rPr>
          <w:rFonts w:ascii="Times New Roman" w:hAnsi="Times New Roman"/>
          <w:sz w:val="24"/>
          <w:szCs w:val="24"/>
        </w:rPr>
        <w:t xml:space="preserve">melakukan perkawinan campuran tanpa perjanjian perkawinan status hak atas tanahnya menjadi dipersamakan dengan pasangan WNAnya, yakni hanya sebatas hak pakai. Dikarenakan terjadi percampuran harta dengan pasangan WNAnya. Yang mana WNA dalam Undang-Undang Pokok Agraria adalah pemegang hak atas tanah dengan status hak pakai. Dalam perkembangan selanjutnya, sekarang ini di Indonesia sudah ada Persatuan Masyarakat Perkawinan Campuran Indonesia, yang berdiri dengan misi dapat menjadi wadah yang menaungi kebutuhan dan aspirasi masyarakat perkawinan campuran secara terpadu. Persatuan ini menaungi aspirasi pelaku perkawinan campuran serta membantu mencarikan solusi yang terbaik untuk mengatasi permasalahan krusial yang tengah mereka hadapi, yakni larangan </w:t>
      </w:r>
      <w:r w:rsidRPr="00F10BAE">
        <w:rPr>
          <w:rFonts w:ascii="Times New Roman" w:hAnsi="Times New Roman"/>
          <w:sz w:val="24"/>
          <w:szCs w:val="24"/>
        </w:rPr>
        <w:lastRenderedPageBreak/>
        <w:t xml:space="preserve">kepemilikan tanah dengan status hak milik bagi WNI dalam perkawinan campuran tanpa perjanjian perkawinan. </w:t>
      </w:r>
    </w:p>
    <w:p w14:paraId="65B1A087" w14:textId="77777777" w:rsidR="00972AF7" w:rsidRPr="004A0695" w:rsidRDefault="00972AF7" w:rsidP="00972AF7">
      <w:pPr>
        <w:pStyle w:val="NoSpacing"/>
        <w:spacing w:line="480" w:lineRule="auto"/>
        <w:ind w:firstLine="708"/>
        <w:jc w:val="both"/>
        <w:rPr>
          <w:rFonts w:ascii="Times New Roman" w:hAnsi="Times New Roman"/>
          <w:sz w:val="24"/>
          <w:szCs w:val="24"/>
        </w:rPr>
      </w:pPr>
      <w:r w:rsidRPr="004A0695">
        <w:rPr>
          <w:rFonts w:ascii="Times New Roman" w:hAnsi="Times New Roman"/>
          <w:sz w:val="24"/>
          <w:szCs w:val="24"/>
        </w:rPr>
        <w:t xml:space="preserve">Perkawinan campuran memang dibolehkan asalkan pasangan tersebut seagama walaupun berbeda kewarganegaraan mengacu pada Pasal 2 Undang-Undang Nomor 1 Tahun 1974 tentang Perkawinan yang menyatakan “Perkawinan adalah sah apabila dilakukan menurut hukum masing-masing agamanya dan kepercayaannya”. Permasalahan yang muncul bagi pasangan </w:t>
      </w:r>
      <w:bookmarkStart w:id="2" w:name="_Hlk128084581"/>
      <w:r w:rsidRPr="004A0695">
        <w:rPr>
          <w:rFonts w:ascii="Times New Roman" w:hAnsi="Times New Roman"/>
          <w:sz w:val="24"/>
          <w:szCs w:val="24"/>
        </w:rPr>
        <w:t>WNA dan WNI yang melangsungkan perkawinan adalah, kebanyakan dari mereka tidak membuat perjanjian kawin sebelum melangsungkan perkawinan. Akibat dari perkawinan yang tidak membuat perjanjian kawin adalah, adanya persatuan harta antara WNA dan WNI tersebut. Akibat hukum dari penyatuan harta dalam perkawinan ini adalah, segala sesuatu dalam perkawinan yang dimiliki oleh WNA adalah juga milik WNI yang terikat perkawinan. Begitu pula sebaliknya, apabila WNI kawin dengan WNA dengan penyatuan harta, maka WNI tidak dapat memiliki Hak Milik atas tanah di Indonesia, karena secara tidak langsung kepemilikan tanah juga menjadi milik pihak WNA. Hal itu dilarang oleh Undang-Undang Nomor 5 Tahun 1960 tentang Peraturan Dasar Pokok-Pokok Agraria (selanjutnya disebut Undang-Undang Pokok Agraria disingkat UUPA) yang menyebutkan seorang WNA dilarang memiliki tanah dengan status Hak Milik di Indonesia.</w:t>
      </w:r>
    </w:p>
    <w:p w14:paraId="6A68376D" w14:textId="77777777" w:rsidR="00972AF7" w:rsidRPr="004A0695" w:rsidRDefault="00972AF7" w:rsidP="00972AF7">
      <w:pPr>
        <w:pStyle w:val="NoSpacing"/>
        <w:spacing w:line="480" w:lineRule="auto"/>
        <w:ind w:firstLine="708"/>
        <w:jc w:val="both"/>
        <w:rPr>
          <w:rFonts w:ascii="Times New Roman" w:hAnsi="Times New Roman"/>
          <w:sz w:val="24"/>
          <w:szCs w:val="24"/>
        </w:rPr>
      </w:pPr>
      <w:bookmarkStart w:id="3" w:name="_Hlk128084654"/>
      <w:bookmarkEnd w:id="2"/>
      <w:r w:rsidRPr="004A0695">
        <w:rPr>
          <w:rFonts w:ascii="Times New Roman" w:hAnsi="Times New Roman"/>
          <w:sz w:val="24"/>
          <w:szCs w:val="24"/>
        </w:rPr>
        <w:t>Bagi pasangan WNA-WNI yang tidak dapat memiliki tanah dengan status Hak Milik, masih dapat memiliki tanah dengan status Hak Pakai</w:t>
      </w:r>
      <w:bookmarkEnd w:id="3"/>
      <w:r w:rsidRPr="004A0695">
        <w:rPr>
          <w:rFonts w:ascii="Times New Roman" w:hAnsi="Times New Roman"/>
          <w:sz w:val="24"/>
          <w:szCs w:val="24"/>
        </w:rPr>
        <w:t>. Berdasarkan ketentuan Pasal 41 UUPA, definisi dari Hak Pakai adalah sebagai berikut:</w:t>
      </w:r>
    </w:p>
    <w:p w14:paraId="3B234F60" w14:textId="77777777" w:rsidR="00972AF7" w:rsidRDefault="00972AF7" w:rsidP="006F5B12">
      <w:pPr>
        <w:pStyle w:val="NoSpacing"/>
        <w:ind w:left="720"/>
        <w:jc w:val="both"/>
        <w:rPr>
          <w:rFonts w:ascii="Times New Roman" w:hAnsi="Times New Roman"/>
          <w:sz w:val="24"/>
          <w:szCs w:val="24"/>
        </w:rPr>
      </w:pPr>
      <w:r w:rsidRPr="004A0695">
        <w:rPr>
          <w:rFonts w:ascii="Times New Roman" w:hAnsi="Times New Roman"/>
          <w:sz w:val="24"/>
          <w:szCs w:val="24"/>
        </w:rPr>
        <w:t xml:space="preserve">“Hak Pakai adalah hak untuk menggunakan dan/atau memungut hasil dari tanah yang dikuasai langsung oleh Negara atau tanah milik orang lain, yang </w:t>
      </w:r>
      <w:r w:rsidRPr="004A0695">
        <w:rPr>
          <w:rFonts w:ascii="Times New Roman" w:hAnsi="Times New Roman"/>
          <w:sz w:val="24"/>
          <w:szCs w:val="24"/>
        </w:rPr>
        <w:lastRenderedPageBreak/>
        <w:t>memberi wewenang dan kewajiban yang ditentukan dalam keputusan pemberiannya oleh pejabat yang berwenang memberikannya atau dalam perjanjian dengan pemilik tanahnya, yang bukan perjanjian sewa-menyewa atau perjanjian pengolahan tanah, segala sesuatu asal tidak bertentangan dengan jiwa dan ketentuan undang-undang ini”.</w:t>
      </w:r>
    </w:p>
    <w:p w14:paraId="54A8FC9A" w14:textId="77777777" w:rsidR="00972AF7" w:rsidRPr="004A0695" w:rsidRDefault="00972AF7" w:rsidP="00972AF7">
      <w:pPr>
        <w:pStyle w:val="NoSpacing"/>
        <w:ind w:left="1080"/>
        <w:jc w:val="both"/>
        <w:rPr>
          <w:rFonts w:ascii="Times New Roman" w:hAnsi="Times New Roman"/>
          <w:sz w:val="24"/>
          <w:szCs w:val="24"/>
        </w:rPr>
      </w:pPr>
    </w:p>
    <w:p w14:paraId="71EF7AE8" w14:textId="77777777" w:rsidR="00972AF7" w:rsidRPr="004A0695" w:rsidRDefault="00972AF7" w:rsidP="006F5B12">
      <w:pPr>
        <w:pStyle w:val="NoSpacing"/>
        <w:spacing w:line="480" w:lineRule="auto"/>
        <w:ind w:firstLine="708"/>
        <w:jc w:val="both"/>
        <w:rPr>
          <w:rFonts w:ascii="Times New Roman" w:hAnsi="Times New Roman"/>
          <w:sz w:val="24"/>
          <w:szCs w:val="24"/>
        </w:rPr>
      </w:pPr>
      <w:r w:rsidRPr="004A0695">
        <w:rPr>
          <w:rFonts w:ascii="Times New Roman" w:hAnsi="Times New Roman"/>
          <w:sz w:val="24"/>
          <w:szCs w:val="24"/>
        </w:rPr>
        <w:t>Pemberian Hak Pakai kepada WNA selanjutnya diatur dalam Peraturan Pemerintah Nomor 103 Tahun 2015 tentang Pemilikan Rumah Tempat Tinggal atau Hunian oleh Orang Asing yang Berkedudukan di Indonesia (selanjutnya disebut PP Nomor 103 Tahun 2015). Ketentuan Pasal 2 PP Nomor 103 Tahun 2015 ini menyebutkan orang asing dapat memiliki rumah untuk tempat tinggal atau hunian dengan Hak Pakai. Orang asing yang dapat memiliki rumah tempat tinggal atau hunian adalah orang asing pemegang izin tinggal di Indonesia sesuai dengan ketentuan peraturan perundang-undangan. Meskipun Hak Pakai bagi WNA telah diatur dalam PP Nomor 103 Tahun 2015, namun Hak Pakai masih sering dianggap tidak mampu memberikan kepastian hukum bagi para WNA dan pasangan WNA dan WNI.</w:t>
      </w:r>
    </w:p>
    <w:p w14:paraId="0B4B03C1" w14:textId="77777777" w:rsidR="00972AF7" w:rsidRPr="004A0695" w:rsidRDefault="00972AF7" w:rsidP="006F5B12">
      <w:pPr>
        <w:pStyle w:val="NoSpacing"/>
        <w:spacing w:line="480" w:lineRule="auto"/>
        <w:ind w:firstLine="708"/>
        <w:jc w:val="both"/>
        <w:rPr>
          <w:rFonts w:ascii="Times New Roman" w:hAnsi="Times New Roman"/>
          <w:sz w:val="24"/>
          <w:szCs w:val="24"/>
        </w:rPr>
      </w:pPr>
      <w:r w:rsidRPr="004A0695">
        <w:rPr>
          <w:rFonts w:ascii="Times New Roman" w:hAnsi="Times New Roman"/>
          <w:sz w:val="24"/>
          <w:szCs w:val="24"/>
        </w:rPr>
        <w:t xml:space="preserve">Selain itu apabila ada perjanjian perkawinan dalam suatu perkawinan maka ada kemungkinan dalam perkawinan tersebut terjadi pengungkitan terhadap harta tersebut, begitulah persepsi yang ditangkap oleh masyarakat ketika mendengar tentang perjanjian perkawinan. Sebagian masyarakat di Indonesia apabila membicarakan soal harta perkawinan melalui suatu perjanjian perkawinan dianggap sebagai perbuatan yang menyinggung perasaan. Terdapat banyak manfaat yang dapat diambil dari adanya perjanjian perkawinan dalam perkawinan campuran yang dibuat seperti istri terlindungi dari kemungkinan terjadinya tindakan yang tidak baik dari suami selama melakukan pengurusan atas harta kekayaan dalam </w:t>
      </w:r>
      <w:r w:rsidRPr="004A0695">
        <w:rPr>
          <w:rFonts w:ascii="Times New Roman" w:hAnsi="Times New Roman"/>
          <w:sz w:val="24"/>
          <w:szCs w:val="24"/>
        </w:rPr>
        <w:lastRenderedPageBreak/>
        <w:t>perkawinan, agar barang-barang tertentu atau semua barang yang dibawa suami atau istri ke dalam perkawinan tidak termasuk sebagai harta persatuan, dan harta pribadi yang dibawa istri terlepas dari kepengurusan yang dilakukan oleh suami sehingga istri dapat mengurus harta pribadinya sendiri.</w:t>
      </w:r>
      <w:r w:rsidRPr="004A0695">
        <w:rPr>
          <w:rStyle w:val="FootnoteReference"/>
          <w:rFonts w:ascii="Times New Roman" w:hAnsi="Times New Roman"/>
        </w:rPr>
        <w:footnoteReference w:id="4"/>
      </w:r>
    </w:p>
    <w:p w14:paraId="57DBC520" w14:textId="77777777" w:rsidR="00972AF7" w:rsidRPr="004A0695" w:rsidRDefault="00972AF7" w:rsidP="006F5B12">
      <w:pPr>
        <w:pStyle w:val="NoSpacing"/>
        <w:spacing w:line="480" w:lineRule="auto"/>
        <w:ind w:firstLine="708"/>
        <w:jc w:val="both"/>
        <w:rPr>
          <w:rFonts w:ascii="Times New Roman" w:hAnsi="Times New Roman"/>
          <w:sz w:val="24"/>
          <w:szCs w:val="24"/>
        </w:rPr>
      </w:pPr>
      <w:r w:rsidRPr="004A0695">
        <w:rPr>
          <w:rFonts w:ascii="Times New Roman" w:hAnsi="Times New Roman"/>
          <w:sz w:val="24"/>
          <w:szCs w:val="24"/>
        </w:rPr>
        <w:t xml:space="preserve">Kedudukan perjanjian perkawinan yang dibuat dihadapan Notaris yang merupakan Akta Otentik terutama dalam perkawinan campuran antara warga negara Indonesia dan warga negara asing sangatlah penting untuk dibuat dalam mengatur tentang harta kekayaan karena dapat menjadikan suatu tanda bukti yang otentik dan dapat dijadikan alat bukti kuat di pegadilan karena apabila tidak ada perjanjian perkawinan maka dikemudian hari akan terjadi masalah dalam </w:t>
      </w:r>
      <w:r>
        <w:rPr>
          <w:rFonts w:ascii="Times New Roman" w:hAnsi="Times New Roman"/>
          <w:sz w:val="24"/>
          <w:szCs w:val="24"/>
        </w:rPr>
        <w:t xml:space="preserve"> </w:t>
      </w:r>
      <w:r w:rsidRPr="004A0695">
        <w:rPr>
          <w:rFonts w:ascii="Times New Roman" w:hAnsi="Times New Roman"/>
          <w:sz w:val="24"/>
          <w:szCs w:val="24"/>
        </w:rPr>
        <w:t>hal harta bawaan dan harta bersama, terutama untuk Hak Milik atas tanah. Apabila tidak ada perjanjian perkawinan maka warga negara Indonesia pelaku perkawinan campuran tersebut tidak akan bisa membeli tanah dengan hak milik dan rumah atas namanya sendiri. Karena dengan terjadinya pernikahan dengan warga negara asing berarti terjadi pencampuran harta dengan warga negara asing, sedang hukum di Indonesia sendiri tak memperbolehkan hak milik untuk warga negara asing.</w:t>
      </w:r>
    </w:p>
    <w:p w14:paraId="25263771" w14:textId="77777777" w:rsidR="00972AF7" w:rsidRPr="004A0695" w:rsidRDefault="00972AF7" w:rsidP="006F5B12">
      <w:pPr>
        <w:pStyle w:val="NoSpacing"/>
        <w:spacing w:line="480" w:lineRule="auto"/>
        <w:ind w:firstLine="708"/>
        <w:jc w:val="both"/>
        <w:rPr>
          <w:rFonts w:ascii="Times New Roman" w:hAnsi="Times New Roman"/>
          <w:sz w:val="24"/>
          <w:szCs w:val="24"/>
        </w:rPr>
      </w:pPr>
      <w:r w:rsidRPr="004A0695">
        <w:rPr>
          <w:rFonts w:ascii="Times New Roman" w:hAnsi="Times New Roman"/>
          <w:sz w:val="24"/>
          <w:szCs w:val="24"/>
        </w:rPr>
        <w:t xml:space="preserve">Dengan adanya perjanjian perkawinan dalam perkawinan campuran tersebut memisahkan harta dari warga negara Indonesia dan warga negara asing, maka apabila dikemudian hari warga negara Indonesia ingin membeli tanah dengan hak milik tidak akan bercampur dengan harta warga negara asing. Selain itu perjanjian perkawinan ini dapat juga memuat mengenai kewarganegaraan anak </w:t>
      </w:r>
      <w:r w:rsidRPr="004A0695">
        <w:rPr>
          <w:rFonts w:ascii="Times New Roman" w:hAnsi="Times New Roman"/>
          <w:sz w:val="24"/>
          <w:szCs w:val="24"/>
        </w:rPr>
        <w:lastRenderedPageBreak/>
        <w:t>yang nantinya dilahirkan dari perkawinan campuran, bahwa anak yang nantinya dilahirkan akan mengikuti kewarganegaraan ibu dengan pertimbangan-pertimbangan tertentu. Kewarganegaraan sendiri sangat penting karena berhubungan dengan status seseorang.</w:t>
      </w:r>
      <w:r w:rsidRPr="004A0695">
        <w:rPr>
          <w:rStyle w:val="FootnoteReference"/>
          <w:rFonts w:ascii="Times New Roman" w:hAnsi="Times New Roman"/>
        </w:rPr>
        <w:footnoteReference w:id="5"/>
      </w:r>
    </w:p>
    <w:p w14:paraId="4629A339" w14:textId="77777777" w:rsidR="00972AF7" w:rsidRDefault="00972AF7" w:rsidP="006F5B12">
      <w:pPr>
        <w:pStyle w:val="NoSpacing"/>
        <w:spacing w:line="480" w:lineRule="auto"/>
        <w:ind w:firstLine="708"/>
        <w:jc w:val="both"/>
        <w:rPr>
          <w:rFonts w:ascii="Times New Roman" w:hAnsi="Times New Roman"/>
          <w:sz w:val="24"/>
          <w:szCs w:val="24"/>
        </w:rPr>
      </w:pPr>
      <w:r w:rsidRPr="004A0695">
        <w:rPr>
          <w:rFonts w:ascii="Times New Roman" w:hAnsi="Times New Roman"/>
          <w:sz w:val="24"/>
          <w:szCs w:val="24"/>
        </w:rPr>
        <w:t>Perjanjian Perkawinan ini juga dapat membantu dalam hal menentukan hukum negara mana yang dipergunakan oleh pemegang kewarganegaraan tersebut. Akibat dari perkawinan campuran antara warga negara Indonesia dan warga negara asing dilihat dari sisi kewarganegaraan yaitu salah satu pihak dapat memperoleh kewarganegaraan dari suami atau istrinya dan dapat juga kehilangan kewarganegaraannya sesuai dengan Undang-Undang Nomor 12 Tahun 2006 tentang Kewarganegaraan Republik Indonesia.</w:t>
      </w:r>
      <w:r w:rsidRPr="004A0695">
        <w:rPr>
          <w:rStyle w:val="FootnoteReference"/>
          <w:rFonts w:ascii="Times New Roman" w:hAnsi="Times New Roman"/>
        </w:rPr>
        <w:footnoteReference w:id="6"/>
      </w:r>
      <w:r w:rsidRPr="004A0695">
        <w:rPr>
          <w:rFonts w:ascii="Times New Roman" w:hAnsi="Times New Roman"/>
          <w:sz w:val="24"/>
          <w:szCs w:val="24"/>
        </w:rPr>
        <w:t xml:space="preserve"> Undang-Undang Kewarganegaraan Indonesia No. 62 Tahun 1958 (yang selanjutnya disebut UU Kewarganegaraan Lama) maupun Undang-Undang Kewarganegaraan Indonesia No. 12 Tahun 2006 (yang selanjutnya disebut UU Kewarganegaraan Baru) tidak memberikan status kewarganegaraan Indonesia secara otomatis bagi wanita WNA yang menikah dengan pria WNI, tetapi apabila wanita WNA tersebut ingin menjadi WNI maka ia harus mengajukan permohonan resmi sesuai peraturan yang berlaku</w:t>
      </w:r>
      <w:r>
        <w:rPr>
          <w:rFonts w:ascii="Times New Roman" w:hAnsi="Times New Roman"/>
          <w:sz w:val="24"/>
          <w:szCs w:val="24"/>
        </w:rPr>
        <w:t>.</w:t>
      </w:r>
    </w:p>
    <w:p w14:paraId="32B3ABB2" w14:textId="7DA10F40" w:rsidR="00735263" w:rsidRPr="00735263" w:rsidRDefault="00735263" w:rsidP="001E28DB">
      <w:pPr>
        <w:pStyle w:val="ListParagraph"/>
        <w:spacing w:line="480" w:lineRule="auto"/>
        <w:ind w:left="0" w:firstLine="720"/>
        <w:jc w:val="both"/>
        <w:rPr>
          <w:rFonts w:ascii="Times New Roman" w:hAnsi="Times New Roman" w:cs="Times New Roman"/>
          <w:sz w:val="24"/>
          <w:szCs w:val="24"/>
          <w:lang w:val="id-ID"/>
        </w:rPr>
      </w:pPr>
      <w:proofErr w:type="spellStart"/>
      <w:r w:rsidRPr="00735263">
        <w:rPr>
          <w:rFonts w:ascii="Times New Roman" w:hAnsi="Times New Roman" w:cs="Times New Roman"/>
          <w:sz w:val="24"/>
          <w:szCs w:val="24"/>
        </w:rPr>
        <w:t>Berdasarkan</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latar</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belakang</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permasalahan</w:t>
      </w:r>
      <w:proofErr w:type="spellEnd"/>
      <w:r w:rsidRPr="00735263">
        <w:rPr>
          <w:rFonts w:ascii="Times New Roman" w:hAnsi="Times New Roman" w:cs="Times New Roman"/>
          <w:sz w:val="24"/>
          <w:szCs w:val="24"/>
        </w:rPr>
        <w:t xml:space="preserve"> di </w:t>
      </w:r>
      <w:proofErr w:type="spellStart"/>
      <w:r w:rsidRPr="00735263">
        <w:rPr>
          <w:rFonts w:ascii="Times New Roman" w:hAnsi="Times New Roman" w:cs="Times New Roman"/>
          <w:sz w:val="24"/>
          <w:szCs w:val="24"/>
        </w:rPr>
        <w:t>atas</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masalah</w:t>
      </w:r>
      <w:proofErr w:type="spellEnd"/>
      <w:r w:rsidRPr="00735263">
        <w:rPr>
          <w:rFonts w:ascii="Times New Roman" w:hAnsi="Times New Roman" w:cs="Times New Roman"/>
          <w:sz w:val="24"/>
          <w:szCs w:val="24"/>
        </w:rPr>
        <w:t xml:space="preserve"> </w:t>
      </w:r>
      <w:r w:rsidR="00960566">
        <w:rPr>
          <w:rFonts w:ascii="Times New Roman" w:hAnsi="Times New Roman" w:cs="Times New Roman"/>
          <w:sz w:val="24"/>
          <w:szCs w:val="24"/>
          <w:lang w:val="id-ID"/>
        </w:rPr>
        <w:t>hak kepemilikan atas tanah terhadap perkawinan campuran</w:t>
      </w:r>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menarik</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untuk</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diteliti</w:t>
      </w:r>
      <w:proofErr w:type="spellEnd"/>
      <w:r w:rsidRPr="00735263">
        <w:rPr>
          <w:rFonts w:ascii="Times New Roman" w:hAnsi="Times New Roman" w:cs="Times New Roman"/>
          <w:sz w:val="24"/>
          <w:szCs w:val="24"/>
        </w:rPr>
        <w:t xml:space="preserve"> dan </w:t>
      </w:r>
      <w:proofErr w:type="spellStart"/>
      <w:r w:rsidRPr="00735263">
        <w:rPr>
          <w:rFonts w:ascii="Times New Roman" w:hAnsi="Times New Roman" w:cs="Times New Roman"/>
          <w:sz w:val="24"/>
          <w:szCs w:val="24"/>
        </w:rPr>
        <w:t>dikaji</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lebih</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lanjut</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melalui</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penelitian</w:t>
      </w:r>
      <w:proofErr w:type="spellEnd"/>
      <w:r w:rsidRPr="00735263">
        <w:rPr>
          <w:rFonts w:ascii="Times New Roman" w:hAnsi="Times New Roman" w:cs="Times New Roman"/>
          <w:sz w:val="24"/>
          <w:szCs w:val="24"/>
        </w:rPr>
        <w:t xml:space="preserve"> </w:t>
      </w:r>
      <w:r w:rsidRPr="00735263">
        <w:rPr>
          <w:rFonts w:ascii="Times New Roman" w:hAnsi="Times New Roman" w:cs="Times New Roman"/>
          <w:sz w:val="24"/>
          <w:szCs w:val="24"/>
          <w:lang w:val="id-ID"/>
        </w:rPr>
        <w:t xml:space="preserve">skripsi </w:t>
      </w:r>
      <w:proofErr w:type="spellStart"/>
      <w:r w:rsidRPr="00735263">
        <w:rPr>
          <w:rFonts w:ascii="Times New Roman" w:hAnsi="Times New Roman" w:cs="Times New Roman"/>
          <w:sz w:val="24"/>
          <w:szCs w:val="24"/>
        </w:rPr>
        <w:t>dengan</w:t>
      </w:r>
      <w:proofErr w:type="spellEnd"/>
      <w:r w:rsidRPr="00735263">
        <w:rPr>
          <w:rFonts w:ascii="Times New Roman" w:hAnsi="Times New Roman" w:cs="Times New Roman"/>
          <w:sz w:val="24"/>
          <w:szCs w:val="24"/>
        </w:rPr>
        <w:t xml:space="preserve"> </w:t>
      </w:r>
      <w:proofErr w:type="spellStart"/>
      <w:r w:rsidRPr="00735263">
        <w:rPr>
          <w:rFonts w:ascii="Times New Roman" w:hAnsi="Times New Roman" w:cs="Times New Roman"/>
          <w:sz w:val="24"/>
          <w:szCs w:val="24"/>
        </w:rPr>
        <w:t>judul</w:t>
      </w:r>
      <w:proofErr w:type="spellEnd"/>
      <w:r w:rsidRPr="00735263">
        <w:rPr>
          <w:rFonts w:ascii="Times New Roman" w:hAnsi="Times New Roman" w:cs="Times New Roman"/>
          <w:sz w:val="24"/>
          <w:szCs w:val="24"/>
        </w:rPr>
        <w:t xml:space="preserve">: </w:t>
      </w:r>
      <w:r w:rsidR="00960566" w:rsidRPr="00735263">
        <w:rPr>
          <w:rFonts w:ascii="Times New Roman" w:hAnsi="Times New Roman" w:cs="Times New Roman"/>
          <w:sz w:val="24"/>
          <w:szCs w:val="24"/>
        </w:rPr>
        <w:t>“</w:t>
      </w:r>
      <w:r w:rsidR="009E4BC2">
        <w:rPr>
          <w:rFonts w:ascii="Times New Roman" w:hAnsi="Times New Roman" w:cs="Times New Roman"/>
          <w:sz w:val="24"/>
          <w:szCs w:val="24"/>
          <w:lang w:val="id-ID"/>
        </w:rPr>
        <w:t xml:space="preserve">Percampuran Harta Bawaan </w:t>
      </w:r>
      <w:r w:rsidR="009E4BC2">
        <w:rPr>
          <w:rFonts w:ascii="Times New Roman" w:hAnsi="Times New Roman" w:cs="Times New Roman"/>
          <w:sz w:val="24"/>
          <w:szCs w:val="24"/>
          <w:lang w:val="id-ID"/>
        </w:rPr>
        <w:lastRenderedPageBreak/>
        <w:t>Menjadi Harta Bersama Melalui Perjanjian Pra Nikah dalam Perkawinan Campuran</w:t>
      </w:r>
      <w:r w:rsidR="00960566" w:rsidRPr="00735263">
        <w:rPr>
          <w:rFonts w:ascii="Times New Roman" w:hAnsi="Times New Roman" w:cs="Times New Roman"/>
          <w:sz w:val="24"/>
          <w:szCs w:val="24"/>
          <w:lang w:val="id-ID"/>
        </w:rPr>
        <w:t>”.</w:t>
      </w:r>
    </w:p>
    <w:p w14:paraId="31CE8822" w14:textId="77777777" w:rsidR="00B4740B" w:rsidRPr="009B74F0" w:rsidRDefault="00A65B6D" w:rsidP="00B4740B">
      <w:pPr>
        <w:pStyle w:val="ListParagraph"/>
        <w:numPr>
          <w:ilvl w:val="0"/>
          <w:numId w:val="1"/>
        </w:numPr>
        <w:spacing w:after="0" w:line="480" w:lineRule="auto"/>
        <w:ind w:left="0"/>
        <w:jc w:val="both"/>
        <w:rPr>
          <w:rFonts w:ascii="Times New Roman" w:hAnsi="Times New Roman" w:cs="Times New Roman"/>
          <w:b/>
          <w:sz w:val="24"/>
          <w:szCs w:val="24"/>
        </w:rPr>
      </w:pPr>
      <w:proofErr w:type="spellStart"/>
      <w:r w:rsidRPr="009B74F0">
        <w:rPr>
          <w:rFonts w:ascii="Times New Roman" w:hAnsi="Times New Roman" w:cs="Times New Roman"/>
          <w:b/>
          <w:sz w:val="24"/>
          <w:szCs w:val="24"/>
        </w:rPr>
        <w:t>Rumusan</w:t>
      </w:r>
      <w:proofErr w:type="spellEnd"/>
      <w:r w:rsidRPr="009B74F0">
        <w:rPr>
          <w:rFonts w:ascii="Times New Roman" w:hAnsi="Times New Roman" w:cs="Times New Roman"/>
          <w:b/>
          <w:sz w:val="24"/>
          <w:szCs w:val="24"/>
        </w:rPr>
        <w:t xml:space="preserve"> </w:t>
      </w:r>
      <w:proofErr w:type="spellStart"/>
      <w:r w:rsidRPr="009B74F0">
        <w:rPr>
          <w:rFonts w:ascii="Times New Roman" w:hAnsi="Times New Roman" w:cs="Times New Roman"/>
          <w:b/>
          <w:sz w:val="24"/>
          <w:szCs w:val="24"/>
        </w:rPr>
        <w:t>Masalah</w:t>
      </w:r>
      <w:proofErr w:type="spellEnd"/>
    </w:p>
    <w:p w14:paraId="5B494A3B" w14:textId="3A37DB34" w:rsidR="00B4740B" w:rsidRPr="009B74F0" w:rsidRDefault="00B4740B" w:rsidP="00B4740B">
      <w:pPr>
        <w:pStyle w:val="ListParagraph"/>
        <w:spacing w:after="0" w:line="480" w:lineRule="auto"/>
        <w:ind w:left="0" w:firstLine="720"/>
        <w:jc w:val="both"/>
        <w:rPr>
          <w:rFonts w:ascii="Times New Roman" w:hAnsi="Times New Roman" w:cs="Times New Roman"/>
          <w:color w:val="000000" w:themeColor="text1"/>
          <w:sz w:val="24"/>
          <w:szCs w:val="24"/>
        </w:rPr>
      </w:pPr>
      <w:proofErr w:type="spellStart"/>
      <w:r w:rsidRPr="009B74F0">
        <w:rPr>
          <w:rFonts w:ascii="Times New Roman" w:hAnsi="Times New Roman" w:cs="Times New Roman"/>
          <w:color w:val="000000" w:themeColor="text1"/>
          <w:sz w:val="24"/>
          <w:szCs w:val="24"/>
        </w:rPr>
        <w:t>Berdasarkan</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latar</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belakang</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permasalahan</w:t>
      </w:r>
      <w:proofErr w:type="spellEnd"/>
      <w:r w:rsidRPr="009B74F0">
        <w:rPr>
          <w:rFonts w:ascii="Times New Roman" w:hAnsi="Times New Roman" w:cs="Times New Roman"/>
          <w:color w:val="000000" w:themeColor="text1"/>
          <w:sz w:val="24"/>
          <w:szCs w:val="24"/>
        </w:rPr>
        <w:t xml:space="preserve"> yang </w:t>
      </w:r>
      <w:proofErr w:type="spellStart"/>
      <w:r w:rsidRPr="009B74F0">
        <w:rPr>
          <w:rFonts w:ascii="Times New Roman" w:hAnsi="Times New Roman" w:cs="Times New Roman"/>
          <w:color w:val="000000" w:themeColor="text1"/>
          <w:sz w:val="24"/>
          <w:szCs w:val="24"/>
        </w:rPr>
        <w:t>dijelaskan</w:t>
      </w:r>
      <w:proofErr w:type="spellEnd"/>
      <w:r w:rsidRPr="009B74F0">
        <w:rPr>
          <w:rFonts w:ascii="Times New Roman" w:hAnsi="Times New Roman" w:cs="Times New Roman"/>
          <w:color w:val="000000" w:themeColor="text1"/>
          <w:sz w:val="24"/>
          <w:szCs w:val="24"/>
        </w:rPr>
        <w:t xml:space="preserve"> di </w:t>
      </w:r>
      <w:proofErr w:type="spellStart"/>
      <w:r w:rsidRPr="009B74F0">
        <w:rPr>
          <w:rFonts w:ascii="Times New Roman" w:hAnsi="Times New Roman" w:cs="Times New Roman"/>
          <w:color w:val="000000" w:themeColor="text1"/>
          <w:sz w:val="24"/>
          <w:szCs w:val="24"/>
        </w:rPr>
        <w:t>depan</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maka</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dap</w:t>
      </w:r>
      <w:r w:rsidR="00FA77DA" w:rsidRPr="009B74F0">
        <w:rPr>
          <w:rFonts w:ascii="Times New Roman" w:hAnsi="Times New Roman" w:cs="Times New Roman"/>
          <w:color w:val="000000" w:themeColor="text1"/>
          <w:sz w:val="24"/>
          <w:szCs w:val="24"/>
        </w:rPr>
        <w:t>at</w:t>
      </w:r>
      <w:proofErr w:type="spellEnd"/>
      <w:r w:rsidR="00FA77DA" w:rsidRPr="009B74F0">
        <w:rPr>
          <w:rFonts w:ascii="Times New Roman" w:hAnsi="Times New Roman" w:cs="Times New Roman"/>
          <w:color w:val="000000" w:themeColor="text1"/>
          <w:sz w:val="24"/>
          <w:szCs w:val="24"/>
        </w:rPr>
        <w:t xml:space="preserve"> </w:t>
      </w:r>
      <w:proofErr w:type="spellStart"/>
      <w:r w:rsidR="00FA77DA" w:rsidRPr="009B74F0">
        <w:rPr>
          <w:rFonts w:ascii="Times New Roman" w:hAnsi="Times New Roman" w:cs="Times New Roman"/>
          <w:color w:val="000000" w:themeColor="text1"/>
          <w:sz w:val="24"/>
          <w:szCs w:val="24"/>
        </w:rPr>
        <w:t>ditemukan</w:t>
      </w:r>
      <w:proofErr w:type="spellEnd"/>
      <w:r w:rsidR="00FA77DA" w:rsidRPr="009B74F0">
        <w:rPr>
          <w:rFonts w:ascii="Times New Roman" w:hAnsi="Times New Roman" w:cs="Times New Roman"/>
          <w:color w:val="000000" w:themeColor="text1"/>
          <w:sz w:val="24"/>
          <w:szCs w:val="24"/>
        </w:rPr>
        <w:t xml:space="preserve"> </w:t>
      </w:r>
      <w:proofErr w:type="spellStart"/>
      <w:r w:rsidR="00FA77DA" w:rsidRPr="009B74F0">
        <w:rPr>
          <w:rFonts w:ascii="Times New Roman" w:hAnsi="Times New Roman" w:cs="Times New Roman"/>
          <w:color w:val="000000" w:themeColor="text1"/>
          <w:sz w:val="24"/>
          <w:szCs w:val="24"/>
        </w:rPr>
        <w:t>masalah</w:t>
      </w:r>
      <w:proofErr w:type="spellEnd"/>
      <w:r w:rsidR="00FA77DA" w:rsidRPr="009B74F0">
        <w:rPr>
          <w:rFonts w:ascii="Times New Roman" w:hAnsi="Times New Roman" w:cs="Times New Roman"/>
          <w:color w:val="000000" w:themeColor="text1"/>
          <w:sz w:val="24"/>
          <w:szCs w:val="24"/>
        </w:rPr>
        <w:t xml:space="preserve"> </w:t>
      </w:r>
      <w:proofErr w:type="spellStart"/>
      <w:r w:rsidR="00FA77DA" w:rsidRPr="009B74F0">
        <w:rPr>
          <w:rFonts w:ascii="Times New Roman" w:hAnsi="Times New Roman" w:cs="Times New Roman"/>
          <w:color w:val="000000" w:themeColor="text1"/>
          <w:sz w:val="24"/>
          <w:szCs w:val="24"/>
        </w:rPr>
        <w:t>bagaimana</w:t>
      </w:r>
      <w:proofErr w:type="spellEnd"/>
      <w:r w:rsidR="00FA77DA" w:rsidRPr="009B74F0">
        <w:rPr>
          <w:rFonts w:ascii="Times New Roman" w:hAnsi="Times New Roman" w:cs="Times New Roman"/>
          <w:color w:val="000000" w:themeColor="text1"/>
          <w:sz w:val="24"/>
          <w:szCs w:val="24"/>
          <w:lang w:val="id-ID"/>
        </w:rPr>
        <w:t xml:space="preserve"> </w:t>
      </w:r>
      <w:r w:rsidRPr="009B74F0">
        <w:rPr>
          <w:rFonts w:ascii="Times New Roman" w:hAnsi="Times New Roman" w:cs="Times New Roman"/>
          <w:color w:val="000000" w:themeColor="text1"/>
          <w:sz w:val="24"/>
          <w:szCs w:val="24"/>
        </w:rPr>
        <w:t>“</w:t>
      </w:r>
      <w:r w:rsidR="009E4BC2">
        <w:rPr>
          <w:rFonts w:ascii="Times New Roman" w:hAnsi="Times New Roman" w:cs="Times New Roman"/>
          <w:sz w:val="24"/>
          <w:szCs w:val="24"/>
          <w:lang w:val="id-ID"/>
        </w:rPr>
        <w:t>Percampuran Harta Bawaan Menjadi Harta Bersama Melalui Perjanjian Pra Nikah dalam Perkawinan Campuran</w:t>
      </w:r>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maka</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penulis</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memberikan</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batasan</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penelitiannya</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sebagai</w:t>
      </w:r>
      <w:proofErr w:type="spellEnd"/>
      <w:r w:rsidRPr="009B74F0">
        <w:rPr>
          <w:rFonts w:ascii="Times New Roman" w:hAnsi="Times New Roman" w:cs="Times New Roman"/>
          <w:color w:val="000000" w:themeColor="text1"/>
          <w:sz w:val="24"/>
          <w:szCs w:val="24"/>
        </w:rPr>
        <w:t xml:space="preserve"> </w:t>
      </w:r>
      <w:proofErr w:type="spellStart"/>
      <w:r w:rsidRPr="009B74F0">
        <w:rPr>
          <w:rFonts w:ascii="Times New Roman" w:hAnsi="Times New Roman" w:cs="Times New Roman"/>
          <w:color w:val="000000" w:themeColor="text1"/>
          <w:sz w:val="24"/>
          <w:szCs w:val="24"/>
        </w:rPr>
        <w:t>berikut</w:t>
      </w:r>
      <w:proofErr w:type="spellEnd"/>
      <w:r w:rsidRPr="009B74F0">
        <w:rPr>
          <w:rFonts w:ascii="Times New Roman" w:hAnsi="Times New Roman" w:cs="Times New Roman"/>
          <w:color w:val="000000" w:themeColor="text1"/>
          <w:sz w:val="24"/>
          <w:szCs w:val="24"/>
        </w:rPr>
        <w:t xml:space="preserve">: </w:t>
      </w:r>
    </w:p>
    <w:p w14:paraId="3E1A7A49" w14:textId="77777777" w:rsidR="00A25F32" w:rsidRDefault="00A243DB">
      <w:pPr>
        <w:pStyle w:val="ListParagraph"/>
        <w:numPr>
          <w:ilvl w:val="0"/>
          <w:numId w:val="44"/>
        </w:numPr>
        <w:spacing w:after="0" w:line="480" w:lineRule="auto"/>
        <w:ind w:left="360"/>
        <w:jc w:val="both"/>
        <w:rPr>
          <w:rFonts w:ascii="Times New Roman" w:hAnsi="Times New Roman" w:cs="Times New Roman"/>
          <w:sz w:val="24"/>
          <w:szCs w:val="24"/>
          <w:lang w:val="id-ID"/>
        </w:rPr>
      </w:pPr>
      <w:proofErr w:type="spellStart"/>
      <w:r w:rsidRPr="00A243DB">
        <w:rPr>
          <w:rFonts w:ascii="Times New Roman" w:hAnsi="Times New Roman" w:cs="Times New Roman"/>
          <w:sz w:val="24"/>
          <w:szCs w:val="24"/>
        </w:rPr>
        <w:t>Bagaimana</w:t>
      </w:r>
      <w:proofErr w:type="spellEnd"/>
      <w:r w:rsidRPr="00A243DB">
        <w:rPr>
          <w:rFonts w:ascii="Times New Roman" w:hAnsi="Times New Roman" w:cs="Times New Roman"/>
          <w:sz w:val="24"/>
          <w:szCs w:val="24"/>
        </w:rPr>
        <w:t xml:space="preserve"> </w:t>
      </w:r>
      <w:r w:rsidR="00A25F32" w:rsidRPr="00F834DF">
        <w:rPr>
          <w:rFonts w:ascii="Times New Roman" w:hAnsi="Times New Roman" w:cs="Times New Roman"/>
          <w:sz w:val="24"/>
          <w:szCs w:val="24"/>
          <w:lang w:val="id-ID"/>
        </w:rPr>
        <w:t xml:space="preserve">Ketentuan Tentang Pengaturan Harta Bawaan Menjadi Harta Bersama Melalui Perjanjian Pra </w:t>
      </w:r>
      <w:proofErr w:type="gramStart"/>
      <w:r w:rsidR="00A25F32" w:rsidRPr="00F834DF">
        <w:rPr>
          <w:rFonts w:ascii="Times New Roman" w:hAnsi="Times New Roman" w:cs="Times New Roman"/>
          <w:sz w:val="24"/>
          <w:szCs w:val="24"/>
          <w:lang w:val="id-ID"/>
        </w:rPr>
        <w:t>Nika</w:t>
      </w:r>
      <w:r w:rsidR="00A25F32">
        <w:rPr>
          <w:rFonts w:ascii="Times New Roman" w:hAnsi="Times New Roman" w:cs="Times New Roman"/>
          <w:sz w:val="24"/>
          <w:szCs w:val="24"/>
          <w:lang w:val="id-ID"/>
        </w:rPr>
        <w:t>h ?</w:t>
      </w:r>
      <w:proofErr w:type="gramEnd"/>
    </w:p>
    <w:p w14:paraId="1B05E350" w14:textId="4DA7ACBD" w:rsidR="00A25F32" w:rsidRPr="00A25F32" w:rsidRDefault="00A25F32">
      <w:pPr>
        <w:pStyle w:val="ListParagraph"/>
        <w:numPr>
          <w:ilvl w:val="0"/>
          <w:numId w:val="44"/>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 </w:t>
      </w:r>
      <w:r w:rsidRPr="00A25F32">
        <w:rPr>
          <w:rFonts w:ascii="Times New Roman" w:hAnsi="Times New Roman" w:cs="Times New Roman"/>
          <w:sz w:val="24"/>
          <w:szCs w:val="24"/>
          <w:lang w:val="id-ID"/>
        </w:rPr>
        <w:t>Akibat Hukum Terhadap Harta Bersama Pada Perkawinan Campuran</w:t>
      </w:r>
      <w:r>
        <w:rPr>
          <w:rFonts w:ascii="Times New Roman" w:hAnsi="Times New Roman" w:cs="Times New Roman"/>
          <w:sz w:val="24"/>
          <w:szCs w:val="24"/>
          <w:lang w:val="id-ID"/>
        </w:rPr>
        <w:t xml:space="preserve"> ?</w:t>
      </w:r>
    </w:p>
    <w:p w14:paraId="50F68B5E" w14:textId="4B98A2F2" w:rsidR="00B4740B" w:rsidRPr="001E28DB" w:rsidRDefault="00B4740B" w:rsidP="00B4740B">
      <w:pPr>
        <w:pStyle w:val="ListParagraph"/>
        <w:numPr>
          <w:ilvl w:val="0"/>
          <w:numId w:val="1"/>
        </w:numPr>
        <w:spacing w:after="0" w:line="480" w:lineRule="auto"/>
        <w:ind w:left="0"/>
        <w:jc w:val="both"/>
        <w:rPr>
          <w:rFonts w:ascii="Times New Roman" w:hAnsi="Times New Roman" w:cs="Times New Roman"/>
          <w:b/>
          <w:sz w:val="24"/>
          <w:szCs w:val="24"/>
        </w:rPr>
      </w:pPr>
      <w:proofErr w:type="spellStart"/>
      <w:r w:rsidRPr="001E28DB">
        <w:rPr>
          <w:rFonts w:ascii="Times New Roman" w:hAnsi="Times New Roman" w:cs="Times New Roman"/>
          <w:b/>
          <w:sz w:val="24"/>
          <w:szCs w:val="24"/>
        </w:rPr>
        <w:t>Tujuan</w:t>
      </w:r>
      <w:proofErr w:type="spellEnd"/>
      <w:r w:rsidRPr="001E28DB">
        <w:rPr>
          <w:rFonts w:ascii="Times New Roman" w:hAnsi="Times New Roman" w:cs="Times New Roman"/>
          <w:b/>
          <w:sz w:val="24"/>
          <w:szCs w:val="24"/>
        </w:rPr>
        <w:t xml:space="preserve"> dan </w:t>
      </w:r>
      <w:proofErr w:type="spellStart"/>
      <w:r w:rsidRPr="001E28DB">
        <w:rPr>
          <w:rFonts w:ascii="Times New Roman" w:hAnsi="Times New Roman" w:cs="Times New Roman"/>
          <w:b/>
          <w:sz w:val="24"/>
          <w:szCs w:val="24"/>
        </w:rPr>
        <w:t>Penulisan</w:t>
      </w:r>
      <w:proofErr w:type="spellEnd"/>
      <w:r w:rsidR="00CA78A5">
        <w:rPr>
          <w:rFonts w:ascii="Times New Roman" w:hAnsi="Times New Roman" w:cs="Times New Roman"/>
          <w:b/>
          <w:sz w:val="24"/>
          <w:szCs w:val="24"/>
          <w:lang w:val="id-ID"/>
        </w:rPr>
        <w:t xml:space="preserve"> Penelitian</w:t>
      </w:r>
    </w:p>
    <w:p w14:paraId="1D4D761C" w14:textId="77777777" w:rsidR="00A65B6D" w:rsidRPr="001E28DB" w:rsidRDefault="00B4740B">
      <w:pPr>
        <w:pStyle w:val="ListParagraph"/>
        <w:numPr>
          <w:ilvl w:val="0"/>
          <w:numId w:val="2"/>
        </w:numPr>
        <w:spacing w:after="0" w:line="480" w:lineRule="auto"/>
        <w:ind w:left="426"/>
        <w:jc w:val="both"/>
        <w:rPr>
          <w:rFonts w:ascii="Times New Roman" w:hAnsi="Times New Roman" w:cs="Times New Roman"/>
          <w:b/>
          <w:sz w:val="24"/>
          <w:szCs w:val="24"/>
        </w:rPr>
      </w:pPr>
      <w:proofErr w:type="spellStart"/>
      <w:r w:rsidRPr="001E28DB">
        <w:rPr>
          <w:rFonts w:ascii="Times New Roman" w:hAnsi="Times New Roman" w:cs="Times New Roman"/>
          <w:b/>
          <w:sz w:val="24"/>
          <w:szCs w:val="24"/>
        </w:rPr>
        <w:t>Tujuan</w:t>
      </w:r>
      <w:proofErr w:type="spellEnd"/>
      <w:r w:rsidRPr="001E28DB">
        <w:rPr>
          <w:rFonts w:ascii="Times New Roman" w:hAnsi="Times New Roman" w:cs="Times New Roman"/>
          <w:b/>
          <w:sz w:val="24"/>
          <w:szCs w:val="24"/>
        </w:rPr>
        <w:t xml:space="preserve"> </w:t>
      </w:r>
      <w:proofErr w:type="spellStart"/>
      <w:r w:rsidRPr="001E28DB">
        <w:rPr>
          <w:rFonts w:ascii="Times New Roman" w:hAnsi="Times New Roman" w:cs="Times New Roman"/>
          <w:b/>
          <w:sz w:val="24"/>
          <w:szCs w:val="24"/>
        </w:rPr>
        <w:t>Penelitian</w:t>
      </w:r>
      <w:proofErr w:type="spellEnd"/>
    </w:p>
    <w:p w14:paraId="2E5E3846" w14:textId="748FB55F" w:rsidR="00A25F32" w:rsidRPr="00A25F32" w:rsidRDefault="00B4740B">
      <w:pPr>
        <w:pStyle w:val="ListParagraph"/>
        <w:numPr>
          <w:ilvl w:val="0"/>
          <w:numId w:val="3"/>
        </w:numPr>
        <w:spacing w:after="0" w:line="480" w:lineRule="auto"/>
        <w:ind w:left="851"/>
        <w:jc w:val="both"/>
        <w:rPr>
          <w:rFonts w:ascii="Times New Roman" w:hAnsi="Times New Roman" w:cs="Times New Roman"/>
          <w:sz w:val="24"/>
          <w:szCs w:val="24"/>
        </w:rPr>
      </w:pPr>
      <w:bookmarkStart w:id="4" w:name="_Hlk119772656"/>
      <w:proofErr w:type="spellStart"/>
      <w:r w:rsidRPr="00A25F32">
        <w:rPr>
          <w:rFonts w:ascii="Times New Roman" w:hAnsi="Times New Roman" w:cs="Times New Roman"/>
          <w:sz w:val="24"/>
          <w:szCs w:val="24"/>
        </w:rPr>
        <w:t>Untuk</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mengetahui</w:t>
      </w:r>
      <w:proofErr w:type="spellEnd"/>
      <w:r w:rsidRPr="00A25F32">
        <w:rPr>
          <w:rFonts w:ascii="Times New Roman" w:hAnsi="Times New Roman" w:cs="Times New Roman"/>
          <w:sz w:val="24"/>
          <w:szCs w:val="24"/>
        </w:rPr>
        <w:t xml:space="preserve"> dan </w:t>
      </w:r>
      <w:proofErr w:type="spellStart"/>
      <w:r w:rsidRPr="00A25F32">
        <w:rPr>
          <w:rFonts w:ascii="Times New Roman" w:hAnsi="Times New Roman" w:cs="Times New Roman"/>
          <w:sz w:val="24"/>
          <w:szCs w:val="24"/>
        </w:rPr>
        <w:t>menganalisis</w:t>
      </w:r>
      <w:proofErr w:type="spellEnd"/>
      <w:r w:rsidRPr="00A25F32">
        <w:rPr>
          <w:rFonts w:ascii="Times New Roman" w:hAnsi="Times New Roman" w:cs="Times New Roman"/>
          <w:sz w:val="24"/>
          <w:szCs w:val="24"/>
        </w:rPr>
        <w:t xml:space="preserve"> </w:t>
      </w:r>
      <w:r w:rsidR="00A25F32" w:rsidRPr="00F834DF">
        <w:rPr>
          <w:rFonts w:ascii="Times New Roman" w:hAnsi="Times New Roman" w:cs="Times New Roman"/>
          <w:sz w:val="24"/>
          <w:szCs w:val="24"/>
          <w:lang w:val="id-ID"/>
        </w:rPr>
        <w:t>Ketentuan Tentang Pengaturan Harta Bawaan Menjadi Harta Bersama Melalui Perjanjian Pra Nika</w:t>
      </w:r>
      <w:r w:rsidR="00A25F32">
        <w:rPr>
          <w:rFonts w:ascii="Times New Roman" w:hAnsi="Times New Roman" w:cs="Times New Roman"/>
          <w:sz w:val="24"/>
          <w:szCs w:val="24"/>
          <w:lang w:val="id-ID"/>
        </w:rPr>
        <w:t>h.</w:t>
      </w:r>
    </w:p>
    <w:p w14:paraId="482DE609" w14:textId="669BC717" w:rsidR="00A25F32" w:rsidRPr="00A25F32" w:rsidRDefault="00A25F32">
      <w:pPr>
        <w:pStyle w:val="ListParagraph"/>
        <w:numPr>
          <w:ilvl w:val="0"/>
          <w:numId w:val="3"/>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 xml:space="preserve">Untuk mengetahui dan menganalisis </w:t>
      </w:r>
      <w:r w:rsidRPr="00A25F32">
        <w:rPr>
          <w:rFonts w:ascii="Times New Roman" w:hAnsi="Times New Roman" w:cs="Times New Roman"/>
          <w:sz w:val="24"/>
          <w:szCs w:val="24"/>
          <w:lang w:val="id-ID"/>
        </w:rPr>
        <w:t>Akibat Hukum Terhadap Harta Bersama Pada Perkawinan Campuran</w:t>
      </w:r>
    </w:p>
    <w:bookmarkEnd w:id="4"/>
    <w:p w14:paraId="773ED1CD" w14:textId="77777777" w:rsidR="00637C25" w:rsidRPr="001E28DB" w:rsidRDefault="00637C25">
      <w:pPr>
        <w:pStyle w:val="ListParagraph"/>
        <w:numPr>
          <w:ilvl w:val="0"/>
          <w:numId w:val="2"/>
        </w:numPr>
        <w:spacing w:after="0" w:line="480" w:lineRule="auto"/>
        <w:ind w:left="426"/>
        <w:jc w:val="both"/>
        <w:rPr>
          <w:rFonts w:ascii="Times New Roman" w:hAnsi="Times New Roman" w:cs="Times New Roman"/>
          <w:b/>
          <w:sz w:val="24"/>
          <w:szCs w:val="24"/>
        </w:rPr>
      </w:pPr>
      <w:proofErr w:type="spellStart"/>
      <w:r w:rsidRPr="001E28DB">
        <w:rPr>
          <w:rFonts w:ascii="Times New Roman" w:hAnsi="Times New Roman" w:cs="Times New Roman"/>
          <w:b/>
          <w:sz w:val="24"/>
          <w:szCs w:val="24"/>
        </w:rPr>
        <w:t>Tujuan</w:t>
      </w:r>
      <w:proofErr w:type="spellEnd"/>
      <w:r w:rsidRPr="001E28DB">
        <w:rPr>
          <w:rFonts w:ascii="Times New Roman" w:hAnsi="Times New Roman" w:cs="Times New Roman"/>
          <w:b/>
          <w:sz w:val="24"/>
          <w:szCs w:val="24"/>
        </w:rPr>
        <w:t xml:space="preserve"> </w:t>
      </w:r>
      <w:proofErr w:type="spellStart"/>
      <w:r w:rsidRPr="001E28DB">
        <w:rPr>
          <w:rFonts w:ascii="Times New Roman" w:hAnsi="Times New Roman" w:cs="Times New Roman"/>
          <w:b/>
          <w:sz w:val="24"/>
          <w:szCs w:val="24"/>
        </w:rPr>
        <w:t>Penulisan</w:t>
      </w:r>
      <w:proofErr w:type="spellEnd"/>
    </w:p>
    <w:p w14:paraId="4003A24E" w14:textId="77777777" w:rsidR="00637C25" w:rsidRPr="001E28DB" w:rsidRDefault="00637C25">
      <w:pPr>
        <w:pStyle w:val="ListParagraph"/>
        <w:numPr>
          <w:ilvl w:val="0"/>
          <w:numId w:val="4"/>
        </w:numPr>
        <w:spacing w:after="0" w:line="480" w:lineRule="auto"/>
        <w:ind w:left="851"/>
        <w:jc w:val="both"/>
        <w:rPr>
          <w:rFonts w:ascii="Times New Roman" w:hAnsi="Times New Roman" w:cs="Times New Roman"/>
          <w:b/>
          <w:sz w:val="24"/>
          <w:szCs w:val="24"/>
        </w:rPr>
      </w:pPr>
      <w:bookmarkStart w:id="5" w:name="_Hlk119772432"/>
      <w:proofErr w:type="spellStart"/>
      <w:r w:rsidRPr="001E28DB">
        <w:rPr>
          <w:rFonts w:ascii="Times New Roman" w:eastAsia="Times New Roman" w:hAnsi="Times New Roman" w:cs="Times New Roman"/>
          <w:color w:val="000000" w:themeColor="text1"/>
          <w:sz w:val="24"/>
          <w:szCs w:val="24"/>
        </w:rPr>
        <w:t>Sebagai</w:t>
      </w:r>
      <w:proofErr w:type="spellEnd"/>
      <w:r w:rsidRPr="001E28DB">
        <w:rPr>
          <w:rFonts w:ascii="Times New Roman" w:eastAsia="Times New Roman" w:hAnsi="Times New Roman" w:cs="Times New Roman"/>
          <w:color w:val="000000" w:themeColor="text1"/>
          <w:sz w:val="24"/>
          <w:szCs w:val="24"/>
        </w:rPr>
        <w:t xml:space="preserve"> </w:t>
      </w:r>
      <w:r w:rsidRPr="001E28DB">
        <w:rPr>
          <w:rFonts w:ascii="Times New Roman" w:eastAsia="Times New Roman" w:hAnsi="Times New Roman" w:cs="Times New Roman"/>
          <w:color w:val="000000" w:themeColor="text1"/>
          <w:sz w:val="24"/>
          <w:szCs w:val="24"/>
          <w:lang w:val="id-ID"/>
        </w:rPr>
        <w:t xml:space="preserve">salah satu syarat </w:t>
      </w:r>
      <w:proofErr w:type="spellStart"/>
      <w:r w:rsidRPr="001E28DB">
        <w:rPr>
          <w:rFonts w:ascii="Times New Roman" w:eastAsia="Times New Roman" w:hAnsi="Times New Roman" w:cs="Times New Roman"/>
          <w:color w:val="000000" w:themeColor="text1"/>
          <w:sz w:val="24"/>
          <w:szCs w:val="24"/>
        </w:rPr>
        <w:t>memperoleh</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gelar</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sarjana</w:t>
      </w:r>
      <w:proofErr w:type="spellEnd"/>
      <w:r w:rsidRPr="001E28DB">
        <w:rPr>
          <w:rFonts w:ascii="Times New Roman" w:eastAsia="Times New Roman" w:hAnsi="Times New Roman" w:cs="Times New Roman"/>
          <w:color w:val="000000" w:themeColor="text1"/>
          <w:sz w:val="24"/>
          <w:szCs w:val="24"/>
        </w:rPr>
        <w:t xml:space="preserve"> Strata Satu (S-1) </w:t>
      </w:r>
      <w:proofErr w:type="spellStart"/>
      <w:r w:rsidRPr="001E28DB">
        <w:rPr>
          <w:rFonts w:ascii="Times New Roman" w:eastAsia="Times New Roman" w:hAnsi="Times New Roman" w:cs="Times New Roman"/>
          <w:color w:val="000000" w:themeColor="text1"/>
          <w:sz w:val="24"/>
          <w:szCs w:val="24"/>
        </w:rPr>
        <w:t>Ilmu</w:t>
      </w:r>
      <w:proofErr w:type="spellEnd"/>
      <w:r w:rsidRPr="001E28DB">
        <w:rPr>
          <w:rFonts w:ascii="Times New Roman" w:eastAsia="Times New Roman" w:hAnsi="Times New Roman" w:cs="Times New Roman"/>
          <w:color w:val="000000" w:themeColor="text1"/>
          <w:sz w:val="24"/>
          <w:szCs w:val="24"/>
        </w:rPr>
        <w:t xml:space="preserve"> Hukum</w:t>
      </w:r>
      <w:r w:rsidRPr="001E28DB">
        <w:rPr>
          <w:rFonts w:ascii="Times New Roman" w:eastAsia="Times New Roman" w:hAnsi="Times New Roman" w:cs="Times New Roman"/>
          <w:color w:val="000000" w:themeColor="text1"/>
          <w:sz w:val="24"/>
          <w:szCs w:val="24"/>
          <w:lang w:val="id-ID"/>
        </w:rPr>
        <w:t xml:space="preserve"> di Fakultas Hukum Universitas Batanghari Jambi</w:t>
      </w:r>
      <w:r w:rsidRPr="001E28DB">
        <w:rPr>
          <w:rFonts w:ascii="Times New Roman" w:eastAsia="Times New Roman" w:hAnsi="Times New Roman" w:cs="Times New Roman"/>
          <w:color w:val="000000" w:themeColor="text1"/>
          <w:sz w:val="24"/>
          <w:szCs w:val="24"/>
        </w:rPr>
        <w:t>.</w:t>
      </w:r>
    </w:p>
    <w:p w14:paraId="6676557D" w14:textId="77777777" w:rsidR="00637C25" w:rsidRPr="001E28DB" w:rsidRDefault="00637C25">
      <w:pPr>
        <w:pStyle w:val="ListParagraph"/>
        <w:numPr>
          <w:ilvl w:val="0"/>
          <w:numId w:val="4"/>
        </w:numPr>
        <w:spacing w:after="0" w:line="480" w:lineRule="auto"/>
        <w:ind w:left="851"/>
        <w:jc w:val="both"/>
        <w:rPr>
          <w:rFonts w:ascii="Times New Roman" w:hAnsi="Times New Roman" w:cs="Times New Roman"/>
          <w:b/>
          <w:sz w:val="24"/>
          <w:szCs w:val="24"/>
        </w:rPr>
      </w:pPr>
      <w:r w:rsidRPr="001E28DB">
        <w:rPr>
          <w:rFonts w:ascii="Times New Roman" w:hAnsi="Times New Roman" w:cs="Times New Roman"/>
          <w:sz w:val="24"/>
          <w:szCs w:val="24"/>
        </w:rPr>
        <w:t xml:space="preserve">Hasil </w:t>
      </w:r>
      <w:proofErr w:type="spellStart"/>
      <w:r w:rsidRPr="001E28DB">
        <w:rPr>
          <w:rFonts w:ascii="Times New Roman" w:hAnsi="Times New Roman" w:cs="Times New Roman"/>
          <w:sz w:val="24"/>
          <w:szCs w:val="24"/>
        </w:rPr>
        <w:t>penulisan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ini</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diharapkan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bermanfaat</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dalam</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pengembangan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ilmu</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pengetahuan</w:t>
      </w:r>
      <w:proofErr w:type="spellEnd"/>
      <w:r w:rsidRPr="001E28DB">
        <w:rPr>
          <w:rFonts w:ascii="Times New Roman" w:hAnsi="Times New Roman" w:cs="Times New Roman"/>
          <w:sz w:val="24"/>
          <w:szCs w:val="24"/>
        </w:rPr>
        <w:t xml:space="preserve"> dan </w:t>
      </w:r>
      <w:proofErr w:type="spellStart"/>
      <w:r w:rsidRPr="001E28DB">
        <w:rPr>
          <w:rFonts w:ascii="Times New Roman" w:hAnsi="Times New Roman" w:cs="Times New Roman"/>
          <w:sz w:val="24"/>
          <w:szCs w:val="24"/>
        </w:rPr>
        <w:t>menambah</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referensi</w:t>
      </w:r>
      <w:proofErr w:type="spellEnd"/>
      <w:r w:rsidRPr="001E28DB">
        <w:rPr>
          <w:rFonts w:ascii="Times New Roman" w:hAnsi="Times New Roman" w:cs="Times New Roman"/>
          <w:sz w:val="24"/>
          <w:szCs w:val="24"/>
        </w:rPr>
        <w:t xml:space="preserve"> di </w:t>
      </w:r>
      <w:proofErr w:type="spellStart"/>
      <w:r w:rsidRPr="001E28DB">
        <w:rPr>
          <w:rFonts w:ascii="Times New Roman" w:hAnsi="Times New Roman" w:cs="Times New Roman"/>
          <w:sz w:val="24"/>
          <w:szCs w:val="24"/>
        </w:rPr>
        <w:t>perpustakaan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Fakultas</w:t>
      </w:r>
      <w:proofErr w:type="spellEnd"/>
      <w:r w:rsidRPr="001E28DB">
        <w:rPr>
          <w:rFonts w:ascii="Times New Roman" w:hAnsi="Times New Roman" w:cs="Times New Roman"/>
          <w:sz w:val="24"/>
          <w:szCs w:val="24"/>
        </w:rPr>
        <w:t xml:space="preserve"> Hukum Universitas Batanghari Jambi</w:t>
      </w:r>
      <w:r w:rsidRPr="001E28DB">
        <w:rPr>
          <w:rFonts w:ascii="Times New Roman" w:hAnsi="Times New Roman" w:cs="Times New Roman"/>
          <w:sz w:val="24"/>
          <w:szCs w:val="24"/>
          <w:lang w:val="id-ID"/>
        </w:rPr>
        <w:t>.</w:t>
      </w:r>
    </w:p>
    <w:bookmarkEnd w:id="5"/>
    <w:p w14:paraId="64BA7D5E" w14:textId="77777777" w:rsidR="00637C25" w:rsidRPr="001E28DB" w:rsidRDefault="00637C25">
      <w:pPr>
        <w:pStyle w:val="ListParagraph"/>
        <w:numPr>
          <w:ilvl w:val="0"/>
          <w:numId w:val="4"/>
        </w:numPr>
        <w:spacing w:after="0" w:line="480" w:lineRule="auto"/>
        <w:ind w:left="851"/>
        <w:jc w:val="both"/>
        <w:rPr>
          <w:rFonts w:ascii="Times New Roman" w:hAnsi="Times New Roman" w:cs="Times New Roman"/>
          <w:b/>
          <w:sz w:val="24"/>
          <w:szCs w:val="24"/>
        </w:rPr>
      </w:pPr>
      <w:proofErr w:type="spellStart"/>
      <w:r w:rsidRPr="001E28DB">
        <w:rPr>
          <w:rFonts w:ascii="Times New Roman" w:eastAsia="Times New Roman" w:hAnsi="Times New Roman" w:cs="Times New Roman"/>
          <w:sz w:val="24"/>
          <w:szCs w:val="24"/>
          <w:lang w:eastAsia="id-ID"/>
        </w:rPr>
        <w:lastRenderedPageBreak/>
        <w:t>Tambahan</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referensi</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bagi</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penelitian-penelitian</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hukum</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selanjutnya</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khususnya</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penelitian</w:t>
      </w:r>
      <w:proofErr w:type="spellEnd"/>
      <w:r w:rsidRPr="001E28DB">
        <w:rPr>
          <w:rFonts w:ascii="Times New Roman" w:eastAsia="Times New Roman" w:hAnsi="Times New Roman" w:cs="Times New Roman"/>
          <w:sz w:val="24"/>
          <w:szCs w:val="24"/>
          <w:lang w:eastAsia="id-ID"/>
        </w:rPr>
        <w:t xml:space="preserve"> yang </w:t>
      </w:r>
      <w:proofErr w:type="spellStart"/>
      <w:r w:rsidRPr="001E28DB">
        <w:rPr>
          <w:rFonts w:ascii="Times New Roman" w:eastAsia="Times New Roman" w:hAnsi="Times New Roman" w:cs="Times New Roman"/>
          <w:sz w:val="24"/>
          <w:szCs w:val="24"/>
          <w:lang w:eastAsia="id-ID"/>
        </w:rPr>
        <w:t>berkaitan</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dengan</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penelitian</w:t>
      </w:r>
      <w:proofErr w:type="spellEnd"/>
      <w:r w:rsidRPr="001E28DB">
        <w:rPr>
          <w:rFonts w:ascii="Times New Roman" w:eastAsia="Times New Roman" w:hAnsi="Times New Roman" w:cs="Times New Roman"/>
          <w:sz w:val="24"/>
          <w:szCs w:val="24"/>
          <w:lang w:eastAsia="id-ID"/>
        </w:rPr>
        <w:t xml:space="preserve"> </w:t>
      </w:r>
      <w:proofErr w:type="spellStart"/>
      <w:r w:rsidRPr="001E28DB">
        <w:rPr>
          <w:rFonts w:ascii="Times New Roman" w:eastAsia="Times New Roman" w:hAnsi="Times New Roman" w:cs="Times New Roman"/>
          <w:sz w:val="24"/>
          <w:szCs w:val="24"/>
          <w:lang w:eastAsia="id-ID"/>
        </w:rPr>
        <w:t>ini</w:t>
      </w:r>
      <w:proofErr w:type="spellEnd"/>
      <w:r w:rsidRPr="001E28DB">
        <w:rPr>
          <w:rFonts w:ascii="Times New Roman" w:eastAsia="Times New Roman" w:hAnsi="Times New Roman" w:cs="Times New Roman"/>
          <w:sz w:val="24"/>
          <w:szCs w:val="24"/>
          <w:lang w:eastAsia="id-ID"/>
        </w:rPr>
        <w:t>.</w:t>
      </w:r>
    </w:p>
    <w:p w14:paraId="61685AA2" w14:textId="2BF533F8" w:rsidR="00E12D1F" w:rsidRPr="00A243DB" w:rsidRDefault="00637C25">
      <w:pPr>
        <w:pStyle w:val="ListParagraph"/>
        <w:numPr>
          <w:ilvl w:val="0"/>
          <w:numId w:val="4"/>
        </w:numPr>
        <w:spacing w:after="0" w:line="480" w:lineRule="auto"/>
        <w:ind w:left="851"/>
        <w:jc w:val="both"/>
        <w:rPr>
          <w:rFonts w:ascii="Times New Roman" w:hAnsi="Times New Roman" w:cs="Times New Roman"/>
          <w:b/>
          <w:sz w:val="24"/>
          <w:szCs w:val="24"/>
        </w:rPr>
      </w:pPr>
      <w:proofErr w:type="spellStart"/>
      <w:r w:rsidRPr="001E28DB">
        <w:rPr>
          <w:rFonts w:ascii="Times New Roman" w:hAnsi="Times New Roman" w:cs="Times New Roman"/>
          <w:sz w:val="24"/>
          <w:szCs w:val="24"/>
        </w:rPr>
        <w:t>Secara</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praktif</w:t>
      </w:r>
      <w:proofErr w:type="spellEnd"/>
      <w:r w:rsidRPr="001E28DB">
        <w:rPr>
          <w:rFonts w:ascii="Times New Roman" w:hAnsi="Times New Roman" w:cs="Times New Roman"/>
          <w:sz w:val="24"/>
          <w:szCs w:val="24"/>
        </w:rPr>
        <w:t xml:space="preserve"> </w:t>
      </w:r>
      <w:r w:rsidR="00481FCE">
        <w:rPr>
          <w:rFonts w:ascii="Times New Roman" w:hAnsi="Times New Roman" w:cs="Times New Roman"/>
          <w:sz w:val="24"/>
          <w:szCs w:val="24"/>
          <w:lang w:val="id-ID"/>
        </w:rPr>
        <w:t>bahwa perkawinan campuran yang dilakukan oleh Warga Negara Indonesia dengan Warga Negara asing lebih di fikirkan secara matang agar dikemudian hari tidak terjadi tuntut menuntut tentang harta gono gini</w:t>
      </w:r>
      <w:r w:rsidR="00A243DB">
        <w:rPr>
          <w:rFonts w:ascii="Times New Roman" w:hAnsi="Times New Roman" w:cs="Times New Roman"/>
          <w:sz w:val="24"/>
          <w:szCs w:val="24"/>
          <w:lang w:val="id-ID"/>
        </w:rPr>
        <w:t>.</w:t>
      </w:r>
    </w:p>
    <w:p w14:paraId="7B69F0BC" w14:textId="77777777" w:rsidR="00637C25" w:rsidRPr="001E28DB" w:rsidRDefault="00637C25" w:rsidP="00637C25">
      <w:pPr>
        <w:pStyle w:val="ListParagraph"/>
        <w:numPr>
          <w:ilvl w:val="0"/>
          <w:numId w:val="1"/>
        </w:numPr>
        <w:spacing w:after="0" w:line="480" w:lineRule="auto"/>
        <w:ind w:left="0"/>
        <w:jc w:val="both"/>
        <w:rPr>
          <w:rFonts w:ascii="Times New Roman" w:hAnsi="Times New Roman" w:cs="Times New Roman"/>
          <w:b/>
          <w:sz w:val="24"/>
          <w:szCs w:val="24"/>
        </w:rPr>
      </w:pPr>
      <w:proofErr w:type="spellStart"/>
      <w:r w:rsidRPr="001E28DB">
        <w:rPr>
          <w:rFonts w:ascii="Times New Roman" w:hAnsi="Times New Roman" w:cs="Times New Roman"/>
          <w:b/>
          <w:sz w:val="24"/>
          <w:szCs w:val="24"/>
        </w:rPr>
        <w:t>Kerangka</w:t>
      </w:r>
      <w:proofErr w:type="spellEnd"/>
      <w:r w:rsidRPr="001E28DB">
        <w:rPr>
          <w:rFonts w:ascii="Times New Roman" w:hAnsi="Times New Roman" w:cs="Times New Roman"/>
          <w:b/>
          <w:sz w:val="24"/>
          <w:szCs w:val="24"/>
        </w:rPr>
        <w:t xml:space="preserve"> </w:t>
      </w:r>
      <w:proofErr w:type="spellStart"/>
      <w:r w:rsidRPr="001E28DB">
        <w:rPr>
          <w:rFonts w:ascii="Times New Roman" w:hAnsi="Times New Roman" w:cs="Times New Roman"/>
          <w:b/>
          <w:sz w:val="24"/>
          <w:szCs w:val="24"/>
        </w:rPr>
        <w:t>Konsep</w:t>
      </w:r>
      <w:proofErr w:type="spellEnd"/>
    </w:p>
    <w:p w14:paraId="0F6EDCF6" w14:textId="1024E19F" w:rsidR="00326CC2" w:rsidRDefault="00326CC2">
      <w:pPr>
        <w:pStyle w:val="ListParagraph"/>
        <w:numPr>
          <w:ilvl w:val="0"/>
          <w:numId w:val="42"/>
        </w:numPr>
        <w:spacing w:after="0" w:line="480" w:lineRule="auto"/>
        <w:ind w:left="450"/>
        <w:jc w:val="both"/>
        <w:rPr>
          <w:rFonts w:ascii="Times New Roman" w:hAnsi="Times New Roman" w:cs="Times New Roman"/>
          <w:b/>
          <w:sz w:val="24"/>
          <w:szCs w:val="24"/>
          <w:lang w:val="id-ID"/>
        </w:rPr>
      </w:pPr>
      <w:r>
        <w:rPr>
          <w:rFonts w:ascii="Times New Roman" w:hAnsi="Times New Roman" w:cs="Times New Roman"/>
          <w:b/>
          <w:sz w:val="24"/>
          <w:szCs w:val="24"/>
          <w:lang w:val="id-ID"/>
        </w:rPr>
        <w:t>Harta Bawaan</w:t>
      </w:r>
    </w:p>
    <w:p w14:paraId="71F04369" w14:textId="2408C323" w:rsidR="00326CC2" w:rsidRPr="00326CC2" w:rsidRDefault="00326CC2" w:rsidP="00326CC2">
      <w:pPr>
        <w:pStyle w:val="ListParagraph"/>
        <w:spacing w:after="0" w:line="480" w:lineRule="auto"/>
        <w:ind w:left="450" w:firstLine="720"/>
        <w:jc w:val="both"/>
        <w:rPr>
          <w:rFonts w:ascii="Times New Roman" w:hAnsi="Times New Roman" w:cs="Times New Roman"/>
          <w:b/>
          <w:sz w:val="24"/>
          <w:szCs w:val="24"/>
          <w:lang w:val="id-ID"/>
        </w:rPr>
      </w:pPr>
      <w:proofErr w:type="spellStart"/>
      <w:r w:rsidRPr="00326CC2">
        <w:rPr>
          <w:rFonts w:ascii="Times New Roman" w:hAnsi="Times New Roman" w:cs="Times New Roman"/>
          <w:sz w:val="24"/>
          <w:szCs w:val="24"/>
        </w:rPr>
        <w:t>Harta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Bawaan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adalah</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harta</w:t>
      </w:r>
      <w:proofErr w:type="spellEnd"/>
      <w:r w:rsidRPr="00326CC2">
        <w:rPr>
          <w:rFonts w:ascii="Times New Roman" w:hAnsi="Times New Roman" w:cs="Times New Roman"/>
          <w:sz w:val="24"/>
          <w:szCs w:val="24"/>
        </w:rPr>
        <w:t xml:space="preserve"> yang </w:t>
      </w:r>
      <w:proofErr w:type="spellStart"/>
      <w:r w:rsidRPr="00326CC2">
        <w:rPr>
          <w:rFonts w:ascii="Times New Roman" w:hAnsi="Times New Roman" w:cs="Times New Roman"/>
          <w:sz w:val="24"/>
          <w:szCs w:val="24"/>
        </w:rPr>
        <w:t>dikuasai</w:t>
      </w:r>
      <w:proofErr w:type="spellEnd"/>
      <w:r w:rsidRPr="00326CC2">
        <w:rPr>
          <w:rFonts w:ascii="Times New Roman" w:hAnsi="Times New Roman" w:cs="Times New Roman"/>
          <w:sz w:val="24"/>
          <w:szCs w:val="24"/>
        </w:rPr>
        <w:t xml:space="preserve"> masing-masing </w:t>
      </w:r>
      <w:proofErr w:type="spellStart"/>
      <w:r w:rsidRPr="00326CC2">
        <w:rPr>
          <w:rFonts w:ascii="Times New Roman" w:hAnsi="Times New Roman" w:cs="Times New Roman"/>
          <w:sz w:val="24"/>
          <w:szCs w:val="24"/>
        </w:rPr>
        <w:t>pemiliknya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yaitu</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suami</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atau</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istri</w:t>
      </w:r>
      <w:proofErr w:type="spellEnd"/>
      <w:r w:rsidRPr="00326CC2">
        <w:rPr>
          <w:rFonts w:ascii="Times New Roman" w:hAnsi="Times New Roman" w:cs="Times New Roman"/>
          <w:sz w:val="24"/>
          <w:szCs w:val="24"/>
        </w:rPr>
        <w:t xml:space="preserve">. Masing-masing </w:t>
      </w:r>
      <w:proofErr w:type="spellStart"/>
      <w:r w:rsidRPr="00326CC2">
        <w:rPr>
          <w:rFonts w:ascii="Times New Roman" w:hAnsi="Times New Roman" w:cs="Times New Roman"/>
          <w:sz w:val="24"/>
          <w:szCs w:val="24"/>
        </w:rPr>
        <w:t>atau</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istri</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berhak</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sepenuhnya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untuk</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melakukan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perbuatan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hukum</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mengenai</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harta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bendanya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Pasal</w:t>
      </w:r>
      <w:proofErr w:type="spellEnd"/>
      <w:r w:rsidRPr="00326CC2">
        <w:rPr>
          <w:rFonts w:ascii="Times New Roman" w:hAnsi="Times New Roman" w:cs="Times New Roman"/>
          <w:sz w:val="24"/>
          <w:szCs w:val="24"/>
        </w:rPr>
        <w:t xml:space="preserve"> 36 </w:t>
      </w:r>
      <w:proofErr w:type="spellStart"/>
      <w:r w:rsidRPr="00326CC2">
        <w:rPr>
          <w:rFonts w:ascii="Times New Roman" w:hAnsi="Times New Roman" w:cs="Times New Roman"/>
          <w:sz w:val="24"/>
          <w:szCs w:val="24"/>
        </w:rPr>
        <w:t>ayat</w:t>
      </w:r>
      <w:proofErr w:type="spellEnd"/>
      <w:r w:rsidRPr="00326CC2">
        <w:rPr>
          <w:rFonts w:ascii="Times New Roman" w:hAnsi="Times New Roman" w:cs="Times New Roman"/>
          <w:sz w:val="24"/>
          <w:szCs w:val="24"/>
        </w:rPr>
        <w:t xml:space="preserve"> (2) </w:t>
      </w:r>
      <w:proofErr w:type="spellStart"/>
      <w:r w:rsidRPr="00326CC2">
        <w:rPr>
          <w:rFonts w:ascii="Times New Roman" w:hAnsi="Times New Roman" w:cs="Times New Roman"/>
          <w:sz w:val="24"/>
          <w:szCs w:val="24"/>
        </w:rPr>
        <w:t>Undang-Undang</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Nomor</w:t>
      </w:r>
      <w:proofErr w:type="spellEnd"/>
      <w:r w:rsidRPr="00326CC2">
        <w:rPr>
          <w:rFonts w:ascii="Times New Roman" w:hAnsi="Times New Roman" w:cs="Times New Roman"/>
          <w:sz w:val="24"/>
          <w:szCs w:val="24"/>
        </w:rPr>
        <w:t xml:space="preserve"> 1 </w:t>
      </w:r>
      <w:proofErr w:type="spellStart"/>
      <w:r w:rsidRPr="00326CC2">
        <w:rPr>
          <w:rFonts w:ascii="Times New Roman" w:hAnsi="Times New Roman" w:cs="Times New Roman"/>
          <w:sz w:val="24"/>
          <w:szCs w:val="24"/>
        </w:rPr>
        <w:t>Tahun</w:t>
      </w:r>
      <w:proofErr w:type="spellEnd"/>
      <w:r w:rsidRPr="00326CC2">
        <w:rPr>
          <w:rFonts w:ascii="Times New Roman" w:hAnsi="Times New Roman" w:cs="Times New Roman"/>
          <w:sz w:val="24"/>
          <w:szCs w:val="24"/>
        </w:rPr>
        <w:t xml:space="preserve"> 1974 </w:t>
      </w:r>
      <w:proofErr w:type="spellStart"/>
      <w:r w:rsidRPr="00326CC2">
        <w:rPr>
          <w:rFonts w:ascii="Times New Roman" w:hAnsi="Times New Roman" w:cs="Times New Roman"/>
          <w:sz w:val="24"/>
          <w:szCs w:val="24"/>
        </w:rPr>
        <w:t>tentang</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Perkawinan</w:t>
      </w:r>
      <w:proofErr w:type="spellEnd"/>
      <w:r w:rsidRPr="00326CC2">
        <w:rPr>
          <w:rFonts w:ascii="Times New Roman" w:hAnsi="Times New Roman" w:cs="Times New Roman"/>
          <w:sz w:val="24"/>
          <w:szCs w:val="24"/>
        </w:rPr>
        <w:t>).</w:t>
      </w:r>
    </w:p>
    <w:p w14:paraId="4BF6AA4C" w14:textId="160B04D5" w:rsidR="00326CC2" w:rsidRPr="00326CC2" w:rsidRDefault="00326CC2">
      <w:pPr>
        <w:pStyle w:val="ListParagraph"/>
        <w:numPr>
          <w:ilvl w:val="0"/>
          <w:numId w:val="42"/>
        </w:numPr>
        <w:spacing w:after="0" w:line="480" w:lineRule="auto"/>
        <w:ind w:left="450"/>
        <w:jc w:val="both"/>
        <w:rPr>
          <w:rFonts w:ascii="Times New Roman" w:hAnsi="Times New Roman" w:cs="Times New Roman"/>
          <w:b/>
          <w:sz w:val="24"/>
          <w:szCs w:val="24"/>
          <w:lang w:val="id-ID"/>
        </w:rPr>
      </w:pPr>
      <w:r w:rsidRPr="00326CC2">
        <w:rPr>
          <w:rFonts w:ascii="Times New Roman" w:hAnsi="Times New Roman" w:cs="Times New Roman"/>
          <w:b/>
          <w:sz w:val="24"/>
          <w:szCs w:val="24"/>
          <w:lang w:val="id-ID"/>
        </w:rPr>
        <w:t>Harta Bersama</w:t>
      </w:r>
    </w:p>
    <w:p w14:paraId="23503430" w14:textId="3F3C1AC7" w:rsidR="00326CC2" w:rsidRPr="00D32D13" w:rsidRDefault="00326CC2" w:rsidP="00D32D13">
      <w:pPr>
        <w:pStyle w:val="ListParagraph"/>
        <w:spacing w:after="0" w:line="480" w:lineRule="auto"/>
        <w:ind w:left="450" w:firstLine="720"/>
        <w:jc w:val="both"/>
        <w:rPr>
          <w:rFonts w:ascii="Times New Roman" w:hAnsi="Times New Roman" w:cs="Times New Roman"/>
          <w:sz w:val="24"/>
          <w:szCs w:val="24"/>
          <w:lang w:val="id-ID"/>
        </w:rPr>
      </w:pPr>
      <w:proofErr w:type="spellStart"/>
      <w:r w:rsidRPr="00326CC2">
        <w:rPr>
          <w:rFonts w:ascii="Times New Roman" w:hAnsi="Times New Roman" w:cs="Times New Roman"/>
          <w:sz w:val="24"/>
          <w:szCs w:val="24"/>
        </w:rPr>
        <w:t>Harta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bersama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adalah</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harta</w:t>
      </w:r>
      <w:proofErr w:type="spellEnd"/>
      <w:r w:rsidRPr="00326CC2">
        <w:rPr>
          <w:rFonts w:ascii="Times New Roman" w:hAnsi="Times New Roman" w:cs="Times New Roman"/>
          <w:sz w:val="24"/>
          <w:szCs w:val="24"/>
        </w:rPr>
        <w:t xml:space="preserve"> yang </w:t>
      </w:r>
      <w:proofErr w:type="spellStart"/>
      <w:r w:rsidRPr="00326CC2">
        <w:rPr>
          <w:rFonts w:ascii="Times New Roman" w:hAnsi="Times New Roman" w:cs="Times New Roman"/>
          <w:sz w:val="24"/>
          <w:szCs w:val="24"/>
        </w:rPr>
        <w:t>diperoleh</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sepanjang</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perkawinan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berlangsung</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sejak</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perkawinan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dilangsungkan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hingga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perkawinan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berakhir</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atau</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putusnya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perkawinan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akibat</w:t>
      </w:r>
      <w:proofErr w:type="spellEnd"/>
      <w:r w:rsidRPr="00326CC2">
        <w:rPr>
          <w:rFonts w:ascii="Times New Roman" w:hAnsi="Times New Roman" w:cs="Times New Roman"/>
          <w:sz w:val="24"/>
          <w:szCs w:val="24"/>
          <w:lang w:val="id-ID"/>
        </w:rPr>
        <w:t xml:space="preserve"> </w:t>
      </w:r>
      <w:proofErr w:type="spellStart"/>
      <w:r w:rsidRPr="00326CC2">
        <w:rPr>
          <w:rFonts w:ascii="Times New Roman" w:hAnsi="Times New Roman" w:cs="Times New Roman"/>
          <w:sz w:val="24"/>
          <w:szCs w:val="24"/>
        </w:rPr>
        <w:t>perceraian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natian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maupun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putusan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Pengadilan</w:t>
      </w:r>
      <w:proofErr w:type="spellEnd"/>
      <w:r>
        <w:rPr>
          <w:rFonts w:ascii="Times New Roman" w:hAnsi="Times New Roman" w:cs="Times New Roman"/>
          <w:sz w:val="24"/>
          <w:szCs w:val="24"/>
          <w:lang w:val="id-ID"/>
        </w:rPr>
        <w:t>.</w:t>
      </w:r>
    </w:p>
    <w:p w14:paraId="4D38A7D2" w14:textId="4330BBC0" w:rsidR="00326CC2" w:rsidRPr="00326CC2" w:rsidRDefault="00326CC2">
      <w:pPr>
        <w:pStyle w:val="ListParagraph"/>
        <w:numPr>
          <w:ilvl w:val="0"/>
          <w:numId w:val="42"/>
        </w:numPr>
        <w:spacing w:after="0" w:line="480" w:lineRule="auto"/>
        <w:ind w:left="450"/>
        <w:jc w:val="both"/>
        <w:rPr>
          <w:rFonts w:ascii="Times New Roman" w:hAnsi="Times New Roman" w:cs="Times New Roman"/>
          <w:b/>
          <w:sz w:val="24"/>
          <w:szCs w:val="24"/>
          <w:lang w:val="id-ID"/>
        </w:rPr>
      </w:pPr>
      <w:r w:rsidRPr="00326CC2">
        <w:rPr>
          <w:rFonts w:ascii="Times New Roman" w:hAnsi="Times New Roman" w:cs="Times New Roman"/>
          <w:b/>
          <w:sz w:val="24"/>
          <w:szCs w:val="24"/>
          <w:lang w:val="id-ID"/>
        </w:rPr>
        <w:t>Perjanjian Pranikah</w:t>
      </w:r>
    </w:p>
    <w:p w14:paraId="3F9F9376" w14:textId="1CCC9362" w:rsidR="00326CC2" w:rsidRPr="00326CC2" w:rsidRDefault="00326CC2" w:rsidP="00326CC2">
      <w:pPr>
        <w:pStyle w:val="ListParagraph"/>
        <w:spacing w:after="0" w:line="480" w:lineRule="auto"/>
        <w:ind w:left="450" w:firstLine="720"/>
        <w:jc w:val="both"/>
        <w:rPr>
          <w:rFonts w:ascii="Times New Roman" w:hAnsi="Times New Roman" w:cs="Times New Roman"/>
          <w:b/>
          <w:sz w:val="24"/>
          <w:szCs w:val="24"/>
          <w:lang w:val="id-ID"/>
        </w:rPr>
      </w:pPr>
      <w:proofErr w:type="spellStart"/>
      <w:r w:rsidRPr="00326CC2">
        <w:rPr>
          <w:rFonts w:ascii="Times New Roman" w:hAnsi="Times New Roman" w:cs="Times New Roman"/>
          <w:sz w:val="24"/>
          <w:szCs w:val="24"/>
        </w:rPr>
        <w:t>Perjanjian</w:t>
      </w:r>
      <w:proofErr w:type="spellEnd"/>
      <w:r w:rsidRPr="00326CC2">
        <w:rPr>
          <w:rFonts w:ascii="Times New Roman" w:hAnsi="Times New Roman" w:cs="Times New Roman"/>
          <w:sz w:val="24"/>
          <w:szCs w:val="24"/>
        </w:rPr>
        <w:t xml:space="preserve"> yang </w:t>
      </w:r>
      <w:proofErr w:type="spellStart"/>
      <w:r w:rsidRPr="00326CC2">
        <w:rPr>
          <w:rFonts w:ascii="Times New Roman" w:hAnsi="Times New Roman" w:cs="Times New Roman"/>
          <w:sz w:val="24"/>
          <w:szCs w:val="24"/>
        </w:rPr>
        <w:t>dibuat</w:t>
      </w:r>
      <w:proofErr w:type="spellEnd"/>
      <w:r w:rsidRPr="00326CC2">
        <w:rPr>
          <w:rFonts w:ascii="Times New Roman" w:hAnsi="Times New Roman" w:cs="Times New Roman"/>
          <w:sz w:val="24"/>
          <w:szCs w:val="24"/>
        </w:rPr>
        <w:t xml:space="preserve"> oleh 2 (</w:t>
      </w:r>
      <w:proofErr w:type="spellStart"/>
      <w:r w:rsidRPr="00326CC2">
        <w:rPr>
          <w:rFonts w:ascii="Times New Roman" w:hAnsi="Times New Roman" w:cs="Times New Roman"/>
          <w:sz w:val="24"/>
          <w:szCs w:val="24"/>
        </w:rPr>
        <w:t>dua</w:t>
      </w:r>
      <w:proofErr w:type="spellEnd"/>
      <w:r w:rsidRPr="00326CC2">
        <w:rPr>
          <w:rFonts w:ascii="Times New Roman" w:hAnsi="Times New Roman" w:cs="Times New Roman"/>
          <w:sz w:val="24"/>
          <w:szCs w:val="24"/>
        </w:rPr>
        <w:t xml:space="preserve">) orang </w:t>
      </w:r>
      <w:proofErr w:type="spellStart"/>
      <w:r w:rsidRPr="00326CC2">
        <w:rPr>
          <w:rFonts w:ascii="Times New Roman" w:hAnsi="Times New Roman" w:cs="Times New Roman"/>
          <w:sz w:val="24"/>
          <w:szCs w:val="24"/>
        </w:rPr>
        <w:t>calon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pasangan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suami-isteri</w:t>
      </w:r>
      <w:proofErr w:type="spellEnd"/>
      <w:r w:rsidRPr="00326CC2">
        <w:rPr>
          <w:rFonts w:ascii="Times New Roman" w:hAnsi="Times New Roman" w:cs="Times New Roman"/>
          <w:sz w:val="24"/>
          <w:szCs w:val="24"/>
        </w:rPr>
        <w:t xml:space="preserve"> pada </w:t>
      </w:r>
      <w:proofErr w:type="spellStart"/>
      <w:r w:rsidRPr="00326CC2">
        <w:rPr>
          <w:rFonts w:ascii="Times New Roman" w:hAnsi="Times New Roman" w:cs="Times New Roman"/>
          <w:sz w:val="24"/>
          <w:szCs w:val="24"/>
        </w:rPr>
        <w:t>saat</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atau</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sebelum</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perkawinan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dilakukan</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untuk</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mengatur</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akibat-akibat</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perkawinan</w:t>
      </w:r>
      <w:proofErr w:type="spellEnd"/>
      <w:r w:rsidRPr="00326CC2">
        <w:rPr>
          <w:rFonts w:ascii="Times New Roman" w:hAnsi="Times New Roman" w:cs="Times New Roman"/>
          <w:sz w:val="24"/>
          <w:szCs w:val="24"/>
        </w:rPr>
        <w:t xml:space="preserve"> yang </w:t>
      </w:r>
      <w:proofErr w:type="spellStart"/>
      <w:r w:rsidRPr="00326CC2">
        <w:rPr>
          <w:rFonts w:ascii="Times New Roman" w:hAnsi="Times New Roman" w:cs="Times New Roman"/>
          <w:sz w:val="24"/>
          <w:szCs w:val="24"/>
        </w:rPr>
        <w:t>menyangkut</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harta</w:t>
      </w:r>
      <w:proofErr w:type="spellEnd"/>
      <w:r w:rsidRPr="00326CC2">
        <w:rPr>
          <w:rFonts w:ascii="Times New Roman" w:hAnsi="Times New Roman" w:cs="Times New Roman"/>
          <w:sz w:val="24"/>
          <w:szCs w:val="24"/>
        </w:rPr>
        <w:t xml:space="preserve"> </w:t>
      </w:r>
      <w:proofErr w:type="spellStart"/>
      <w:r w:rsidRPr="00326CC2">
        <w:rPr>
          <w:rFonts w:ascii="Times New Roman" w:hAnsi="Times New Roman" w:cs="Times New Roman"/>
          <w:sz w:val="24"/>
          <w:szCs w:val="24"/>
        </w:rPr>
        <w:t>kekayaan</w:t>
      </w:r>
      <w:proofErr w:type="spellEnd"/>
      <w:r w:rsidRPr="00326CC2">
        <w:rPr>
          <w:rFonts w:ascii="Times New Roman" w:hAnsi="Times New Roman" w:cs="Times New Roman"/>
          <w:sz w:val="24"/>
          <w:szCs w:val="24"/>
          <w:lang w:val="id-ID"/>
        </w:rPr>
        <w:t>.</w:t>
      </w:r>
    </w:p>
    <w:p w14:paraId="30BC181C" w14:textId="4E8996E6" w:rsidR="00481407" w:rsidRPr="00481407" w:rsidRDefault="00481FCE">
      <w:pPr>
        <w:pStyle w:val="ListParagraph"/>
        <w:numPr>
          <w:ilvl w:val="0"/>
          <w:numId w:val="42"/>
        </w:numPr>
        <w:spacing w:after="0" w:line="480" w:lineRule="auto"/>
        <w:ind w:left="450"/>
        <w:jc w:val="both"/>
        <w:rPr>
          <w:rFonts w:ascii="Times New Roman" w:hAnsi="Times New Roman" w:cs="Times New Roman"/>
          <w:b/>
          <w:sz w:val="24"/>
          <w:szCs w:val="24"/>
          <w:lang w:val="id-ID"/>
        </w:rPr>
      </w:pPr>
      <w:r w:rsidRPr="00481407">
        <w:rPr>
          <w:rFonts w:ascii="Times New Roman" w:hAnsi="Times New Roman" w:cs="Times New Roman"/>
          <w:b/>
          <w:sz w:val="24"/>
          <w:szCs w:val="24"/>
          <w:lang w:val="id-ID"/>
        </w:rPr>
        <w:t>Perkawinan Campuran</w:t>
      </w:r>
    </w:p>
    <w:p w14:paraId="274733A8" w14:textId="4A18654A" w:rsidR="00481407" w:rsidRPr="004954E3" w:rsidRDefault="00481407" w:rsidP="004954E3">
      <w:pPr>
        <w:pStyle w:val="ListParagraph"/>
        <w:spacing w:after="0" w:line="480" w:lineRule="auto"/>
        <w:ind w:left="450" w:firstLine="720"/>
        <w:jc w:val="both"/>
        <w:rPr>
          <w:rFonts w:ascii="Times New Roman" w:eastAsia="Times New Roman" w:hAnsi="Times New Roman" w:cs="Times New Roman"/>
          <w:sz w:val="24"/>
          <w:szCs w:val="24"/>
          <w:lang w:val="en-ID" w:eastAsia="en-ID"/>
        </w:rPr>
      </w:pPr>
      <w:proofErr w:type="spellStart"/>
      <w:r w:rsidRPr="00481407">
        <w:rPr>
          <w:rFonts w:ascii="Times New Roman" w:eastAsia="Times New Roman" w:hAnsi="Times New Roman" w:cs="Times New Roman"/>
          <w:sz w:val="24"/>
          <w:szCs w:val="24"/>
          <w:lang w:val="en-ID" w:eastAsia="en-ID"/>
        </w:rPr>
        <w:t>Pasal</w:t>
      </w:r>
      <w:proofErr w:type="spellEnd"/>
      <w:r w:rsidRPr="00481407">
        <w:rPr>
          <w:rFonts w:ascii="Times New Roman" w:eastAsia="Times New Roman" w:hAnsi="Times New Roman" w:cs="Times New Roman"/>
          <w:sz w:val="24"/>
          <w:szCs w:val="24"/>
          <w:lang w:val="en-ID" w:eastAsia="en-ID"/>
        </w:rPr>
        <w:t xml:space="preserve"> 57 </w:t>
      </w:r>
      <w:proofErr w:type="spellStart"/>
      <w:r w:rsidRPr="00481407">
        <w:rPr>
          <w:rFonts w:ascii="Times New Roman" w:eastAsia="Times New Roman" w:hAnsi="Times New Roman" w:cs="Times New Roman"/>
          <w:sz w:val="24"/>
          <w:szCs w:val="24"/>
          <w:lang w:val="en-ID" w:eastAsia="en-ID"/>
        </w:rPr>
        <w:t>Undang-Undang</w:t>
      </w:r>
      <w:proofErr w:type="spellEnd"/>
      <w:r w:rsidRPr="00481407">
        <w:rPr>
          <w:rFonts w:ascii="Times New Roman" w:eastAsia="Times New Roman" w:hAnsi="Times New Roman" w:cs="Times New Roman"/>
          <w:sz w:val="24"/>
          <w:szCs w:val="24"/>
          <w:lang w:val="en-ID" w:eastAsia="en-ID"/>
        </w:rPr>
        <w:t xml:space="preserve"> </w:t>
      </w:r>
      <w:proofErr w:type="spellStart"/>
      <w:r w:rsidRPr="00481407">
        <w:rPr>
          <w:rFonts w:ascii="Times New Roman" w:eastAsia="Times New Roman" w:hAnsi="Times New Roman" w:cs="Times New Roman"/>
          <w:sz w:val="24"/>
          <w:szCs w:val="24"/>
          <w:lang w:val="en-ID" w:eastAsia="en-ID"/>
        </w:rPr>
        <w:t>Nomor</w:t>
      </w:r>
      <w:proofErr w:type="spellEnd"/>
      <w:r w:rsidRPr="00481407">
        <w:rPr>
          <w:rFonts w:ascii="Times New Roman" w:eastAsia="Times New Roman" w:hAnsi="Times New Roman" w:cs="Times New Roman"/>
          <w:sz w:val="24"/>
          <w:szCs w:val="24"/>
          <w:lang w:val="en-ID" w:eastAsia="en-ID"/>
        </w:rPr>
        <w:t xml:space="preserve"> 1 </w:t>
      </w:r>
      <w:proofErr w:type="spellStart"/>
      <w:proofErr w:type="gramStart"/>
      <w:r w:rsidRPr="00481407">
        <w:rPr>
          <w:rFonts w:ascii="Times New Roman" w:eastAsia="Times New Roman" w:hAnsi="Times New Roman" w:cs="Times New Roman"/>
          <w:sz w:val="24"/>
          <w:szCs w:val="24"/>
          <w:lang w:val="en-ID" w:eastAsia="en-ID"/>
        </w:rPr>
        <w:t>Tahun</w:t>
      </w:r>
      <w:proofErr w:type="spellEnd"/>
      <w:r w:rsidRPr="00481407">
        <w:rPr>
          <w:rFonts w:ascii="Times New Roman" w:eastAsia="Times New Roman" w:hAnsi="Times New Roman" w:cs="Times New Roman"/>
          <w:sz w:val="24"/>
          <w:szCs w:val="24"/>
          <w:lang w:val="en-ID" w:eastAsia="en-ID"/>
        </w:rPr>
        <w:t>  1974</w:t>
      </w:r>
      <w:proofErr w:type="gramEnd"/>
      <w:r w:rsidRPr="00481407">
        <w:rPr>
          <w:rFonts w:ascii="Times New Roman" w:eastAsia="Times New Roman" w:hAnsi="Times New Roman" w:cs="Times New Roman"/>
          <w:sz w:val="24"/>
          <w:szCs w:val="24"/>
          <w:lang w:val="en-ID" w:eastAsia="en-ID"/>
        </w:rPr>
        <w:t>  </w:t>
      </w:r>
      <w:proofErr w:type="spellStart"/>
      <w:r w:rsidRPr="00481407">
        <w:rPr>
          <w:rFonts w:ascii="Times New Roman" w:eastAsia="Times New Roman" w:hAnsi="Times New Roman" w:cs="Times New Roman"/>
          <w:sz w:val="24"/>
          <w:szCs w:val="24"/>
          <w:lang w:val="en-ID" w:eastAsia="en-ID"/>
        </w:rPr>
        <w:t>tersebut</w:t>
      </w:r>
      <w:proofErr w:type="spellEnd"/>
      <w:r w:rsidRPr="00481407">
        <w:rPr>
          <w:rFonts w:ascii="Times New Roman" w:eastAsia="Times New Roman" w:hAnsi="Times New Roman" w:cs="Times New Roman"/>
          <w:sz w:val="24"/>
          <w:szCs w:val="24"/>
          <w:lang w:val="en-ID" w:eastAsia="en-ID"/>
        </w:rPr>
        <w:t xml:space="preserve"> </w:t>
      </w:r>
      <w:proofErr w:type="spellStart"/>
      <w:r w:rsidRPr="00481407">
        <w:rPr>
          <w:rFonts w:ascii="Times New Roman" w:eastAsia="Times New Roman" w:hAnsi="Times New Roman" w:cs="Times New Roman"/>
          <w:sz w:val="24"/>
          <w:szCs w:val="24"/>
          <w:lang w:val="en-ID" w:eastAsia="en-ID"/>
        </w:rPr>
        <w:t>menyatakan</w:t>
      </w:r>
      <w:proofErr w:type="spellEnd"/>
      <w:r w:rsidRPr="00481407">
        <w:rPr>
          <w:rFonts w:ascii="Times New Roman" w:eastAsia="Times New Roman" w:hAnsi="Times New Roman" w:cs="Times New Roman"/>
          <w:sz w:val="24"/>
          <w:szCs w:val="24"/>
          <w:lang w:val="en-ID" w:eastAsia="en-ID"/>
        </w:rPr>
        <w:t>  </w:t>
      </w:r>
      <w:r w:rsidR="004954E3">
        <w:rPr>
          <w:rFonts w:ascii="Times New Roman" w:eastAsia="Times New Roman" w:hAnsi="Times New Roman" w:cs="Times New Roman"/>
          <w:sz w:val="24"/>
          <w:szCs w:val="24"/>
          <w:lang w:val="id-ID" w:eastAsia="en-ID"/>
        </w:rPr>
        <w:t>y</w:t>
      </w:r>
      <w:r w:rsidRPr="004954E3">
        <w:rPr>
          <w:rFonts w:ascii="Times New Roman" w:eastAsia="Times New Roman" w:hAnsi="Times New Roman" w:cs="Times New Roman"/>
          <w:sz w:val="24"/>
          <w:szCs w:val="24"/>
          <w:lang w:val="en-ID" w:eastAsia="en-ID"/>
        </w:rPr>
        <w:t xml:space="preserve">ang </w:t>
      </w:r>
      <w:proofErr w:type="spellStart"/>
      <w:r w:rsidRPr="004954E3">
        <w:rPr>
          <w:rFonts w:ascii="Times New Roman" w:eastAsia="Times New Roman" w:hAnsi="Times New Roman" w:cs="Times New Roman"/>
          <w:sz w:val="24"/>
          <w:szCs w:val="24"/>
          <w:lang w:val="en-ID" w:eastAsia="en-ID"/>
        </w:rPr>
        <w:t>dimaksud</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dengan</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perkawinan</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campuran</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dalam</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Undang-</w:t>
      </w:r>
      <w:r w:rsidRPr="004954E3">
        <w:rPr>
          <w:rFonts w:ascii="Times New Roman" w:eastAsia="Times New Roman" w:hAnsi="Times New Roman" w:cs="Times New Roman"/>
          <w:sz w:val="24"/>
          <w:szCs w:val="24"/>
          <w:lang w:val="en-ID" w:eastAsia="en-ID"/>
        </w:rPr>
        <w:lastRenderedPageBreak/>
        <w:t>Undang</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ini</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ialah</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perkawinan</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antara</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dua</w:t>
      </w:r>
      <w:proofErr w:type="spellEnd"/>
      <w:r w:rsidRPr="004954E3">
        <w:rPr>
          <w:rFonts w:ascii="Times New Roman" w:eastAsia="Times New Roman" w:hAnsi="Times New Roman" w:cs="Times New Roman"/>
          <w:sz w:val="24"/>
          <w:szCs w:val="24"/>
          <w:lang w:val="en-ID" w:eastAsia="en-ID"/>
        </w:rPr>
        <w:t xml:space="preserve"> orang yang di Indonesia </w:t>
      </w:r>
      <w:proofErr w:type="spellStart"/>
      <w:r w:rsidRPr="004954E3">
        <w:rPr>
          <w:rFonts w:ascii="Times New Roman" w:eastAsia="Times New Roman" w:hAnsi="Times New Roman" w:cs="Times New Roman"/>
          <w:sz w:val="24"/>
          <w:szCs w:val="24"/>
          <w:lang w:val="en-ID" w:eastAsia="en-ID"/>
        </w:rPr>
        <w:t>tunduk</w:t>
      </w:r>
      <w:proofErr w:type="spellEnd"/>
      <w:r w:rsidRPr="004954E3">
        <w:rPr>
          <w:rFonts w:ascii="Times New Roman" w:eastAsia="Times New Roman" w:hAnsi="Times New Roman" w:cs="Times New Roman"/>
          <w:sz w:val="24"/>
          <w:szCs w:val="24"/>
          <w:lang w:val="en-ID" w:eastAsia="en-ID"/>
        </w:rPr>
        <w:t xml:space="preserve"> pada </w:t>
      </w:r>
      <w:proofErr w:type="spellStart"/>
      <w:r w:rsidRPr="004954E3">
        <w:rPr>
          <w:rFonts w:ascii="Times New Roman" w:eastAsia="Times New Roman" w:hAnsi="Times New Roman" w:cs="Times New Roman"/>
          <w:sz w:val="24"/>
          <w:szCs w:val="24"/>
          <w:lang w:val="en-ID" w:eastAsia="en-ID"/>
        </w:rPr>
        <w:t>hukum</w:t>
      </w:r>
      <w:proofErr w:type="spellEnd"/>
      <w:r w:rsidRPr="004954E3">
        <w:rPr>
          <w:rFonts w:ascii="Times New Roman" w:eastAsia="Times New Roman" w:hAnsi="Times New Roman" w:cs="Times New Roman"/>
          <w:sz w:val="24"/>
          <w:szCs w:val="24"/>
          <w:lang w:val="en-ID" w:eastAsia="en-ID"/>
        </w:rPr>
        <w:t xml:space="preserve"> yang </w:t>
      </w:r>
      <w:proofErr w:type="spellStart"/>
      <w:r w:rsidRPr="004954E3">
        <w:rPr>
          <w:rFonts w:ascii="Times New Roman" w:eastAsia="Times New Roman" w:hAnsi="Times New Roman" w:cs="Times New Roman"/>
          <w:sz w:val="24"/>
          <w:szCs w:val="24"/>
          <w:lang w:val="en-ID" w:eastAsia="en-ID"/>
        </w:rPr>
        <w:t>berlainan</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karena</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perbedaan</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kewarganegaraan</w:t>
      </w:r>
      <w:proofErr w:type="spellEnd"/>
      <w:r w:rsidRPr="004954E3">
        <w:rPr>
          <w:rFonts w:ascii="Times New Roman" w:eastAsia="Times New Roman" w:hAnsi="Times New Roman" w:cs="Times New Roman"/>
          <w:sz w:val="24"/>
          <w:szCs w:val="24"/>
          <w:lang w:val="en-ID" w:eastAsia="en-ID"/>
        </w:rPr>
        <w:t xml:space="preserve"> dan salah </w:t>
      </w:r>
      <w:proofErr w:type="spellStart"/>
      <w:r w:rsidRPr="004954E3">
        <w:rPr>
          <w:rFonts w:ascii="Times New Roman" w:eastAsia="Times New Roman" w:hAnsi="Times New Roman" w:cs="Times New Roman"/>
          <w:sz w:val="24"/>
          <w:szCs w:val="24"/>
          <w:lang w:val="en-ID" w:eastAsia="en-ID"/>
        </w:rPr>
        <w:t>satu</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pihak</w:t>
      </w:r>
      <w:proofErr w:type="spellEnd"/>
      <w:r w:rsidRPr="004954E3">
        <w:rPr>
          <w:rFonts w:ascii="Times New Roman" w:eastAsia="Times New Roman" w:hAnsi="Times New Roman" w:cs="Times New Roman"/>
          <w:sz w:val="24"/>
          <w:szCs w:val="24"/>
          <w:lang w:val="en-ID" w:eastAsia="en-ID"/>
        </w:rPr>
        <w:t xml:space="preserve"> </w:t>
      </w:r>
      <w:proofErr w:type="spellStart"/>
      <w:r w:rsidRPr="004954E3">
        <w:rPr>
          <w:rFonts w:ascii="Times New Roman" w:eastAsia="Times New Roman" w:hAnsi="Times New Roman" w:cs="Times New Roman"/>
          <w:sz w:val="24"/>
          <w:szCs w:val="24"/>
          <w:lang w:val="en-ID" w:eastAsia="en-ID"/>
        </w:rPr>
        <w:t>berkewarganegaraan</w:t>
      </w:r>
      <w:proofErr w:type="spellEnd"/>
      <w:r w:rsidRPr="004954E3">
        <w:rPr>
          <w:rFonts w:ascii="Times New Roman" w:eastAsia="Times New Roman" w:hAnsi="Times New Roman" w:cs="Times New Roman"/>
          <w:sz w:val="24"/>
          <w:szCs w:val="24"/>
          <w:lang w:val="en-ID" w:eastAsia="en-ID"/>
        </w:rPr>
        <w:t xml:space="preserve"> Indonesia”.</w:t>
      </w:r>
    </w:p>
    <w:p w14:paraId="33B48242" w14:textId="72A912B1" w:rsidR="00481FCE" w:rsidRPr="00481407" w:rsidRDefault="00481FCE">
      <w:pPr>
        <w:pStyle w:val="ListParagraph"/>
        <w:numPr>
          <w:ilvl w:val="0"/>
          <w:numId w:val="42"/>
        </w:numPr>
        <w:spacing w:after="0" w:line="480" w:lineRule="auto"/>
        <w:ind w:left="450"/>
        <w:jc w:val="both"/>
        <w:rPr>
          <w:rFonts w:ascii="Times New Roman" w:hAnsi="Times New Roman" w:cs="Times New Roman"/>
          <w:b/>
          <w:sz w:val="24"/>
          <w:szCs w:val="24"/>
          <w:lang w:val="id-ID"/>
        </w:rPr>
      </w:pPr>
      <w:r w:rsidRPr="00481407">
        <w:rPr>
          <w:rFonts w:ascii="Times New Roman" w:hAnsi="Times New Roman" w:cs="Times New Roman"/>
          <w:b/>
          <w:sz w:val="24"/>
          <w:szCs w:val="24"/>
          <w:lang w:val="id-ID"/>
        </w:rPr>
        <w:t xml:space="preserve">Negara </w:t>
      </w:r>
    </w:p>
    <w:p w14:paraId="5B3F0530" w14:textId="182C1D99" w:rsidR="00481407" w:rsidRPr="00481407" w:rsidRDefault="00481407" w:rsidP="00481407">
      <w:pPr>
        <w:pStyle w:val="ListParagraph"/>
        <w:spacing w:after="0" w:line="480" w:lineRule="auto"/>
        <w:ind w:left="450" w:firstLine="720"/>
        <w:jc w:val="both"/>
        <w:rPr>
          <w:rFonts w:ascii="Times New Roman" w:hAnsi="Times New Roman" w:cs="Times New Roman"/>
          <w:b/>
          <w:sz w:val="24"/>
          <w:szCs w:val="24"/>
          <w:lang w:val="id-ID"/>
        </w:rPr>
      </w:pPr>
      <w:proofErr w:type="spellStart"/>
      <w:r w:rsidRPr="00481407">
        <w:rPr>
          <w:rFonts w:ascii="Times New Roman" w:hAnsi="Times New Roman" w:cs="Times New Roman"/>
          <w:sz w:val="24"/>
          <w:szCs w:val="24"/>
          <w:shd w:val="clear" w:color="auto" w:fill="FFFFFF"/>
        </w:rPr>
        <w:t>Menurut</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Kamus</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Besar</w:t>
      </w:r>
      <w:proofErr w:type="spellEnd"/>
      <w:r w:rsidRPr="00481407">
        <w:rPr>
          <w:rFonts w:ascii="Times New Roman" w:hAnsi="Times New Roman" w:cs="Times New Roman"/>
          <w:sz w:val="24"/>
          <w:szCs w:val="24"/>
          <w:shd w:val="clear" w:color="auto" w:fill="FFFFFF"/>
        </w:rPr>
        <w:t xml:space="preserve"> Bahasa Indonesia </w:t>
      </w:r>
      <w:proofErr w:type="spellStart"/>
      <w:r w:rsidRPr="00481407">
        <w:rPr>
          <w:rFonts w:ascii="Times New Roman" w:hAnsi="Times New Roman" w:cs="Times New Roman"/>
          <w:sz w:val="24"/>
          <w:szCs w:val="24"/>
          <w:shd w:val="clear" w:color="auto" w:fill="FFFFFF"/>
        </w:rPr>
        <w:t>atau</w:t>
      </w:r>
      <w:proofErr w:type="spellEnd"/>
      <w:r w:rsidRPr="00481407">
        <w:rPr>
          <w:rFonts w:ascii="Times New Roman" w:hAnsi="Times New Roman" w:cs="Times New Roman"/>
          <w:sz w:val="24"/>
          <w:szCs w:val="24"/>
          <w:shd w:val="clear" w:color="auto" w:fill="FFFFFF"/>
        </w:rPr>
        <w:t xml:space="preserve"> KBBI, kata negara </w:t>
      </w:r>
      <w:proofErr w:type="spellStart"/>
      <w:r w:rsidRPr="00481407">
        <w:rPr>
          <w:rFonts w:ascii="Times New Roman" w:hAnsi="Times New Roman" w:cs="Times New Roman"/>
          <w:sz w:val="24"/>
          <w:szCs w:val="24"/>
          <w:shd w:val="clear" w:color="auto" w:fill="FFFFFF"/>
        </w:rPr>
        <w:t>dapat</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diartikan</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kedalam</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dua</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hal</w:t>
      </w:r>
      <w:proofErr w:type="spellEnd"/>
      <w:r w:rsidRPr="00481407">
        <w:rPr>
          <w:rFonts w:ascii="Times New Roman" w:hAnsi="Times New Roman" w:cs="Times New Roman"/>
          <w:sz w:val="24"/>
          <w:szCs w:val="24"/>
          <w:shd w:val="clear" w:color="auto" w:fill="FFFFFF"/>
        </w:rPr>
        <w:t xml:space="preserve">. Yang </w:t>
      </w:r>
      <w:proofErr w:type="spellStart"/>
      <w:r w:rsidRPr="00481407">
        <w:rPr>
          <w:rFonts w:ascii="Times New Roman" w:hAnsi="Times New Roman" w:cs="Times New Roman"/>
          <w:sz w:val="24"/>
          <w:szCs w:val="24"/>
          <w:shd w:val="clear" w:color="auto" w:fill="FFFFFF"/>
        </w:rPr>
        <w:t>pertama</w:t>
      </w:r>
      <w:proofErr w:type="spellEnd"/>
      <w:r w:rsidRPr="00481407">
        <w:rPr>
          <w:rFonts w:ascii="Times New Roman" w:hAnsi="Times New Roman" w:cs="Times New Roman"/>
          <w:sz w:val="24"/>
          <w:szCs w:val="24"/>
          <w:shd w:val="clear" w:color="auto" w:fill="FFFFFF"/>
        </w:rPr>
        <w:t xml:space="preserve">, negara </w:t>
      </w:r>
      <w:proofErr w:type="spellStart"/>
      <w:r w:rsidRPr="00481407">
        <w:rPr>
          <w:rFonts w:ascii="Times New Roman" w:hAnsi="Times New Roman" w:cs="Times New Roman"/>
          <w:sz w:val="24"/>
          <w:szCs w:val="24"/>
          <w:shd w:val="clear" w:color="auto" w:fill="FFFFFF"/>
        </w:rPr>
        <w:t>adalah</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sebuah</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organisasi</w:t>
      </w:r>
      <w:proofErr w:type="spellEnd"/>
      <w:r w:rsidRPr="00481407">
        <w:rPr>
          <w:rFonts w:ascii="Times New Roman" w:hAnsi="Times New Roman" w:cs="Times New Roman"/>
          <w:sz w:val="24"/>
          <w:szCs w:val="24"/>
          <w:shd w:val="clear" w:color="auto" w:fill="FFFFFF"/>
        </w:rPr>
        <w:t xml:space="preserve"> yang </w:t>
      </w:r>
      <w:proofErr w:type="spellStart"/>
      <w:r w:rsidRPr="00481407">
        <w:rPr>
          <w:rFonts w:ascii="Times New Roman" w:hAnsi="Times New Roman" w:cs="Times New Roman"/>
          <w:sz w:val="24"/>
          <w:szCs w:val="24"/>
          <w:shd w:val="clear" w:color="auto" w:fill="FFFFFF"/>
        </w:rPr>
        <w:t>berapa</w:t>
      </w:r>
      <w:proofErr w:type="spellEnd"/>
      <w:r w:rsidRPr="00481407">
        <w:rPr>
          <w:rFonts w:ascii="Times New Roman" w:hAnsi="Times New Roman" w:cs="Times New Roman"/>
          <w:sz w:val="24"/>
          <w:szCs w:val="24"/>
          <w:shd w:val="clear" w:color="auto" w:fill="FFFFFF"/>
        </w:rPr>
        <w:t xml:space="preserve"> pada </w:t>
      </w:r>
      <w:proofErr w:type="spellStart"/>
      <w:r w:rsidRPr="00481407">
        <w:rPr>
          <w:rFonts w:ascii="Times New Roman" w:hAnsi="Times New Roman" w:cs="Times New Roman"/>
          <w:sz w:val="24"/>
          <w:szCs w:val="24"/>
          <w:shd w:val="clear" w:color="auto" w:fill="FFFFFF"/>
        </w:rPr>
        <w:t>suatu</w:t>
      </w:r>
      <w:proofErr w:type="spellEnd"/>
      <w:r w:rsidRPr="00481407">
        <w:rPr>
          <w:rFonts w:ascii="Times New Roman" w:hAnsi="Times New Roman" w:cs="Times New Roman"/>
          <w:sz w:val="24"/>
          <w:szCs w:val="24"/>
          <w:shd w:val="clear" w:color="auto" w:fill="FFFFFF"/>
        </w:rPr>
        <w:t xml:space="preserve"> wilayah dan </w:t>
      </w:r>
      <w:proofErr w:type="spellStart"/>
      <w:r w:rsidRPr="00481407">
        <w:rPr>
          <w:rFonts w:ascii="Times New Roman" w:hAnsi="Times New Roman" w:cs="Times New Roman"/>
          <w:sz w:val="24"/>
          <w:szCs w:val="24"/>
          <w:shd w:val="clear" w:color="auto" w:fill="FFFFFF"/>
        </w:rPr>
        <w:t>memiliki</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kekuasaan</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tertinggi</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secara</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sah</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serta</w:t>
      </w:r>
      <w:proofErr w:type="spellEnd"/>
      <w:r w:rsidRPr="00481407">
        <w:rPr>
          <w:rFonts w:ascii="Times New Roman" w:hAnsi="Times New Roman" w:cs="Times New Roman"/>
          <w:sz w:val="24"/>
          <w:szCs w:val="24"/>
          <w:shd w:val="clear" w:color="auto" w:fill="FFFFFF"/>
        </w:rPr>
        <w:t xml:space="preserve"> </w:t>
      </w:r>
      <w:proofErr w:type="spellStart"/>
      <w:r w:rsidRPr="00481407">
        <w:rPr>
          <w:rFonts w:ascii="Times New Roman" w:hAnsi="Times New Roman" w:cs="Times New Roman"/>
          <w:sz w:val="24"/>
          <w:szCs w:val="24"/>
          <w:shd w:val="clear" w:color="auto" w:fill="FFFFFF"/>
        </w:rPr>
        <w:t>ditaati</w:t>
      </w:r>
      <w:proofErr w:type="spellEnd"/>
      <w:r w:rsidRPr="00481407">
        <w:rPr>
          <w:rFonts w:ascii="Times New Roman" w:hAnsi="Times New Roman" w:cs="Times New Roman"/>
          <w:sz w:val="24"/>
          <w:szCs w:val="24"/>
          <w:shd w:val="clear" w:color="auto" w:fill="FFFFFF"/>
        </w:rPr>
        <w:t xml:space="preserve"> oleh </w:t>
      </w:r>
      <w:proofErr w:type="spellStart"/>
      <w:r w:rsidRPr="00481407">
        <w:rPr>
          <w:rFonts w:ascii="Times New Roman" w:hAnsi="Times New Roman" w:cs="Times New Roman"/>
          <w:sz w:val="24"/>
          <w:szCs w:val="24"/>
          <w:shd w:val="clear" w:color="auto" w:fill="FFFFFF"/>
        </w:rPr>
        <w:t>masyarakat</w:t>
      </w:r>
      <w:proofErr w:type="spellEnd"/>
      <w:r w:rsidRPr="00481407">
        <w:rPr>
          <w:rFonts w:ascii="Times New Roman" w:hAnsi="Times New Roman" w:cs="Times New Roman"/>
          <w:sz w:val="24"/>
          <w:szCs w:val="24"/>
          <w:shd w:val="clear" w:color="auto" w:fill="FFFFFF"/>
        </w:rPr>
        <w:t xml:space="preserve"> di </w:t>
      </w:r>
      <w:proofErr w:type="spellStart"/>
      <w:r w:rsidRPr="00481407">
        <w:rPr>
          <w:rFonts w:ascii="Times New Roman" w:hAnsi="Times New Roman" w:cs="Times New Roman"/>
          <w:sz w:val="24"/>
          <w:szCs w:val="24"/>
          <w:shd w:val="clear" w:color="auto" w:fill="FFFFFF"/>
        </w:rPr>
        <w:t>dalamnya</w:t>
      </w:r>
      <w:proofErr w:type="spellEnd"/>
      <w:r w:rsidRPr="00481407">
        <w:rPr>
          <w:rFonts w:ascii="Times New Roman" w:hAnsi="Times New Roman" w:cs="Times New Roman"/>
          <w:sz w:val="24"/>
          <w:szCs w:val="24"/>
          <w:shd w:val="clear" w:color="auto" w:fill="FFFFFF"/>
        </w:rPr>
        <w:t>.</w:t>
      </w:r>
    </w:p>
    <w:p w14:paraId="4D2CAF44" w14:textId="77777777" w:rsidR="0008087D" w:rsidRPr="001E28DB" w:rsidRDefault="00ED184E" w:rsidP="006E4A65">
      <w:pPr>
        <w:pStyle w:val="ListParagraph"/>
        <w:numPr>
          <w:ilvl w:val="0"/>
          <w:numId w:val="1"/>
        </w:numPr>
        <w:spacing w:after="0" w:line="48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Landasa</w:t>
      </w:r>
      <w:proofErr w:type="spellEnd"/>
      <w:r>
        <w:rPr>
          <w:rFonts w:ascii="Times New Roman" w:hAnsi="Times New Roman" w:cs="Times New Roman"/>
          <w:b/>
          <w:sz w:val="24"/>
          <w:szCs w:val="24"/>
          <w:lang w:val="id-ID"/>
        </w:rPr>
        <w:t>n</w:t>
      </w:r>
      <w:r w:rsidR="00D424C8" w:rsidRPr="001E28DB">
        <w:rPr>
          <w:rFonts w:ascii="Times New Roman" w:hAnsi="Times New Roman" w:cs="Times New Roman"/>
          <w:b/>
          <w:sz w:val="24"/>
          <w:szCs w:val="24"/>
        </w:rPr>
        <w:t xml:space="preserve"> </w:t>
      </w:r>
      <w:proofErr w:type="spellStart"/>
      <w:r w:rsidR="00D424C8" w:rsidRPr="001E28DB">
        <w:rPr>
          <w:rFonts w:ascii="Times New Roman" w:hAnsi="Times New Roman" w:cs="Times New Roman"/>
          <w:b/>
          <w:sz w:val="24"/>
          <w:szCs w:val="24"/>
        </w:rPr>
        <w:t>Teori</w:t>
      </w:r>
      <w:proofErr w:type="spellEnd"/>
    </w:p>
    <w:p w14:paraId="524FB431" w14:textId="79B70578" w:rsidR="00C97755" w:rsidRPr="0029571E" w:rsidRDefault="003C069D">
      <w:pPr>
        <w:pStyle w:val="ListParagraph"/>
        <w:numPr>
          <w:ilvl w:val="0"/>
          <w:numId w:val="5"/>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lang w:val="id-ID"/>
        </w:rPr>
        <w:t xml:space="preserve">Teori </w:t>
      </w:r>
      <w:r w:rsidR="0029571E">
        <w:rPr>
          <w:rFonts w:ascii="Times New Roman" w:hAnsi="Times New Roman" w:cs="Times New Roman"/>
          <w:b/>
          <w:sz w:val="24"/>
          <w:szCs w:val="24"/>
          <w:lang w:val="id-ID"/>
        </w:rPr>
        <w:t xml:space="preserve">Hak Milik </w:t>
      </w:r>
    </w:p>
    <w:p w14:paraId="7D59CA82" w14:textId="7369700F" w:rsidR="0029571E" w:rsidRPr="00CA78A5" w:rsidRDefault="0029571E" w:rsidP="0029571E">
      <w:pPr>
        <w:pStyle w:val="ListParagraph"/>
        <w:spacing w:after="0" w:line="480" w:lineRule="auto"/>
        <w:ind w:left="450" w:firstLine="720"/>
        <w:jc w:val="both"/>
        <w:rPr>
          <w:rFonts w:ascii="Times New Roman" w:hAnsi="Times New Roman" w:cs="Times New Roman"/>
          <w:sz w:val="24"/>
          <w:szCs w:val="24"/>
        </w:rPr>
      </w:pPr>
      <w:proofErr w:type="spellStart"/>
      <w:r w:rsidRPr="00CA78A5">
        <w:rPr>
          <w:rFonts w:ascii="Times New Roman" w:hAnsi="Times New Roman" w:cs="Times New Roman"/>
          <w:sz w:val="24"/>
          <w:szCs w:val="24"/>
        </w:rPr>
        <w:t>Macam-macam</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Atas Tanah sangat </w:t>
      </w:r>
      <w:proofErr w:type="spellStart"/>
      <w:r w:rsidRPr="00CA78A5">
        <w:rPr>
          <w:rFonts w:ascii="Times New Roman" w:hAnsi="Times New Roman" w:cs="Times New Roman"/>
          <w:sz w:val="24"/>
          <w:szCs w:val="24"/>
        </w:rPr>
        <w:t>banyak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sesuai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dengan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pernyataan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pasal</w:t>
      </w:r>
      <w:proofErr w:type="spellEnd"/>
      <w:r w:rsidRPr="00CA78A5">
        <w:rPr>
          <w:rFonts w:ascii="Times New Roman" w:hAnsi="Times New Roman" w:cs="Times New Roman"/>
          <w:sz w:val="24"/>
          <w:szCs w:val="24"/>
        </w:rPr>
        <w:t xml:space="preserve"> 16 UUPA </w:t>
      </w:r>
      <w:proofErr w:type="spellStart"/>
      <w:r w:rsidRPr="00CA78A5">
        <w:rPr>
          <w:rFonts w:ascii="Times New Roman" w:hAnsi="Times New Roman" w:cs="Times New Roman"/>
          <w:sz w:val="24"/>
          <w:szCs w:val="24"/>
        </w:rPr>
        <w:t>Nomor</w:t>
      </w:r>
      <w:proofErr w:type="spellEnd"/>
      <w:r w:rsidRPr="00CA78A5">
        <w:rPr>
          <w:rFonts w:ascii="Times New Roman" w:hAnsi="Times New Roman" w:cs="Times New Roman"/>
          <w:sz w:val="24"/>
          <w:szCs w:val="24"/>
        </w:rPr>
        <w:t xml:space="preserve"> 5 </w:t>
      </w:r>
      <w:proofErr w:type="spellStart"/>
      <w:r w:rsidRPr="00CA78A5">
        <w:rPr>
          <w:rFonts w:ascii="Times New Roman" w:hAnsi="Times New Roman" w:cs="Times New Roman"/>
          <w:sz w:val="24"/>
          <w:szCs w:val="24"/>
        </w:rPr>
        <w:t>Tahun</w:t>
      </w:r>
      <w:proofErr w:type="spellEnd"/>
      <w:r w:rsidRPr="00CA78A5">
        <w:rPr>
          <w:rFonts w:ascii="Times New Roman" w:hAnsi="Times New Roman" w:cs="Times New Roman"/>
          <w:sz w:val="24"/>
          <w:szCs w:val="24"/>
        </w:rPr>
        <w:t xml:space="preserve"> 1960 </w:t>
      </w:r>
      <w:proofErr w:type="spellStart"/>
      <w:r w:rsidRPr="00CA78A5">
        <w:rPr>
          <w:rFonts w:ascii="Times New Roman" w:hAnsi="Times New Roman" w:cs="Times New Roman"/>
          <w:sz w:val="24"/>
          <w:szCs w:val="24"/>
        </w:rPr>
        <w:t>menyebutkan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tentang</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Hak-hak</w:t>
      </w:r>
      <w:proofErr w:type="spellEnd"/>
      <w:r w:rsidRPr="00CA78A5">
        <w:rPr>
          <w:rFonts w:ascii="Times New Roman" w:hAnsi="Times New Roman" w:cs="Times New Roman"/>
          <w:sz w:val="24"/>
          <w:szCs w:val="24"/>
        </w:rPr>
        <w:t xml:space="preserve"> Atas Tanah yang </w:t>
      </w:r>
      <w:proofErr w:type="spellStart"/>
      <w:r w:rsidRPr="00CA78A5">
        <w:rPr>
          <w:rFonts w:ascii="Times New Roman" w:hAnsi="Times New Roman" w:cs="Times New Roman"/>
          <w:sz w:val="24"/>
          <w:szCs w:val="24"/>
        </w:rPr>
        <w:t>bersifat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tetap</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antara</w:t>
      </w:r>
      <w:proofErr w:type="spellEnd"/>
      <w:r w:rsidRPr="00CA78A5">
        <w:rPr>
          <w:rFonts w:ascii="Times New Roman" w:hAnsi="Times New Roman" w:cs="Times New Roman"/>
          <w:sz w:val="24"/>
          <w:szCs w:val="24"/>
        </w:rPr>
        <w:t xml:space="preserve"> lain;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Milik,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Guna Usaha,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Guna </w:t>
      </w:r>
      <w:proofErr w:type="spellStart"/>
      <w:r w:rsidRPr="00CA78A5">
        <w:rPr>
          <w:rFonts w:ascii="Times New Roman" w:hAnsi="Times New Roman" w:cs="Times New Roman"/>
          <w:sz w:val="24"/>
          <w:szCs w:val="24"/>
        </w:rPr>
        <w:t>Bangunan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Pakai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Sewa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Membuka</w:t>
      </w:r>
      <w:proofErr w:type="spellEnd"/>
      <w:r w:rsidRPr="00CA78A5">
        <w:rPr>
          <w:rFonts w:ascii="Times New Roman" w:hAnsi="Times New Roman" w:cs="Times New Roman"/>
          <w:sz w:val="24"/>
          <w:szCs w:val="24"/>
        </w:rPr>
        <w:t xml:space="preserve"> Tanah,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Memungut</w:t>
      </w:r>
      <w:proofErr w:type="spellEnd"/>
      <w:r w:rsidRPr="00CA78A5">
        <w:rPr>
          <w:rFonts w:ascii="Times New Roman" w:hAnsi="Times New Roman" w:cs="Times New Roman"/>
          <w:sz w:val="24"/>
          <w:szCs w:val="24"/>
        </w:rPr>
        <w:t xml:space="preserve"> Hasil </w:t>
      </w:r>
      <w:proofErr w:type="spellStart"/>
      <w:r w:rsidRPr="00CA78A5">
        <w:rPr>
          <w:rFonts w:ascii="Times New Roman" w:hAnsi="Times New Roman" w:cs="Times New Roman"/>
          <w:sz w:val="24"/>
          <w:szCs w:val="24"/>
        </w:rPr>
        <w:t>Hutan</w:t>
      </w:r>
      <w:proofErr w:type="spellEnd"/>
      <w:r w:rsidRPr="00CA78A5">
        <w:rPr>
          <w:rFonts w:ascii="Times New Roman" w:hAnsi="Times New Roman" w:cs="Times New Roman"/>
          <w:sz w:val="24"/>
          <w:szCs w:val="24"/>
        </w:rPr>
        <w:t>.</w:t>
      </w:r>
      <w:r w:rsidRPr="00CA78A5">
        <w:rPr>
          <w:rFonts w:ascii="Times New Roman" w:hAnsi="Times New Roman" w:cs="Times New Roman"/>
          <w:sz w:val="24"/>
          <w:szCs w:val="24"/>
          <w:lang w:val="id-ID"/>
        </w:rPr>
        <w:t xml:space="preserve"> </w:t>
      </w:r>
      <w:r w:rsidRPr="00CA78A5">
        <w:rPr>
          <w:rFonts w:ascii="Times New Roman" w:hAnsi="Times New Roman" w:cs="Times New Roman"/>
          <w:sz w:val="24"/>
          <w:szCs w:val="24"/>
        </w:rPr>
        <w:t xml:space="preserve">Dan </w:t>
      </w:r>
      <w:proofErr w:type="spellStart"/>
      <w:r w:rsidRPr="00CA78A5">
        <w:rPr>
          <w:rFonts w:ascii="Times New Roman" w:hAnsi="Times New Roman" w:cs="Times New Roman"/>
          <w:sz w:val="24"/>
          <w:szCs w:val="24"/>
        </w:rPr>
        <w:t>pasal</w:t>
      </w:r>
      <w:proofErr w:type="spellEnd"/>
      <w:r w:rsidRPr="00CA78A5">
        <w:rPr>
          <w:rFonts w:ascii="Times New Roman" w:hAnsi="Times New Roman" w:cs="Times New Roman"/>
          <w:sz w:val="24"/>
          <w:szCs w:val="24"/>
        </w:rPr>
        <w:t xml:space="preserve"> 53 UUPA </w:t>
      </w:r>
      <w:proofErr w:type="spellStart"/>
      <w:r w:rsidRPr="00CA78A5">
        <w:rPr>
          <w:rFonts w:ascii="Times New Roman" w:hAnsi="Times New Roman" w:cs="Times New Roman"/>
          <w:sz w:val="24"/>
          <w:szCs w:val="24"/>
        </w:rPr>
        <w:t>Nomor</w:t>
      </w:r>
      <w:proofErr w:type="spellEnd"/>
      <w:r w:rsidRPr="00CA78A5">
        <w:rPr>
          <w:rFonts w:ascii="Times New Roman" w:hAnsi="Times New Roman" w:cs="Times New Roman"/>
          <w:sz w:val="24"/>
          <w:szCs w:val="24"/>
        </w:rPr>
        <w:t xml:space="preserve"> 5 </w:t>
      </w:r>
      <w:proofErr w:type="spellStart"/>
      <w:r w:rsidRPr="00CA78A5">
        <w:rPr>
          <w:rFonts w:ascii="Times New Roman" w:hAnsi="Times New Roman" w:cs="Times New Roman"/>
          <w:sz w:val="24"/>
          <w:szCs w:val="24"/>
        </w:rPr>
        <w:t>Tahun</w:t>
      </w:r>
      <w:proofErr w:type="spellEnd"/>
      <w:r w:rsidRPr="00CA78A5">
        <w:rPr>
          <w:rFonts w:ascii="Times New Roman" w:hAnsi="Times New Roman" w:cs="Times New Roman"/>
          <w:sz w:val="24"/>
          <w:szCs w:val="24"/>
        </w:rPr>
        <w:t xml:space="preserve"> 1960 </w:t>
      </w:r>
      <w:proofErr w:type="spellStart"/>
      <w:r w:rsidRPr="00CA78A5">
        <w:rPr>
          <w:rFonts w:ascii="Times New Roman" w:hAnsi="Times New Roman" w:cs="Times New Roman"/>
          <w:sz w:val="24"/>
          <w:szCs w:val="24"/>
        </w:rPr>
        <w:t>menyebutkan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Hak-hak</w:t>
      </w:r>
      <w:proofErr w:type="spellEnd"/>
      <w:r w:rsidRPr="00CA78A5">
        <w:rPr>
          <w:rFonts w:ascii="Times New Roman" w:hAnsi="Times New Roman" w:cs="Times New Roman"/>
          <w:sz w:val="24"/>
          <w:szCs w:val="24"/>
        </w:rPr>
        <w:t xml:space="preserve"> Atas Tanah yang </w:t>
      </w:r>
      <w:proofErr w:type="spellStart"/>
      <w:r w:rsidRPr="00CA78A5">
        <w:rPr>
          <w:rFonts w:ascii="Times New Roman" w:hAnsi="Times New Roman" w:cs="Times New Roman"/>
          <w:sz w:val="24"/>
          <w:szCs w:val="24"/>
        </w:rPr>
        <w:t>bersifat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sementara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antara</w:t>
      </w:r>
      <w:proofErr w:type="spellEnd"/>
      <w:r w:rsidRPr="00CA78A5">
        <w:rPr>
          <w:rFonts w:ascii="Times New Roman" w:hAnsi="Times New Roman" w:cs="Times New Roman"/>
          <w:sz w:val="24"/>
          <w:szCs w:val="24"/>
        </w:rPr>
        <w:t xml:space="preserve"> lain;</w:t>
      </w:r>
      <w:r w:rsidRPr="00CA78A5">
        <w:rPr>
          <w:rFonts w:ascii="Times New Roman" w:hAnsi="Times New Roman" w:cs="Times New Roman"/>
          <w:sz w:val="24"/>
          <w:szCs w:val="24"/>
          <w:lang w:val="id-ID"/>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Gadai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Usaha </w:t>
      </w:r>
      <w:proofErr w:type="spellStart"/>
      <w:r w:rsidRPr="00CA78A5">
        <w:rPr>
          <w:rFonts w:ascii="Times New Roman" w:hAnsi="Times New Roman" w:cs="Times New Roman"/>
          <w:sz w:val="24"/>
          <w:szCs w:val="24"/>
        </w:rPr>
        <w:t>Bagi</w:t>
      </w:r>
      <w:proofErr w:type="spellEnd"/>
      <w:r w:rsidRPr="00CA78A5">
        <w:rPr>
          <w:rFonts w:ascii="Times New Roman" w:hAnsi="Times New Roman" w:cs="Times New Roman"/>
          <w:sz w:val="24"/>
          <w:szCs w:val="24"/>
        </w:rPr>
        <w:t xml:space="preserve"> Hasil,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Menumpang</w:t>
      </w:r>
      <w:proofErr w:type="spellEnd"/>
      <w:r w:rsidRPr="00CA78A5">
        <w:rPr>
          <w:rFonts w:ascii="Times New Roman" w:hAnsi="Times New Roman" w:cs="Times New Roman"/>
          <w:sz w:val="24"/>
          <w:szCs w:val="24"/>
        </w:rPr>
        <w:t xml:space="preserve"> dan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Sewa</w:t>
      </w:r>
      <w:proofErr w:type="spellEnd"/>
      <w:r w:rsidRPr="00CA78A5">
        <w:rPr>
          <w:rFonts w:ascii="Times New Roman" w:hAnsi="Times New Roman" w:cs="Times New Roman"/>
          <w:sz w:val="24"/>
          <w:szCs w:val="24"/>
        </w:rPr>
        <w:t xml:space="preserve"> Tanah </w:t>
      </w:r>
      <w:proofErr w:type="spellStart"/>
      <w:r w:rsidRPr="00CA78A5">
        <w:rPr>
          <w:rFonts w:ascii="Times New Roman" w:hAnsi="Times New Roman" w:cs="Times New Roman"/>
          <w:sz w:val="24"/>
          <w:szCs w:val="24"/>
        </w:rPr>
        <w:t>Pertanian</w:t>
      </w:r>
      <w:proofErr w:type="spellEnd"/>
      <w:r w:rsidRPr="00CA78A5">
        <w:rPr>
          <w:rFonts w:ascii="Times New Roman" w:hAnsi="Times New Roman" w:cs="Times New Roman"/>
          <w:sz w:val="24"/>
          <w:szCs w:val="24"/>
          <w:lang w:val="id-ID"/>
        </w:rPr>
        <w:t xml:space="preserve"> </w:t>
      </w:r>
      <w:proofErr w:type="spellStart"/>
      <w:r w:rsidRPr="00CA78A5">
        <w:rPr>
          <w:rFonts w:ascii="Times New Roman" w:hAnsi="Times New Roman" w:cs="Times New Roman"/>
          <w:sz w:val="24"/>
          <w:szCs w:val="24"/>
        </w:rPr>
        <w:t>Sesuai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dengan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judul</w:t>
      </w:r>
      <w:proofErr w:type="spellEnd"/>
      <w:r w:rsidRPr="00CA78A5">
        <w:rPr>
          <w:rFonts w:ascii="Times New Roman" w:hAnsi="Times New Roman" w:cs="Times New Roman"/>
          <w:sz w:val="24"/>
          <w:szCs w:val="24"/>
        </w:rPr>
        <w:t xml:space="preserve"> dan </w:t>
      </w:r>
      <w:proofErr w:type="spellStart"/>
      <w:r w:rsidRPr="00CA78A5">
        <w:rPr>
          <w:rFonts w:ascii="Times New Roman" w:hAnsi="Times New Roman" w:cs="Times New Roman"/>
          <w:sz w:val="24"/>
          <w:szCs w:val="24"/>
        </w:rPr>
        <w:t>fokus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penelitian</w:t>
      </w:r>
      <w:proofErr w:type="spellEnd"/>
      <w:r w:rsidRPr="00CA78A5">
        <w:rPr>
          <w:rFonts w:ascii="Times New Roman" w:hAnsi="Times New Roman" w:cs="Times New Roman"/>
          <w:sz w:val="24"/>
          <w:szCs w:val="24"/>
        </w:rPr>
        <w:t xml:space="preserve"> yang </w:t>
      </w:r>
      <w:proofErr w:type="spellStart"/>
      <w:r w:rsidRPr="00CA78A5">
        <w:rPr>
          <w:rFonts w:ascii="Times New Roman" w:hAnsi="Times New Roman" w:cs="Times New Roman"/>
          <w:sz w:val="24"/>
          <w:szCs w:val="24"/>
        </w:rPr>
        <w:t>dilakukan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peneliti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maka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peneliti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telah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membahas</w:t>
      </w:r>
      <w:proofErr w:type="spellEnd"/>
      <w:r w:rsidRPr="00CA78A5">
        <w:rPr>
          <w:rFonts w:ascii="Times New Roman" w:hAnsi="Times New Roman" w:cs="Times New Roman"/>
          <w:sz w:val="24"/>
          <w:szCs w:val="24"/>
        </w:rPr>
        <w:t xml:space="preserve"> dan </w:t>
      </w:r>
      <w:proofErr w:type="spellStart"/>
      <w:r w:rsidRPr="00CA78A5">
        <w:rPr>
          <w:rFonts w:ascii="Times New Roman" w:hAnsi="Times New Roman" w:cs="Times New Roman"/>
          <w:sz w:val="24"/>
          <w:szCs w:val="24"/>
        </w:rPr>
        <w:t>menguraikan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tentang</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milik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atas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w:t>
      </w:r>
      <w:proofErr w:type="spellEnd"/>
      <w:r w:rsidRPr="00CA78A5">
        <w:rPr>
          <w:rFonts w:ascii="Times New Roman" w:hAnsi="Times New Roman" w:cs="Times New Roman"/>
          <w:sz w:val="24"/>
          <w:szCs w:val="24"/>
        </w:rPr>
        <w:t xml:space="preserve"> di </w:t>
      </w:r>
      <w:proofErr w:type="spellStart"/>
      <w:r w:rsidRPr="00CA78A5">
        <w:rPr>
          <w:rFonts w:ascii="Times New Roman" w:hAnsi="Times New Roman" w:cs="Times New Roman"/>
          <w:sz w:val="24"/>
          <w:szCs w:val="24"/>
        </w:rPr>
        <w:t>bawah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ini</w:t>
      </w:r>
      <w:proofErr w:type="spellEnd"/>
      <w:r w:rsidRPr="00CA78A5">
        <w:rPr>
          <w:rFonts w:ascii="Times New Roman" w:hAnsi="Times New Roman" w:cs="Times New Roman"/>
          <w:sz w:val="24"/>
          <w:szCs w:val="24"/>
        </w:rPr>
        <w:t>.</w:t>
      </w:r>
    </w:p>
    <w:p w14:paraId="2EFCD979" w14:textId="162834D7" w:rsidR="00DA51C0" w:rsidRPr="00CA78A5" w:rsidRDefault="00DA51C0" w:rsidP="0029571E">
      <w:pPr>
        <w:pStyle w:val="ListParagraph"/>
        <w:spacing w:after="0" w:line="480" w:lineRule="auto"/>
        <w:ind w:left="450" w:firstLine="720"/>
        <w:jc w:val="both"/>
        <w:rPr>
          <w:rFonts w:ascii="Times New Roman" w:hAnsi="Times New Roman" w:cs="Times New Roman"/>
          <w:b/>
          <w:sz w:val="24"/>
          <w:szCs w:val="24"/>
          <w:lang w:val="id-ID"/>
        </w:rPr>
      </w:pPr>
      <w:proofErr w:type="spellStart"/>
      <w:r w:rsidRPr="00CA78A5">
        <w:rPr>
          <w:rFonts w:ascii="Times New Roman" w:hAnsi="Times New Roman" w:cs="Times New Roman"/>
          <w:sz w:val="24"/>
          <w:szCs w:val="24"/>
        </w:rPr>
        <w:t>Pasal</w:t>
      </w:r>
      <w:proofErr w:type="spellEnd"/>
      <w:r w:rsidRPr="00CA78A5">
        <w:rPr>
          <w:rFonts w:ascii="Times New Roman" w:hAnsi="Times New Roman" w:cs="Times New Roman"/>
          <w:sz w:val="24"/>
          <w:szCs w:val="24"/>
        </w:rPr>
        <w:t xml:space="preserve"> 6 </w:t>
      </w:r>
      <w:proofErr w:type="spellStart"/>
      <w:r w:rsidRPr="00CA78A5">
        <w:rPr>
          <w:rFonts w:ascii="Times New Roman" w:hAnsi="Times New Roman" w:cs="Times New Roman"/>
          <w:sz w:val="24"/>
          <w:szCs w:val="24"/>
        </w:rPr>
        <w:t>Undang-undang</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Pokok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Agraria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menegaskan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semua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atas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mempunya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fungsi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sosial</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artinya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bahwa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semua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atas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pemilik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tidak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boleh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menggunakan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semua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atas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secara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bebas</w:t>
      </w:r>
      <w:proofErr w:type="spellEnd"/>
      <w:r w:rsidRPr="00CA78A5">
        <w:rPr>
          <w:rFonts w:ascii="Times New Roman" w:hAnsi="Times New Roman" w:cs="Times New Roman"/>
          <w:sz w:val="24"/>
          <w:szCs w:val="24"/>
        </w:rPr>
        <w:t xml:space="preserve"> dan </w:t>
      </w:r>
      <w:proofErr w:type="spellStart"/>
      <w:r w:rsidRPr="00CA78A5">
        <w:rPr>
          <w:rFonts w:ascii="Times New Roman" w:hAnsi="Times New Roman" w:cs="Times New Roman"/>
          <w:sz w:val="24"/>
          <w:szCs w:val="24"/>
        </w:rPr>
        <w:t>sesuka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lastRenderedPageBreak/>
        <w:t>hatinya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namun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disini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pemilik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harus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melihat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aspek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sosial</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dalam</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penggunaan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sehingga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dapat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bermanfaat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bagi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masyarakat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sekitar</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khususnya</w:t>
      </w:r>
      <w:proofErr w:type="spellEnd"/>
      <w:r w:rsidRPr="00CA78A5">
        <w:rPr>
          <w:rFonts w:ascii="Times New Roman" w:hAnsi="Times New Roman" w:cs="Times New Roman"/>
          <w:sz w:val="24"/>
          <w:szCs w:val="24"/>
        </w:rPr>
        <w:t xml:space="preserve"> dan </w:t>
      </w:r>
      <w:proofErr w:type="spellStart"/>
      <w:r w:rsidRPr="00CA78A5">
        <w:rPr>
          <w:rFonts w:ascii="Times New Roman" w:hAnsi="Times New Roman" w:cs="Times New Roman"/>
          <w:sz w:val="24"/>
          <w:szCs w:val="24"/>
        </w:rPr>
        <w:t>bermanfaat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bagi</w:t>
      </w:r>
      <w:proofErr w:type="spellEnd"/>
      <w:r w:rsidRPr="00CA78A5">
        <w:rPr>
          <w:rFonts w:ascii="Times New Roman" w:hAnsi="Times New Roman" w:cs="Times New Roman"/>
          <w:sz w:val="24"/>
          <w:szCs w:val="24"/>
        </w:rPr>
        <w:t xml:space="preserve"> Negara </w:t>
      </w:r>
      <w:proofErr w:type="spellStart"/>
      <w:r w:rsidRPr="00CA78A5">
        <w:rPr>
          <w:rFonts w:ascii="Times New Roman" w:hAnsi="Times New Roman" w:cs="Times New Roman"/>
          <w:sz w:val="24"/>
          <w:szCs w:val="24"/>
        </w:rPr>
        <w:t>secara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umum</w:t>
      </w:r>
      <w:proofErr w:type="spellEnd"/>
      <w:r w:rsidRPr="00CA78A5">
        <w:rPr>
          <w:rFonts w:ascii="Times New Roman" w:hAnsi="Times New Roman" w:cs="Times New Roman"/>
          <w:sz w:val="24"/>
          <w:szCs w:val="24"/>
        </w:rPr>
        <w:t>.</w:t>
      </w:r>
      <w:r w:rsidRPr="00CA78A5">
        <w:rPr>
          <w:rFonts w:ascii="Times New Roman" w:hAnsi="Times New Roman" w:cs="Times New Roman"/>
          <w:sz w:val="24"/>
          <w:szCs w:val="24"/>
          <w:lang w:val="id-ID"/>
        </w:rPr>
        <w:t xml:space="preserve"> </w:t>
      </w:r>
      <w:proofErr w:type="spellStart"/>
      <w:r w:rsidRPr="00CA78A5">
        <w:rPr>
          <w:rFonts w:ascii="Times New Roman" w:hAnsi="Times New Roman" w:cs="Times New Roman"/>
          <w:sz w:val="24"/>
          <w:szCs w:val="24"/>
        </w:rPr>
        <w:t>Seperti</w:t>
      </w:r>
      <w:proofErr w:type="spellEnd"/>
      <w:r w:rsidRPr="00CA78A5">
        <w:rPr>
          <w:rFonts w:ascii="Times New Roman" w:hAnsi="Times New Roman" w:cs="Times New Roman"/>
          <w:sz w:val="24"/>
          <w:szCs w:val="24"/>
        </w:rPr>
        <w:t xml:space="preserve"> yang </w:t>
      </w:r>
      <w:proofErr w:type="spellStart"/>
      <w:r w:rsidRPr="00CA78A5">
        <w:rPr>
          <w:rFonts w:ascii="Times New Roman" w:hAnsi="Times New Roman" w:cs="Times New Roman"/>
          <w:sz w:val="24"/>
          <w:szCs w:val="24"/>
        </w:rPr>
        <w:t>sudah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dijelaskan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sebelumnya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Milik </w:t>
      </w:r>
      <w:proofErr w:type="spellStart"/>
      <w:r w:rsidRPr="00CA78A5">
        <w:rPr>
          <w:rFonts w:ascii="Times New Roman" w:hAnsi="Times New Roman" w:cs="Times New Roman"/>
          <w:sz w:val="24"/>
          <w:szCs w:val="24"/>
        </w:rPr>
        <w:t>bersifat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turunmenurun</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maksudnya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bahwa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Milik </w:t>
      </w:r>
      <w:proofErr w:type="spellStart"/>
      <w:r w:rsidRPr="00CA78A5">
        <w:rPr>
          <w:rFonts w:ascii="Times New Roman" w:hAnsi="Times New Roman" w:cs="Times New Roman"/>
          <w:sz w:val="24"/>
          <w:szCs w:val="24"/>
        </w:rPr>
        <w:t>atas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tersebut</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tidak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hanya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berlangsung</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selama</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hidup</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pemegang</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Hak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milik</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atas</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tanah</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tetapi</w:t>
      </w:r>
      <w:proofErr w:type="spellEnd"/>
      <w:r w:rsidRPr="00CA78A5">
        <w:rPr>
          <w:rFonts w:ascii="Times New Roman" w:hAnsi="Times New Roman" w:cs="Times New Roman"/>
          <w:sz w:val="24"/>
          <w:szCs w:val="24"/>
        </w:rPr>
        <w:t xml:space="preserve"> </w:t>
      </w:r>
      <w:proofErr w:type="spellStart"/>
      <w:r w:rsidRPr="00CA78A5">
        <w:rPr>
          <w:rFonts w:ascii="Times New Roman" w:hAnsi="Times New Roman" w:cs="Times New Roman"/>
          <w:sz w:val="24"/>
          <w:szCs w:val="24"/>
        </w:rPr>
        <w:t>dapat</w:t>
      </w:r>
      <w:proofErr w:type="spellEnd"/>
      <w:r w:rsidRPr="00CA78A5">
        <w:rPr>
          <w:rFonts w:ascii="Times New Roman" w:hAnsi="Times New Roman" w:cs="Times New Roman"/>
          <w:sz w:val="24"/>
          <w:szCs w:val="24"/>
        </w:rPr>
        <w:t xml:space="preserve"> juga</w:t>
      </w:r>
    </w:p>
    <w:p w14:paraId="2E1620AD" w14:textId="77777777" w:rsidR="00037C6B" w:rsidRPr="001E28DB" w:rsidRDefault="00037C6B" w:rsidP="00037C6B">
      <w:pPr>
        <w:pStyle w:val="ListParagraph"/>
        <w:numPr>
          <w:ilvl w:val="0"/>
          <w:numId w:val="1"/>
        </w:numPr>
        <w:autoSpaceDE w:val="0"/>
        <w:autoSpaceDN w:val="0"/>
        <w:adjustRightInd w:val="0"/>
        <w:spacing w:after="0" w:line="480" w:lineRule="auto"/>
        <w:ind w:left="0"/>
        <w:jc w:val="both"/>
        <w:rPr>
          <w:rFonts w:ascii="Times New Roman" w:hAnsi="Times New Roman" w:cs="Times New Roman"/>
          <w:b/>
          <w:sz w:val="24"/>
          <w:szCs w:val="24"/>
        </w:rPr>
      </w:pPr>
      <w:proofErr w:type="spellStart"/>
      <w:r w:rsidRPr="001E28DB">
        <w:rPr>
          <w:rFonts w:ascii="Times New Roman" w:hAnsi="Times New Roman" w:cs="Times New Roman"/>
          <w:b/>
          <w:sz w:val="24"/>
          <w:szCs w:val="24"/>
        </w:rPr>
        <w:t>Metode</w:t>
      </w:r>
      <w:proofErr w:type="spellEnd"/>
      <w:r w:rsidRPr="001E28DB">
        <w:rPr>
          <w:rFonts w:ascii="Times New Roman" w:hAnsi="Times New Roman" w:cs="Times New Roman"/>
          <w:b/>
          <w:sz w:val="24"/>
          <w:szCs w:val="24"/>
        </w:rPr>
        <w:t xml:space="preserve"> </w:t>
      </w:r>
      <w:proofErr w:type="spellStart"/>
      <w:r w:rsidRPr="001E28DB">
        <w:rPr>
          <w:rFonts w:ascii="Times New Roman" w:hAnsi="Times New Roman" w:cs="Times New Roman"/>
          <w:b/>
          <w:sz w:val="24"/>
          <w:szCs w:val="24"/>
        </w:rPr>
        <w:t>Penelitian</w:t>
      </w:r>
      <w:proofErr w:type="spellEnd"/>
    </w:p>
    <w:p w14:paraId="460FA229" w14:textId="267C8919" w:rsidR="00CA78A5" w:rsidRPr="00CA78A5" w:rsidRDefault="00F341C8" w:rsidP="00CA78A5">
      <w:pPr>
        <w:pStyle w:val="ListParagraph"/>
        <w:spacing w:after="0" w:line="480" w:lineRule="auto"/>
        <w:ind w:left="0" w:firstLine="708"/>
        <w:contextualSpacing w:val="0"/>
        <w:jc w:val="both"/>
        <w:rPr>
          <w:rFonts w:ascii="Times New Roman" w:hAnsi="Times New Roman" w:cs="Times New Roman"/>
          <w:sz w:val="24"/>
          <w:szCs w:val="24"/>
        </w:rPr>
      </w:pPr>
      <w:proofErr w:type="spellStart"/>
      <w:r w:rsidRPr="005C4665">
        <w:rPr>
          <w:rFonts w:ascii="Times New Roman" w:hAnsi="Times New Roman" w:cs="Times New Roman"/>
          <w:sz w:val="24"/>
          <w:szCs w:val="24"/>
        </w:rPr>
        <w:t>Menurut</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Soerjono</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Soekanto</w:t>
      </w:r>
      <w:proofErr w:type="spellEnd"/>
      <w:r w:rsidRPr="005C4665">
        <w:rPr>
          <w:rFonts w:ascii="Times New Roman" w:hAnsi="Times New Roman" w:cs="Times New Roman"/>
          <w:sz w:val="24"/>
          <w:szCs w:val="24"/>
        </w:rPr>
        <w:t>, “</w:t>
      </w:r>
      <w:proofErr w:type="spellStart"/>
      <w:r w:rsidRPr="005C4665">
        <w:rPr>
          <w:rFonts w:ascii="Times New Roman" w:hAnsi="Times New Roman" w:cs="Times New Roman"/>
          <w:sz w:val="24"/>
          <w:szCs w:val="24"/>
        </w:rPr>
        <w:t>metode</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merupakan</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alat</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untuk</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mencapai</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tujuan</w:t>
      </w:r>
      <w:proofErr w:type="spellEnd"/>
      <w:r w:rsidRPr="005C4665">
        <w:rPr>
          <w:rFonts w:ascii="Times New Roman" w:hAnsi="Times New Roman" w:cs="Times New Roman"/>
          <w:sz w:val="24"/>
          <w:szCs w:val="24"/>
        </w:rPr>
        <w:t xml:space="preserve"> yang </w:t>
      </w:r>
      <w:proofErr w:type="spellStart"/>
      <w:r w:rsidRPr="005C4665">
        <w:rPr>
          <w:rFonts w:ascii="Times New Roman" w:hAnsi="Times New Roman" w:cs="Times New Roman"/>
          <w:sz w:val="24"/>
          <w:szCs w:val="24"/>
        </w:rPr>
        <w:t>akan</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dicapai</w:t>
      </w:r>
      <w:proofErr w:type="spellEnd"/>
      <w:r w:rsidRPr="005C4665">
        <w:rPr>
          <w:rFonts w:ascii="Times New Roman" w:hAnsi="Times New Roman" w:cs="Times New Roman"/>
          <w:sz w:val="24"/>
          <w:szCs w:val="24"/>
        </w:rPr>
        <w:t xml:space="preserve"> oleh </w:t>
      </w:r>
      <w:proofErr w:type="spellStart"/>
      <w:r w:rsidRPr="005C4665">
        <w:rPr>
          <w:rFonts w:ascii="Times New Roman" w:hAnsi="Times New Roman" w:cs="Times New Roman"/>
          <w:sz w:val="24"/>
          <w:szCs w:val="24"/>
        </w:rPr>
        <w:t>seorang</w:t>
      </w:r>
      <w:proofErr w:type="spellEnd"/>
      <w:r w:rsidRPr="005C4665">
        <w:rPr>
          <w:rFonts w:ascii="Times New Roman" w:hAnsi="Times New Roman" w:cs="Times New Roman"/>
          <w:sz w:val="24"/>
          <w:szCs w:val="24"/>
        </w:rPr>
        <w:t xml:space="preserve"> </w:t>
      </w:r>
      <w:proofErr w:type="spellStart"/>
      <w:r w:rsidRPr="005C4665">
        <w:rPr>
          <w:rFonts w:ascii="Times New Roman" w:hAnsi="Times New Roman" w:cs="Times New Roman"/>
          <w:sz w:val="24"/>
          <w:szCs w:val="24"/>
        </w:rPr>
        <w:t>peneliti</w:t>
      </w:r>
      <w:proofErr w:type="spellEnd"/>
      <w:r w:rsidRPr="005C4665">
        <w:rPr>
          <w:rFonts w:ascii="Times New Roman" w:hAnsi="Times New Roman" w:cs="Times New Roman"/>
          <w:sz w:val="24"/>
          <w:szCs w:val="24"/>
        </w:rPr>
        <w:t>.”</w:t>
      </w:r>
      <w:r w:rsidRPr="005C4665">
        <w:rPr>
          <w:rStyle w:val="FootnoteReference"/>
          <w:rFonts w:ascii="Times New Roman" w:hAnsi="Times New Roman" w:cs="Times New Roman"/>
          <w:sz w:val="24"/>
          <w:szCs w:val="24"/>
        </w:rPr>
        <w:footnoteReference w:id="7"/>
      </w:r>
    </w:p>
    <w:p w14:paraId="68112C19" w14:textId="77777777" w:rsidR="00CA78A5" w:rsidRPr="006F5B12" w:rsidRDefault="00CA78A5">
      <w:pPr>
        <w:pStyle w:val="Heading2"/>
        <w:numPr>
          <w:ilvl w:val="0"/>
          <w:numId w:val="15"/>
        </w:numPr>
        <w:spacing w:line="480" w:lineRule="auto"/>
        <w:ind w:left="360"/>
        <w:jc w:val="left"/>
        <w:rPr>
          <w:rFonts w:ascii="Times New Roman" w:hAnsi="Times New Roman" w:cs="Times New Roman"/>
          <w:b w:val="0"/>
          <w:bCs w:val="0"/>
        </w:rPr>
      </w:pPr>
      <w:r w:rsidRPr="006F5B12">
        <w:rPr>
          <w:rFonts w:ascii="Times New Roman" w:hAnsi="Times New Roman" w:cs="Times New Roman"/>
          <w:b w:val="0"/>
          <w:bCs w:val="0"/>
        </w:rPr>
        <w:t>Tipe Penelitian</w:t>
      </w:r>
    </w:p>
    <w:p w14:paraId="75D5B703" w14:textId="77777777" w:rsidR="00CA78A5" w:rsidRPr="0038437C" w:rsidRDefault="00CA78A5" w:rsidP="00CA78A5">
      <w:pPr>
        <w:pStyle w:val="ListParagraph"/>
        <w:spacing w:after="0" w:line="480" w:lineRule="auto"/>
        <w:ind w:left="360" w:firstLine="698"/>
        <w:jc w:val="both"/>
        <w:rPr>
          <w:rFonts w:ascii="Times New Roman" w:hAnsi="Times New Roman" w:cs="Times New Roman"/>
          <w:sz w:val="24"/>
          <w:szCs w:val="24"/>
        </w:rPr>
      </w:pPr>
      <w:proofErr w:type="spellStart"/>
      <w:r w:rsidRPr="0038437C">
        <w:rPr>
          <w:rFonts w:ascii="Times New Roman" w:hAnsi="Times New Roman" w:cs="Times New Roman"/>
          <w:sz w:val="24"/>
          <w:szCs w:val="24"/>
        </w:rPr>
        <w:t>Jenis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penulis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gunakan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yaitu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suatu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prosedur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ilmiah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menemukan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kebenaran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berdasarkan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logika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keilmuwan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sisi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w:t>
      </w:r>
      <w:r w:rsidRPr="0038437C">
        <w:rPr>
          <w:rStyle w:val="FootnoteReference"/>
          <w:rFonts w:ascii="Times New Roman" w:hAnsi="Times New Roman" w:cs="Times New Roman"/>
        </w:rPr>
        <w:footnoteReference w:id="8"/>
      </w:r>
    </w:p>
    <w:p w14:paraId="22DAD891" w14:textId="77777777" w:rsidR="00CA78A5" w:rsidRPr="0038437C" w:rsidRDefault="00CA78A5" w:rsidP="00CA78A5">
      <w:pPr>
        <w:spacing w:after="0" w:line="480" w:lineRule="auto"/>
        <w:ind w:left="1080"/>
        <w:jc w:val="both"/>
        <w:rPr>
          <w:rFonts w:ascii="Times New Roman" w:hAnsi="Times New Roman" w:cs="Times New Roman"/>
          <w:sz w:val="24"/>
          <w:szCs w:val="24"/>
        </w:rPr>
      </w:pPr>
      <w:r w:rsidRPr="0038437C">
        <w:rPr>
          <w:rFonts w:ascii="Times New Roman" w:hAnsi="Times New Roman" w:cs="Times New Roman"/>
          <w:sz w:val="24"/>
          <w:szCs w:val="24"/>
        </w:rPr>
        <w:t xml:space="preserve">Adapun </w:t>
      </w:r>
      <w:proofErr w:type="spellStart"/>
      <w:r w:rsidRPr="0038437C">
        <w:rPr>
          <w:rFonts w:ascii="Times New Roman" w:hAnsi="Times New Roman" w:cs="Times New Roman"/>
          <w:sz w:val="24"/>
          <w:szCs w:val="24"/>
        </w:rPr>
        <w:t>menurut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Bahder</w:t>
      </w:r>
      <w:proofErr w:type="spellEnd"/>
      <w:r w:rsidRPr="0038437C">
        <w:rPr>
          <w:rFonts w:ascii="Times New Roman" w:hAnsi="Times New Roman" w:cs="Times New Roman"/>
          <w:sz w:val="24"/>
          <w:szCs w:val="24"/>
        </w:rPr>
        <w:t xml:space="preserve"> Johan </w:t>
      </w:r>
      <w:proofErr w:type="spellStart"/>
      <w:r w:rsidRPr="0038437C">
        <w:rPr>
          <w:rFonts w:ascii="Times New Roman" w:hAnsi="Times New Roman" w:cs="Times New Roman"/>
          <w:sz w:val="24"/>
          <w:szCs w:val="24"/>
        </w:rPr>
        <w:t>Nasution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menjelaskan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yaitu</w:t>
      </w:r>
      <w:proofErr w:type="spellEnd"/>
      <w:r w:rsidRPr="0038437C">
        <w:rPr>
          <w:rFonts w:ascii="Times New Roman" w:hAnsi="Times New Roman" w:cs="Times New Roman"/>
          <w:sz w:val="24"/>
          <w:szCs w:val="24"/>
        </w:rPr>
        <w:t>:</w:t>
      </w:r>
    </w:p>
    <w:p w14:paraId="2ADAF057" w14:textId="78C3D118" w:rsidR="00CA78A5" w:rsidRPr="00CA78A5" w:rsidRDefault="00CA78A5" w:rsidP="00CA78A5">
      <w:pPr>
        <w:pStyle w:val="ListParagraph"/>
        <w:ind w:left="1080"/>
        <w:jc w:val="both"/>
        <w:rPr>
          <w:rFonts w:ascii="Times New Roman" w:hAnsi="Times New Roman" w:cs="Times New Roman"/>
          <w:sz w:val="24"/>
          <w:szCs w:val="24"/>
        </w:rPr>
      </w:pP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pengkajian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ilmu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Kegiatan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menjelaskan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tidak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diperlukan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dukungan</w:t>
      </w:r>
      <w:proofErr w:type="spellEnd"/>
      <w:r w:rsidRPr="0038437C">
        <w:rPr>
          <w:rFonts w:ascii="Times New Roman" w:hAnsi="Times New Roman" w:cs="Times New Roman"/>
          <w:sz w:val="24"/>
          <w:szCs w:val="24"/>
        </w:rPr>
        <w:t xml:space="preserve"> data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fakta</w:t>
      </w:r>
      <w:proofErr w:type="spellEnd"/>
      <w:r w:rsidRPr="0038437C">
        <w:rPr>
          <w:rFonts w:ascii="Times New Roman" w:hAnsi="Times New Roman" w:cs="Times New Roman"/>
          <w:sz w:val="24"/>
          <w:szCs w:val="24"/>
        </w:rPr>
        <w:t xml:space="preserve"> – </w:t>
      </w:r>
      <w:proofErr w:type="spellStart"/>
      <w:r w:rsidRPr="0038437C">
        <w:rPr>
          <w:rFonts w:ascii="Times New Roman" w:hAnsi="Times New Roman" w:cs="Times New Roman"/>
          <w:sz w:val="24"/>
          <w:szCs w:val="24"/>
        </w:rPr>
        <w:t>fakta</w:t>
      </w:r>
      <w:proofErr w:type="spellEnd"/>
      <w:r w:rsidRPr="0038437C">
        <w:rPr>
          <w:rFonts w:ascii="Times New Roman" w:hAnsi="Times New Roman" w:cs="Times New Roman"/>
          <w:sz w:val="24"/>
          <w:szCs w:val="24"/>
        </w:rPr>
        <w:t xml:space="preserve"> social, </w:t>
      </w:r>
      <w:proofErr w:type="spellStart"/>
      <w:r w:rsidRPr="0038437C">
        <w:rPr>
          <w:rFonts w:ascii="Times New Roman" w:hAnsi="Times New Roman" w:cs="Times New Roman"/>
          <w:sz w:val="24"/>
          <w:szCs w:val="24"/>
        </w:rPr>
        <w:t>sebab</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ilmu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tidak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mengenal</w:t>
      </w:r>
      <w:proofErr w:type="spellEnd"/>
      <w:r w:rsidRPr="0038437C">
        <w:rPr>
          <w:rFonts w:ascii="Times New Roman" w:hAnsi="Times New Roman" w:cs="Times New Roman"/>
          <w:sz w:val="24"/>
          <w:szCs w:val="24"/>
        </w:rPr>
        <w:t xml:space="preserve"> data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fakta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sosial</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dikenal</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hanya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jadi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menjelaskan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makna</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memberi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nilai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tersebut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hanya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digunakan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konsep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langkah</w:t>
      </w:r>
      <w:proofErr w:type="spellEnd"/>
      <w:r w:rsidRPr="0038437C">
        <w:rPr>
          <w:rFonts w:ascii="Times New Roman" w:hAnsi="Times New Roman" w:cs="Times New Roman"/>
          <w:sz w:val="24"/>
          <w:szCs w:val="24"/>
        </w:rPr>
        <w:t xml:space="preserve"> – </w:t>
      </w:r>
      <w:proofErr w:type="spellStart"/>
      <w:r w:rsidRPr="0038437C">
        <w:rPr>
          <w:rFonts w:ascii="Times New Roman" w:hAnsi="Times New Roman" w:cs="Times New Roman"/>
          <w:sz w:val="24"/>
          <w:szCs w:val="24"/>
        </w:rPr>
        <w:t>langkah</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ditempuh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langkah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w:t>
      </w:r>
      <w:r w:rsidRPr="0038437C">
        <w:rPr>
          <w:rStyle w:val="FootnoteReference"/>
          <w:rFonts w:ascii="Times New Roman" w:hAnsi="Times New Roman" w:cs="Times New Roman"/>
        </w:rPr>
        <w:footnoteReference w:id="9"/>
      </w:r>
    </w:p>
    <w:p w14:paraId="15A54EF5" w14:textId="7404C585" w:rsidR="00A25F32" w:rsidRPr="0038437C" w:rsidRDefault="00CA78A5" w:rsidP="006F5B12">
      <w:pPr>
        <w:spacing w:after="0" w:line="480" w:lineRule="auto"/>
        <w:ind w:left="360" w:firstLine="698"/>
        <w:jc w:val="both"/>
        <w:rPr>
          <w:rFonts w:ascii="Times New Roman" w:hAnsi="Times New Roman" w:cs="Times New Roman"/>
          <w:sz w:val="24"/>
          <w:szCs w:val="24"/>
        </w:rPr>
      </w:pP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berupa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Inventarisasi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perundang</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undangan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berlaku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berupaya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mencari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asas-asas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dasar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falsafah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Peraturan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lastRenderedPageBreak/>
        <w:t>Perundang-Undangan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tersebut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berupa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usaha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penemuan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sesuai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kasus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tertentu</w:t>
      </w:r>
      <w:proofErr w:type="spellEnd"/>
      <w:r w:rsidRPr="0038437C">
        <w:rPr>
          <w:rFonts w:ascii="Times New Roman" w:hAnsi="Times New Roman" w:cs="Times New Roman"/>
          <w:sz w:val="24"/>
          <w:szCs w:val="24"/>
        </w:rPr>
        <w:t>.</w:t>
      </w:r>
      <w:r w:rsidRPr="0038437C">
        <w:rPr>
          <w:rStyle w:val="FootnoteReference"/>
          <w:rFonts w:ascii="Times New Roman" w:hAnsi="Times New Roman" w:cs="Times New Roman"/>
        </w:rPr>
        <w:footnoteReference w:id="10"/>
      </w:r>
    </w:p>
    <w:p w14:paraId="22E95E20" w14:textId="77777777" w:rsidR="00CA78A5" w:rsidRPr="0038437C" w:rsidRDefault="00CA78A5">
      <w:pPr>
        <w:pStyle w:val="ListParagraph"/>
        <w:numPr>
          <w:ilvl w:val="0"/>
          <w:numId w:val="12"/>
        </w:numPr>
        <w:spacing w:after="0" w:line="480" w:lineRule="auto"/>
        <w:ind w:left="360"/>
        <w:jc w:val="both"/>
        <w:rPr>
          <w:rFonts w:ascii="Times New Roman" w:hAnsi="Times New Roman" w:cs="Times New Roman"/>
          <w:sz w:val="24"/>
          <w:szCs w:val="24"/>
        </w:rPr>
      </w:pP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p>
    <w:p w14:paraId="6DCCB0F0" w14:textId="77777777" w:rsidR="00CA78A5" w:rsidRPr="0038437C" w:rsidRDefault="00CA78A5" w:rsidP="00CA78A5">
      <w:pPr>
        <w:pStyle w:val="ListParagraph"/>
        <w:spacing w:line="480" w:lineRule="auto"/>
        <w:ind w:left="360" w:firstLine="414"/>
        <w:rPr>
          <w:rFonts w:ascii="Times New Roman" w:hAnsi="Times New Roman" w:cs="Times New Roman"/>
          <w:sz w:val="24"/>
          <w:szCs w:val="24"/>
        </w:rPr>
      </w:pP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ilmu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banyak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dapat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digunakaan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sesuai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permasalahan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dibahas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tersebut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antara</w:t>
      </w:r>
      <w:proofErr w:type="spellEnd"/>
      <w:r w:rsidRPr="0038437C">
        <w:rPr>
          <w:rFonts w:ascii="Times New Roman" w:hAnsi="Times New Roman" w:cs="Times New Roman"/>
          <w:sz w:val="24"/>
          <w:szCs w:val="24"/>
        </w:rPr>
        <w:t xml:space="preserve"> </w:t>
      </w:r>
      <w:proofErr w:type="gramStart"/>
      <w:r w:rsidRPr="0038437C">
        <w:rPr>
          <w:rFonts w:ascii="Times New Roman" w:hAnsi="Times New Roman" w:cs="Times New Roman"/>
          <w:sz w:val="24"/>
          <w:szCs w:val="24"/>
        </w:rPr>
        <w:t>lain :</w:t>
      </w:r>
      <w:proofErr w:type="gramEnd"/>
    </w:p>
    <w:p w14:paraId="60ACD3AF" w14:textId="77777777" w:rsidR="00CA78A5" w:rsidRPr="0038437C" w:rsidRDefault="00CA78A5">
      <w:pPr>
        <w:pStyle w:val="ListParagraph"/>
        <w:numPr>
          <w:ilvl w:val="0"/>
          <w:numId w:val="13"/>
        </w:numPr>
        <w:spacing w:after="0" w:line="480"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Perundang-Undangan</w:t>
      </w:r>
      <w:proofErr w:type="spellEnd"/>
      <w:r w:rsidRPr="0038437C">
        <w:rPr>
          <w:rFonts w:ascii="Times New Roman" w:hAnsi="Times New Roman" w:cs="Times New Roman"/>
          <w:sz w:val="24"/>
          <w:szCs w:val="24"/>
        </w:rPr>
        <w:t xml:space="preserve"> </w:t>
      </w:r>
      <w:r w:rsidRPr="0038437C">
        <w:rPr>
          <w:rFonts w:ascii="Times New Roman" w:hAnsi="Times New Roman" w:cs="Times New Roman"/>
          <w:i/>
          <w:iCs/>
          <w:sz w:val="24"/>
          <w:szCs w:val="24"/>
        </w:rPr>
        <w:t>(statute approach)</w:t>
      </w:r>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ilmuwan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menyebutkan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yuridis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yaitu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terhadap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produk-produk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Artinya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dimana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permasalahan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dirumuskan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tesis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ini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dikaji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dianalisis</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dipecahkan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sesuai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peraturan-peraturan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berlaku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hal</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ini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berkaitan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konstruksi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perjanjian</w:t>
      </w:r>
      <w:proofErr w:type="spellEnd"/>
      <w:r w:rsidRPr="0038437C">
        <w:rPr>
          <w:rFonts w:ascii="Times New Roman" w:hAnsi="Times New Roman" w:cs="Times New Roman"/>
          <w:sz w:val="24"/>
          <w:szCs w:val="24"/>
        </w:rPr>
        <w:t xml:space="preserve"> </w:t>
      </w:r>
      <w:r w:rsidRPr="0038437C">
        <w:rPr>
          <w:rFonts w:ascii="Times New Roman" w:hAnsi="Times New Roman" w:cs="Times New Roman"/>
          <w:i/>
          <w:iCs/>
          <w:sz w:val="24"/>
          <w:szCs w:val="24"/>
        </w:rPr>
        <w:t>nominee</w:t>
      </w:r>
      <w:r w:rsidRPr="0038437C">
        <w:rPr>
          <w:rFonts w:ascii="Times New Roman" w:hAnsi="Times New Roman" w:cs="Times New Roman"/>
          <w:sz w:val="24"/>
          <w:szCs w:val="24"/>
        </w:rPr>
        <w:t xml:space="preserve"> di Indonesia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perspektif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perbuatan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melawan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w:t>
      </w:r>
    </w:p>
    <w:p w14:paraId="2F4107C5" w14:textId="770B498C" w:rsidR="00A25F32" w:rsidRPr="006F5B12" w:rsidRDefault="00CA78A5" w:rsidP="00A25F32">
      <w:pPr>
        <w:pStyle w:val="ListParagraph"/>
        <w:numPr>
          <w:ilvl w:val="0"/>
          <w:numId w:val="13"/>
        </w:numPr>
        <w:spacing w:after="0" w:line="480"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Pendekatan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konseptual</w:t>
      </w:r>
      <w:proofErr w:type="spellEnd"/>
      <w:r w:rsidRPr="0038437C">
        <w:rPr>
          <w:rFonts w:ascii="Times New Roman" w:hAnsi="Times New Roman" w:cs="Times New Roman"/>
          <w:sz w:val="24"/>
          <w:szCs w:val="24"/>
        </w:rPr>
        <w:t xml:space="preserve"> (</w:t>
      </w:r>
      <w:r w:rsidRPr="0038437C">
        <w:rPr>
          <w:rFonts w:ascii="Times New Roman" w:hAnsi="Times New Roman" w:cs="Times New Roman"/>
          <w:i/>
          <w:iCs/>
          <w:sz w:val="24"/>
          <w:szCs w:val="24"/>
        </w:rPr>
        <w:t>conceptual approach</w:t>
      </w:r>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terhadap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konsep-konsep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seperti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sumber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fungsi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lembaga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sebagainya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konseptual</w:t>
      </w:r>
      <w:proofErr w:type="spellEnd"/>
      <w:r w:rsidRPr="0038437C">
        <w:rPr>
          <w:rFonts w:ascii="Times New Roman" w:hAnsi="Times New Roman" w:cs="Times New Roman"/>
          <w:sz w:val="24"/>
          <w:szCs w:val="24"/>
        </w:rPr>
        <w:t xml:space="preserve"> juga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tehadap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konsep-konsep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doktrin-doktrin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berkembang</w:t>
      </w:r>
      <w:proofErr w:type="spellEnd"/>
      <w:r w:rsidRPr="0038437C">
        <w:rPr>
          <w:rFonts w:ascii="Times New Roman" w:hAnsi="Times New Roman" w:cs="Times New Roman"/>
          <w:sz w:val="24"/>
          <w:szCs w:val="24"/>
        </w:rPr>
        <w:t xml:space="preserve"> pada </w:t>
      </w:r>
      <w:proofErr w:type="spellStart"/>
      <w:r w:rsidRPr="0038437C">
        <w:rPr>
          <w:rFonts w:ascii="Times New Roman" w:hAnsi="Times New Roman" w:cs="Times New Roman"/>
          <w:sz w:val="24"/>
          <w:szCs w:val="24"/>
        </w:rPr>
        <w:t>ilmu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pendapat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pandangan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pakar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ini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diharapkan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dapat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mengidentifikasi</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menganalisis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asas-asas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teori-teori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dokmatik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relevan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isu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sedang</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dibahas</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diteliti</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nantinya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digunakan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sebagai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landasan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pendukung</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berdasarkan</w:t>
      </w:r>
      <w:proofErr w:type="spellEnd"/>
      <w:r w:rsidRPr="0038437C">
        <w:rPr>
          <w:rFonts w:ascii="Times New Roman" w:hAnsi="Times New Roman" w:cs="Times New Roman"/>
          <w:sz w:val="24"/>
          <w:szCs w:val="24"/>
        </w:rPr>
        <w:t xml:space="preserve"> pada </w:t>
      </w:r>
      <w:proofErr w:type="spellStart"/>
      <w:r w:rsidRPr="0038437C">
        <w:rPr>
          <w:rFonts w:ascii="Times New Roman" w:hAnsi="Times New Roman" w:cs="Times New Roman"/>
          <w:sz w:val="24"/>
          <w:szCs w:val="24"/>
        </w:rPr>
        <w:t>konsep-konsep</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berhubungan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konstruksi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lastRenderedPageBreak/>
        <w:t>perjanjian</w:t>
      </w:r>
      <w:proofErr w:type="spellEnd"/>
      <w:r w:rsidRPr="0038437C">
        <w:rPr>
          <w:rFonts w:ascii="Times New Roman" w:hAnsi="Times New Roman" w:cs="Times New Roman"/>
          <w:sz w:val="24"/>
          <w:szCs w:val="24"/>
        </w:rPr>
        <w:t xml:space="preserve"> </w:t>
      </w:r>
      <w:r w:rsidRPr="0038437C">
        <w:rPr>
          <w:rFonts w:ascii="Times New Roman" w:hAnsi="Times New Roman" w:cs="Times New Roman"/>
          <w:i/>
          <w:iCs/>
          <w:sz w:val="24"/>
          <w:szCs w:val="24"/>
        </w:rPr>
        <w:t xml:space="preserve">nominee </w:t>
      </w:r>
      <w:r w:rsidRPr="0038437C">
        <w:rPr>
          <w:rFonts w:ascii="Times New Roman" w:hAnsi="Times New Roman" w:cs="Times New Roman"/>
          <w:sz w:val="24"/>
          <w:szCs w:val="24"/>
        </w:rPr>
        <w:t xml:space="preserve">di Indonesia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perspektif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perbuatan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melawan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w:t>
      </w:r>
    </w:p>
    <w:p w14:paraId="52597B3A" w14:textId="77777777" w:rsidR="00CA78A5" w:rsidRPr="0038437C" w:rsidRDefault="00CA78A5">
      <w:pPr>
        <w:pStyle w:val="ListParagraph"/>
        <w:numPr>
          <w:ilvl w:val="0"/>
          <w:numId w:val="12"/>
        </w:numPr>
        <w:spacing w:after="0" w:line="480" w:lineRule="auto"/>
        <w:ind w:left="360"/>
        <w:jc w:val="both"/>
        <w:rPr>
          <w:rFonts w:ascii="Times New Roman" w:hAnsi="Times New Roman" w:cs="Times New Roman"/>
          <w:sz w:val="24"/>
          <w:szCs w:val="24"/>
        </w:rPr>
      </w:pPr>
      <w:proofErr w:type="spellStart"/>
      <w:r w:rsidRPr="0038437C">
        <w:rPr>
          <w:rFonts w:ascii="Times New Roman" w:hAnsi="Times New Roman" w:cs="Times New Roman"/>
          <w:sz w:val="24"/>
          <w:szCs w:val="24"/>
        </w:rPr>
        <w:t>Pengumpulan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Hukum </w:t>
      </w:r>
    </w:p>
    <w:p w14:paraId="4DD9314B" w14:textId="77777777" w:rsidR="00CA78A5" w:rsidRPr="00F91484" w:rsidRDefault="00CA78A5" w:rsidP="00CA78A5">
      <w:pPr>
        <w:pStyle w:val="ListParagraph"/>
        <w:spacing w:line="480" w:lineRule="auto"/>
        <w:ind w:left="360" w:firstLine="556"/>
        <w:jc w:val="both"/>
        <w:rPr>
          <w:rFonts w:ascii="Times New Roman" w:hAnsi="Times New Roman" w:cs="Times New Roman"/>
          <w:sz w:val="24"/>
          <w:szCs w:val="24"/>
        </w:rPr>
      </w:pPr>
      <w:proofErr w:type="spellStart"/>
      <w:r w:rsidRPr="0038437C">
        <w:rPr>
          <w:rFonts w:ascii="Times New Roman" w:hAnsi="Times New Roman" w:cs="Times New Roman"/>
          <w:sz w:val="24"/>
          <w:szCs w:val="24"/>
        </w:rPr>
        <w:t>Pengumpulan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dilakukan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menggunakan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primer, </w:t>
      </w:r>
      <w:proofErr w:type="spellStart"/>
      <w:r w:rsidRPr="0038437C">
        <w:rPr>
          <w:rFonts w:ascii="Times New Roman" w:hAnsi="Times New Roman" w:cs="Times New Roman"/>
          <w:sz w:val="24"/>
          <w:szCs w:val="24"/>
        </w:rPr>
        <w:t>sekunder</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tersier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yaitu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diantaranya</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telah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dikemukakan</w:t>
      </w:r>
      <w:proofErr w:type="spellEnd"/>
      <w:r w:rsidRPr="0038437C">
        <w:rPr>
          <w:rFonts w:ascii="Times New Roman" w:hAnsi="Times New Roman" w:cs="Times New Roman"/>
          <w:sz w:val="24"/>
          <w:szCs w:val="24"/>
        </w:rPr>
        <w:t xml:space="preserve"> oleh </w:t>
      </w:r>
      <w:proofErr w:type="spellStart"/>
      <w:r w:rsidRPr="0038437C">
        <w:rPr>
          <w:rFonts w:ascii="Times New Roman" w:hAnsi="Times New Roman" w:cs="Times New Roman"/>
          <w:sz w:val="24"/>
          <w:szCs w:val="24"/>
        </w:rPr>
        <w:t>Bahder</w:t>
      </w:r>
      <w:proofErr w:type="spellEnd"/>
      <w:r w:rsidRPr="0038437C">
        <w:rPr>
          <w:rFonts w:ascii="Times New Roman" w:hAnsi="Times New Roman" w:cs="Times New Roman"/>
          <w:sz w:val="24"/>
          <w:szCs w:val="24"/>
        </w:rPr>
        <w:t xml:space="preserve"> Johan </w:t>
      </w:r>
      <w:proofErr w:type="spellStart"/>
      <w:r w:rsidRPr="0038437C">
        <w:rPr>
          <w:rFonts w:ascii="Times New Roman" w:hAnsi="Times New Roman" w:cs="Times New Roman"/>
          <w:sz w:val="24"/>
          <w:szCs w:val="24"/>
        </w:rPr>
        <w:t>Nasution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bukan</w:t>
      </w:r>
      <w:proofErr w:type="spellEnd"/>
      <w:r w:rsidRPr="0038437C">
        <w:rPr>
          <w:rFonts w:ascii="Times New Roman" w:hAnsi="Times New Roman" w:cs="Times New Roman"/>
          <w:sz w:val="24"/>
          <w:szCs w:val="24"/>
        </w:rPr>
        <w:t xml:space="preserve"> data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fakta</w:t>
      </w:r>
      <w:proofErr w:type="spellEnd"/>
      <w:r w:rsidRPr="0038437C">
        <w:rPr>
          <w:rFonts w:ascii="Times New Roman" w:hAnsi="Times New Roman" w:cs="Times New Roman"/>
          <w:sz w:val="24"/>
          <w:szCs w:val="24"/>
        </w:rPr>
        <w:t xml:space="preserve"> social, </w:t>
      </w:r>
      <w:proofErr w:type="spellStart"/>
      <w:r w:rsidRPr="0038437C">
        <w:rPr>
          <w:rFonts w:ascii="Times New Roman" w:hAnsi="Times New Roman" w:cs="Times New Roman"/>
          <w:sz w:val="24"/>
          <w:szCs w:val="24"/>
        </w:rPr>
        <w:t>karena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ilmu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dikaji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berisi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aturan-aturan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bersifat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w:t>
      </w:r>
      <w:r w:rsidRPr="0038437C">
        <w:rPr>
          <w:rStyle w:val="FootnoteReference"/>
          <w:rFonts w:ascii="Times New Roman" w:hAnsi="Times New Roman" w:cs="Times New Roman"/>
        </w:rPr>
        <w:footnoteReference w:id="11"/>
      </w:r>
    </w:p>
    <w:p w14:paraId="2044E031" w14:textId="77777777" w:rsidR="00CA78A5" w:rsidRPr="0038437C" w:rsidRDefault="00CA78A5">
      <w:pPr>
        <w:pStyle w:val="ListParagraph"/>
        <w:numPr>
          <w:ilvl w:val="2"/>
          <w:numId w:val="11"/>
        </w:numPr>
        <w:spacing w:after="0" w:line="480"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primer </w:t>
      </w:r>
    </w:p>
    <w:p w14:paraId="0D597864" w14:textId="77777777" w:rsidR="00CA78A5" w:rsidRPr="0038437C" w:rsidRDefault="00CA78A5" w:rsidP="00CA78A5">
      <w:pPr>
        <w:pStyle w:val="ListParagraph"/>
        <w:spacing w:after="0" w:line="480" w:lineRule="auto"/>
        <w:ind w:firstLine="567"/>
        <w:rPr>
          <w:rFonts w:ascii="Times New Roman" w:hAnsi="Times New Roman" w:cs="Times New Roman"/>
          <w:sz w:val="24"/>
          <w:szCs w:val="24"/>
        </w:rPr>
      </w:pP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primer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memiliki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kekuatan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mengikat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yaitu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berupa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peraturan-peraturan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terdiri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dari</w:t>
      </w:r>
      <w:proofErr w:type="spellEnd"/>
      <w:r w:rsidRPr="0038437C">
        <w:rPr>
          <w:rFonts w:ascii="Times New Roman" w:hAnsi="Times New Roman" w:cs="Times New Roman"/>
          <w:sz w:val="24"/>
          <w:szCs w:val="24"/>
        </w:rPr>
        <w:t>:</w:t>
      </w:r>
      <w:r w:rsidRPr="0038437C">
        <w:rPr>
          <w:rStyle w:val="FootnoteReference"/>
          <w:rFonts w:ascii="Times New Roman" w:hAnsi="Times New Roman" w:cs="Times New Roman"/>
        </w:rPr>
        <w:footnoteReference w:id="12"/>
      </w:r>
    </w:p>
    <w:p w14:paraId="3C6C5DD5" w14:textId="77777777" w:rsidR="00CA78A5" w:rsidRPr="0038437C" w:rsidRDefault="00CA78A5">
      <w:pPr>
        <w:pStyle w:val="ListParagraph"/>
        <w:widowControl w:val="0"/>
        <w:numPr>
          <w:ilvl w:val="4"/>
          <w:numId w:val="11"/>
        </w:numPr>
        <w:tabs>
          <w:tab w:val="left" w:pos="1948"/>
        </w:tabs>
        <w:autoSpaceDE w:val="0"/>
        <w:autoSpaceDN w:val="0"/>
        <w:spacing w:after="0" w:line="240" w:lineRule="auto"/>
        <w:ind w:left="1080"/>
        <w:contextualSpacing w:val="0"/>
        <w:rPr>
          <w:rFonts w:ascii="Times New Roman" w:hAnsi="Times New Roman" w:cs="Times New Roman"/>
          <w:sz w:val="24"/>
          <w:szCs w:val="24"/>
        </w:rPr>
      </w:pPr>
      <w:proofErr w:type="spellStart"/>
      <w:r w:rsidRPr="0038437C">
        <w:rPr>
          <w:rFonts w:ascii="Times New Roman" w:hAnsi="Times New Roman" w:cs="Times New Roman"/>
          <w:sz w:val="24"/>
          <w:szCs w:val="24"/>
        </w:rPr>
        <w:t>Peraturan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perundang-undangan</w:t>
      </w:r>
      <w:proofErr w:type="spellEnd"/>
      <w:r w:rsidRPr="0038437C">
        <w:rPr>
          <w:rFonts w:ascii="Times New Roman" w:hAnsi="Times New Roman" w:cs="Times New Roman"/>
          <w:sz w:val="24"/>
          <w:szCs w:val="24"/>
        </w:rPr>
        <w:t xml:space="preserve">, </w:t>
      </w:r>
      <w:proofErr w:type="spellStart"/>
      <w:proofErr w:type="gramStart"/>
      <w:r w:rsidRPr="0038437C">
        <w:rPr>
          <w:rFonts w:ascii="Times New Roman" w:hAnsi="Times New Roman" w:cs="Times New Roman"/>
          <w:sz w:val="24"/>
          <w:szCs w:val="24"/>
        </w:rPr>
        <w:t>yaitu</w:t>
      </w:r>
      <w:proofErr w:type="spellEnd"/>
      <w:r w:rsidRPr="0038437C">
        <w:rPr>
          <w:rFonts w:ascii="Times New Roman" w:hAnsi="Times New Roman" w:cs="Times New Roman"/>
          <w:spacing w:val="-2"/>
          <w:sz w:val="24"/>
          <w:szCs w:val="24"/>
        </w:rPr>
        <w:t xml:space="preserve"> </w:t>
      </w:r>
      <w:r w:rsidRPr="0038437C">
        <w:rPr>
          <w:rFonts w:ascii="Times New Roman" w:hAnsi="Times New Roman" w:cs="Times New Roman"/>
          <w:sz w:val="24"/>
          <w:szCs w:val="24"/>
        </w:rPr>
        <w:t>:</w:t>
      </w:r>
      <w:proofErr w:type="gramEnd"/>
    </w:p>
    <w:p w14:paraId="2458957D" w14:textId="77777777" w:rsidR="00CA78A5" w:rsidRPr="0038437C" w:rsidRDefault="00CA78A5" w:rsidP="00CA78A5">
      <w:pPr>
        <w:pStyle w:val="BodyText"/>
        <w:spacing w:after="0"/>
        <w:jc w:val="both"/>
        <w:rPr>
          <w:rFonts w:ascii="Times New Roman" w:hAnsi="Times New Roman" w:cs="Times New Roman"/>
        </w:rPr>
      </w:pPr>
    </w:p>
    <w:p w14:paraId="756B9F78" w14:textId="5E990825" w:rsidR="00CA78A5" w:rsidRDefault="00CA78A5">
      <w:pPr>
        <w:pStyle w:val="ListParagraph"/>
        <w:widowControl w:val="0"/>
        <w:numPr>
          <w:ilvl w:val="5"/>
          <w:numId w:val="16"/>
        </w:numPr>
        <w:tabs>
          <w:tab w:val="left" w:pos="2308"/>
        </w:tabs>
        <w:autoSpaceDE w:val="0"/>
        <w:autoSpaceDN w:val="0"/>
        <w:spacing w:after="0" w:line="480" w:lineRule="auto"/>
        <w:ind w:left="1440" w:right="167" w:hanging="351"/>
        <w:contextualSpacing w:val="0"/>
        <w:jc w:val="both"/>
        <w:rPr>
          <w:rFonts w:ascii="Times New Roman" w:hAnsi="Times New Roman" w:cs="Times New Roman"/>
          <w:sz w:val="24"/>
          <w:szCs w:val="24"/>
        </w:rPr>
      </w:pPr>
      <w:proofErr w:type="spellStart"/>
      <w:r w:rsidRPr="0038437C">
        <w:rPr>
          <w:rFonts w:ascii="Times New Roman" w:hAnsi="Times New Roman" w:cs="Times New Roman"/>
          <w:sz w:val="24"/>
          <w:szCs w:val="24"/>
        </w:rPr>
        <w:t>Undang-undang</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Nomor</w:t>
      </w:r>
      <w:proofErr w:type="spellEnd"/>
      <w:r w:rsidRPr="0038437C">
        <w:rPr>
          <w:rFonts w:ascii="Times New Roman" w:hAnsi="Times New Roman" w:cs="Times New Roman"/>
          <w:sz w:val="24"/>
          <w:szCs w:val="24"/>
        </w:rPr>
        <w:t xml:space="preserve"> 5 </w:t>
      </w:r>
      <w:proofErr w:type="spellStart"/>
      <w:r w:rsidRPr="0038437C">
        <w:rPr>
          <w:rFonts w:ascii="Times New Roman" w:hAnsi="Times New Roman" w:cs="Times New Roman"/>
          <w:sz w:val="24"/>
          <w:szCs w:val="24"/>
        </w:rPr>
        <w:t>Tahun</w:t>
      </w:r>
      <w:proofErr w:type="spellEnd"/>
      <w:r w:rsidRPr="0038437C">
        <w:rPr>
          <w:rFonts w:ascii="Times New Roman" w:hAnsi="Times New Roman" w:cs="Times New Roman"/>
          <w:sz w:val="24"/>
          <w:szCs w:val="24"/>
        </w:rPr>
        <w:t xml:space="preserve"> 1960 </w:t>
      </w:r>
      <w:proofErr w:type="spellStart"/>
      <w:r w:rsidRPr="0038437C">
        <w:rPr>
          <w:rFonts w:ascii="Times New Roman" w:hAnsi="Times New Roman" w:cs="Times New Roman"/>
          <w:sz w:val="24"/>
          <w:szCs w:val="24"/>
        </w:rPr>
        <w:t>tentang</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Peraturan</w:t>
      </w:r>
      <w:proofErr w:type="spellEnd"/>
      <w:r w:rsidRPr="0038437C">
        <w:rPr>
          <w:rFonts w:ascii="Times New Roman" w:hAnsi="Times New Roman" w:cs="Times New Roman"/>
          <w:sz w:val="24"/>
          <w:szCs w:val="24"/>
        </w:rPr>
        <w:t xml:space="preserve"> Dasar </w:t>
      </w:r>
      <w:proofErr w:type="spellStart"/>
      <w:r w:rsidRPr="0038437C">
        <w:rPr>
          <w:rFonts w:ascii="Times New Roman" w:hAnsi="Times New Roman" w:cs="Times New Roman"/>
          <w:sz w:val="24"/>
          <w:szCs w:val="24"/>
        </w:rPr>
        <w:t>Pokok-pokok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Agraria</w:t>
      </w:r>
      <w:proofErr w:type="spellEnd"/>
      <w:r w:rsidRPr="0038437C">
        <w:rPr>
          <w:rFonts w:ascii="Times New Roman" w:hAnsi="Times New Roman" w:cs="Times New Roman"/>
          <w:spacing w:val="-2"/>
          <w:sz w:val="24"/>
          <w:szCs w:val="24"/>
        </w:rPr>
        <w:t xml:space="preserve"> </w:t>
      </w:r>
      <w:r w:rsidRPr="0038437C">
        <w:rPr>
          <w:rFonts w:ascii="Times New Roman" w:hAnsi="Times New Roman" w:cs="Times New Roman"/>
          <w:sz w:val="24"/>
          <w:szCs w:val="24"/>
        </w:rPr>
        <w:t>(UUPA).</w:t>
      </w:r>
    </w:p>
    <w:p w14:paraId="5B73D402" w14:textId="77777777" w:rsidR="00A25F32" w:rsidRPr="00A25F32" w:rsidRDefault="00BB1D01">
      <w:pPr>
        <w:pStyle w:val="ListParagraph"/>
        <w:widowControl w:val="0"/>
        <w:numPr>
          <w:ilvl w:val="5"/>
          <w:numId w:val="16"/>
        </w:numPr>
        <w:tabs>
          <w:tab w:val="left" w:pos="2308"/>
        </w:tabs>
        <w:autoSpaceDE w:val="0"/>
        <w:autoSpaceDN w:val="0"/>
        <w:spacing w:after="0" w:line="480" w:lineRule="auto"/>
        <w:ind w:left="1440" w:right="167" w:hanging="351"/>
        <w:contextualSpacing w:val="0"/>
        <w:jc w:val="both"/>
        <w:rPr>
          <w:rFonts w:ascii="Times New Roman" w:hAnsi="Times New Roman" w:cs="Times New Roman"/>
          <w:sz w:val="24"/>
          <w:szCs w:val="24"/>
        </w:rPr>
      </w:pPr>
      <w:r>
        <w:rPr>
          <w:rFonts w:ascii="Times New Roman" w:hAnsi="Times New Roman" w:cs="Times New Roman"/>
          <w:sz w:val="24"/>
          <w:szCs w:val="24"/>
          <w:lang w:val="id-ID"/>
        </w:rPr>
        <w:t>Undang-undang Nomor 1 Tahun 1974 tentang Perkawinan</w:t>
      </w:r>
    </w:p>
    <w:p w14:paraId="603C4BC2" w14:textId="77777777" w:rsidR="00A25F32" w:rsidRDefault="00A25F32">
      <w:pPr>
        <w:pStyle w:val="ListParagraph"/>
        <w:widowControl w:val="0"/>
        <w:numPr>
          <w:ilvl w:val="5"/>
          <w:numId w:val="16"/>
        </w:numPr>
        <w:tabs>
          <w:tab w:val="left" w:pos="2308"/>
        </w:tabs>
        <w:autoSpaceDE w:val="0"/>
        <w:autoSpaceDN w:val="0"/>
        <w:spacing w:after="0" w:line="480" w:lineRule="auto"/>
        <w:ind w:left="1440" w:right="167" w:hanging="351"/>
        <w:contextualSpacing w:val="0"/>
        <w:jc w:val="both"/>
        <w:rPr>
          <w:rFonts w:ascii="Times New Roman" w:hAnsi="Times New Roman" w:cs="Times New Roman"/>
          <w:sz w:val="24"/>
          <w:szCs w:val="24"/>
        </w:rPr>
      </w:pP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16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2ot9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Perubahan</w:t>
      </w:r>
      <w:proofErr w:type="spellEnd"/>
      <w:r w:rsidRPr="00A25F32">
        <w:rPr>
          <w:rFonts w:ascii="Times New Roman" w:hAnsi="Times New Roman" w:cs="Times New Roman"/>
          <w:sz w:val="24"/>
          <w:szCs w:val="24"/>
        </w:rPr>
        <w:t xml:space="preserve"> Atas </w:t>
      </w: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T974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Perkawinan</w:t>
      </w:r>
      <w:proofErr w:type="spellEnd"/>
      <w:r w:rsidRPr="00A25F32">
        <w:rPr>
          <w:rFonts w:ascii="Times New Roman" w:hAnsi="Times New Roman" w:cs="Times New Roman"/>
          <w:sz w:val="24"/>
          <w:szCs w:val="24"/>
        </w:rPr>
        <w:t xml:space="preserve"> </w:t>
      </w:r>
    </w:p>
    <w:p w14:paraId="1EA3C6D3" w14:textId="62B9EFA7" w:rsidR="006F5B12" w:rsidRPr="006F5B12" w:rsidRDefault="00A25F32" w:rsidP="006F5B12">
      <w:pPr>
        <w:pStyle w:val="ListParagraph"/>
        <w:widowControl w:val="0"/>
        <w:numPr>
          <w:ilvl w:val="5"/>
          <w:numId w:val="16"/>
        </w:numPr>
        <w:tabs>
          <w:tab w:val="left" w:pos="2308"/>
        </w:tabs>
        <w:autoSpaceDE w:val="0"/>
        <w:autoSpaceDN w:val="0"/>
        <w:spacing w:after="0" w:line="480" w:lineRule="auto"/>
        <w:ind w:left="1440" w:right="167" w:hanging="351"/>
        <w:contextualSpacing w:val="0"/>
        <w:jc w:val="both"/>
        <w:rPr>
          <w:rFonts w:ascii="Times New Roman" w:hAnsi="Times New Roman" w:cs="Times New Roman"/>
          <w:sz w:val="24"/>
          <w:szCs w:val="24"/>
        </w:rPr>
      </w:pP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12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2006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Kewarganegaraan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w:t>
      </w:r>
    </w:p>
    <w:p w14:paraId="34E52D9E" w14:textId="77777777" w:rsidR="006F5B12" w:rsidRDefault="006F5B12" w:rsidP="006F5B12">
      <w:pPr>
        <w:pStyle w:val="ListParagraph"/>
        <w:widowControl w:val="0"/>
        <w:tabs>
          <w:tab w:val="left" w:pos="1948"/>
        </w:tabs>
        <w:autoSpaceDE w:val="0"/>
        <w:autoSpaceDN w:val="0"/>
        <w:spacing w:after="0" w:line="240" w:lineRule="auto"/>
        <w:ind w:left="1080"/>
        <w:contextualSpacing w:val="0"/>
        <w:rPr>
          <w:rFonts w:ascii="Times New Roman" w:hAnsi="Times New Roman" w:cs="Times New Roman"/>
          <w:sz w:val="24"/>
          <w:szCs w:val="24"/>
        </w:rPr>
      </w:pPr>
    </w:p>
    <w:p w14:paraId="53162683" w14:textId="122BC9B0" w:rsidR="00CA78A5" w:rsidRPr="0038437C" w:rsidRDefault="00CA78A5">
      <w:pPr>
        <w:pStyle w:val="ListParagraph"/>
        <w:widowControl w:val="0"/>
        <w:numPr>
          <w:ilvl w:val="4"/>
          <w:numId w:val="11"/>
        </w:numPr>
        <w:tabs>
          <w:tab w:val="left" w:pos="1948"/>
        </w:tabs>
        <w:autoSpaceDE w:val="0"/>
        <w:autoSpaceDN w:val="0"/>
        <w:spacing w:after="0" w:line="240" w:lineRule="auto"/>
        <w:ind w:left="1080"/>
        <w:contextualSpacing w:val="0"/>
        <w:rPr>
          <w:rFonts w:ascii="Times New Roman" w:hAnsi="Times New Roman" w:cs="Times New Roman"/>
          <w:sz w:val="24"/>
          <w:szCs w:val="24"/>
        </w:rPr>
      </w:pPr>
      <w:proofErr w:type="spellStart"/>
      <w:r w:rsidRPr="0038437C">
        <w:rPr>
          <w:rFonts w:ascii="Times New Roman" w:hAnsi="Times New Roman" w:cs="Times New Roman"/>
          <w:sz w:val="24"/>
          <w:szCs w:val="24"/>
        </w:rPr>
        <w:lastRenderedPageBreak/>
        <w:t>Peraturan</w:t>
      </w:r>
      <w:proofErr w:type="spellEnd"/>
      <w:r w:rsidRPr="0038437C">
        <w:rPr>
          <w:rFonts w:ascii="Times New Roman" w:hAnsi="Times New Roman" w:cs="Times New Roman"/>
          <w:sz w:val="24"/>
          <w:szCs w:val="24"/>
        </w:rPr>
        <w:t xml:space="preserve"> </w:t>
      </w:r>
      <w:proofErr w:type="spellStart"/>
      <w:proofErr w:type="gramStart"/>
      <w:r w:rsidRPr="0038437C">
        <w:rPr>
          <w:rFonts w:ascii="Times New Roman" w:hAnsi="Times New Roman" w:cs="Times New Roman"/>
          <w:sz w:val="24"/>
          <w:szCs w:val="24"/>
        </w:rPr>
        <w:t>Pemerintah</w:t>
      </w:r>
      <w:proofErr w:type="spellEnd"/>
      <w:r w:rsidRPr="0038437C">
        <w:rPr>
          <w:rFonts w:ascii="Times New Roman" w:hAnsi="Times New Roman" w:cs="Times New Roman"/>
          <w:spacing w:val="-1"/>
          <w:sz w:val="24"/>
          <w:szCs w:val="24"/>
        </w:rPr>
        <w:t xml:space="preserve"> </w:t>
      </w:r>
      <w:r w:rsidRPr="0038437C">
        <w:rPr>
          <w:rFonts w:ascii="Times New Roman" w:hAnsi="Times New Roman" w:cs="Times New Roman"/>
          <w:sz w:val="24"/>
          <w:szCs w:val="24"/>
        </w:rPr>
        <w:t>:</w:t>
      </w:r>
      <w:proofErr w:type="gramEnd"/>
    </w:p>
    <w:p w14:paraId="13D04CF4" w14:textId="77777777" w:rsidR="00CA78A5" w:rsidRPr="0038437C" w:rsidRDefault="00CA78A5" w:rsidP="00CA78A5">
      <w:pPr>
        <w:pStyle w:val="BodyText"/>
        <w:spacing w:after="0"/>
        <w:jc w:val="both"/>
        <w:rPr>
          <w:rFonts w:ascii="Times New Roman" w:hAnsi="Times New Roman" w:cs="Times New Roman"/>
        </w:rPr>
      </w:pPr>
    </w:p>
    <w:p w14:paraId="13D1BD20" w14:textId="77777777" w:rsidR="00A25F32" w:rsidRDefault="00CA78A5">
      <w:pPr>
        <w:pStyle w:val="ListParagraph"/>
        <w:widowControl w:val="0"/>
        <w:numPr>
          <w:ilvl w:val="5"/>
          <w:numId w:val="17"/>
        </w:numPr>
        <w:tabs>
          <w:tab w:val="left" w:pos="2308"/>
        </w:tabs>
        <w:autoSpaceDE w:val="0"/>
        <w:autoSpaceDN w:val="0"/>
        <w:spacing w:after="0" w:line="480" w:lineRule="auto"/>
        <w:ind w:left="1440" w:right="166" w:hanging="351"/>
        <w:contextualSpacing w:val="0"/>
        <w:jc w:val="both"/>
        <w:rPr>
          <w:rFonts w:ascii="Times New Roman" w:hAnsi="Times New Roman" w:cs="Times New Roman"/>
          <w:sz w:val="24"/>
          <w:szCs w:val="24"/>
        </w:rPr>
      </w:pPr>
      <w:proofErr w:type="spellStart"/>
      <w:r w:rsidRPr="0038437C">
        <w:rPr>
          <w:rFonts w:ascii="Times New Roman" w:hAnsi="Times New Roman" w:cs="Times New Roman"/>
          <w:sz w:val="24"/>
          <w:szCs w:val="24"/>
        </w:rPr>
        <w:t>Peraturan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Pemerintah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Nomor</w:t>
      </w:r>
      <w:proofErr w:type="spellEnd"/>
      <w:r w:rsidRPr="0038437C">
        <w:rPr>
          <w:rFonts w:ascii="Times New Roman" w:hAnsi="Times New Roman" w:cs="Times New Roman"/>
          <w:sz w:val="24"/>
          <w:szCs w:val="24"/>
        </w:rPr>
        <w:t xml:space="preserve"> 24 </w:t>
      </w:r>
      <w:proofErr w:type="spellStart"/>
      <w:r w:rsidRPr="0038437C">
        <w:rPr>
          <w:rFonts w:ascii="Times New Roman" w:hAnsi="Times New Roman" w:cs="Times New Roman"/>
          <w:sz w:val="24"/>
          <w:szCs w:val="24"/>
        </w:rPr>
        <w:t>Tahun</w:t>
      </w:r>
      <w:proofErr w:type="spellEnd"/>
      <w:r w:rsidRPr="0038437C">
        <w:rPr>
          <w:rFonts w:ascii="Times New Roman" w:hAnsi="Times New Roman" w:cs="Times New Roman"/>
          <w:sz w:val="24"/>
          <w:szCs w:val="24"/>
        </w:rPr>
        <w:t xml:space="preserve"> 1997 </w:t>
      </w:r>
      <w:proofErr w:type="spellStart"/>
      <w:r w:rsidRPr="0038437C">
        <w:rPr>
          <w:rFonts w:ascii="Times New Roman" w:hAnsi="Times New Roman" w:cs="Times New Roman"/>
          <w:spacing w:val="-3"/>
          <w:sz w:val="24"/>
          <w:szCs w:val="24"/>
        </w:rPr>
        <w:t>tentang</w:t>
      </w:r>
      <w:proofErr w:type="spellEnd"/>
      <w:r w:rsidRPr="0038437C">
        <w:rPr>
          <w:rFonts w:ascii="Times New Roman" w:hAnsi="Times New Roman" w:cs="Times New Roman"/>
          <w:spacing w:val="-3"/>
          <w:sz w:val="24"/>
          <w:szCs w:val="24"/>
        </w:rPr>
        <w:t xml:space="preserve"> </w:t>
      </w:r>
      <w:proofErr w:type="spellStart"/>
      <w:r w:rsidRPr="0038437C">
        <w:rPr>
          <w:rFonts w:ascii="Times New Roman" w:hAnsi="Times New Roman" w:cs="Times New Roman"/>
          <w:sz w:val="24"/>
          <w:szCs w:val="24"/>
        </w:rPr>
        <w:t>Pendaftaran</w:t>
      </w:r>
      <w:proofErr w:type="spellEnd"/>
      <w:r w:rsidRPr="0038437C">
        <w:rPr>
          <w:rFonts w:ascii="Times New Roman" w:hAnsi="Times New Roman" w:cs="Times New Roman"/>
          <w:spacing w:val="-1"/>
          <w:sz w:val="24"/>
          <w:szCs w:val="24"/>
        </w:rPr>
        <w:t xml:space="preserve"> </w:t>
      </w:r>
      <w:r w:rsidRPr="0038437C">
        <w:rPr>
          <w:rFonts w:ascii="Times New Roman" w:hAnsi="Times New Roman" w:cs="Times New Roman"/>
          <w:sz w:val="24"/>
          <w:szCs w:val="24"/>
        </w:rPr>
        <w:t>Tanah;</w:t>
      </w:r>
    </w:p>
    <w:p w14:paraId="2BCA07B4" w14:textId="77777777" w:rsidR="00A25F32" w:rsidRDefault="00A25F32">
      <w:pPr>
        <w:pStyle w:val="ListParagraph"/>
        <w:widowControl w:val="0"/>
        <w:numPr>
          <w:ilvl w:val="5"/>
          <w:numId w:val="17"/>
        </w:numPr>
        <w:tabs>
          <w:tab w:val="left" w:pos="2308"/>
        </w:tabs>
        <w:autoSpaceDE w:val="0"/>
        <w:autoSpaceDN w:val="0"/>
        <w:spacing w:after="0" w:line="480" w:lineRule="auto"/>
        <w:ind w:left="1440" w:right="166" w:hanging="351"/>
        <w:contextualSpacing w:val="0"/>
        <w:jc w:val="both"/>
        <w:rPr>
          <w:rFonts w:ascii="Times New Roman" w:hAnsi="Times New Roman" w:cs="Times New Roman"/>
          <w:sz w:val="24"/>
          <w:szCs w:val="24"/>
        </w:rPr>
      </w:pPr>
      <w:proofErr w:type="spellStart"/>
      <w:r w:rsidRPr="00A25F32">
        <w:rPr>
          <w:rFonts w:ascii="Times New Roman" w:hAnsi="Times New Roman" w:cs="Times New Roman"/>
          <w:sz w:val="24"/>
          <w:szCs w:val="24"/>
        </w:rPr>
        <w:t>Peraturan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Pemerintah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9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1975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Pelaksanaan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1974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Perkawinan</w:t>
      </w:r>
      <w:proofErr w:type="spellEnd"/>
    </w:p>
    <w:p w14:paraId="3A2A1F34" w14:textId="77777777" w:rsidR="00A25F32" w:rsidRDefault="00A25F32">
      <w:pPr>
        <w:pStyle w:val="ListParagraph"/>
        <w:widowControl w:val="0"/>
        <w:numPr>
          <w:ilvl w:val="5"/>
          <w:numId w:val="17"/>
        </w:numPr>
        <w:tabs>
          <w:tab w:val="left" w:pos="2308"/>
        </w:tabs>
        <w:autoSpaceDE w:val="0"/>
        <w:autoSpaceDN w:val="0"/>
        <w:spacing w:after="0" w:line="480" w:lineRule="auto"/>
        <w:ind w:left="1440" w:right="166" w:hanging="351"/>
        <w:contextualSpacing w:val="0"/>
        <w:jc w:val="both"/>
        <w:rPr>
          <w:rFonts w:ascii="Times New Roman" w:hAnsi="Times New Roman" w:cs="Times New Roman"/>
          <w:sz w:val="24"/>
          <w:szCs w:val="24"/>
        </w:rPr>
      </w:pPr>
      <w:proofErr w:type="spellStart"/>
      <w:r w:rsidRPr="00A25F32">
        <w:rPr>
          <w:rFonts w:ascii="Times New Roman" w:hAnsi="Times New Roman" w:cs="Times New Roman"/>
          <w:sz w:val="24"/>
          <w:szCs w:val="24"/>
        </w:rPr>
        <w:t>Peraturan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Pemerintah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103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2015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Pemilikan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Rumah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Tempat</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Tinggal</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Atau</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Hunian</w:t>
      </w:r>
      <w:proofErr w:type="spellEnd"/>
      <w:r w:rsidRPr="00A25F32">
        <w:rPr>
          <w:rFonts w:ascii="Times New Roman" w:hAnsi="Times New Roman" w:cs="Times New Roman"/>
          <w:sz w:val="24"/>
          <w:szCs w:val="24"/>
        </w:rPr>
        <w:t xml:space="preserve"> Oleh Orang </w:t>
      </w:r>
      <w:proofErr w:type="spellStart"/>
      <w:r w:rsidRPr="00A25F32">
        <w:rPr>
          <w:rFonts w:ascii="Times New Roman" w:hAnsi="Times New Roman" w:cs="Times New Roman"/>
          <w:sz w:val="24"/>
          <w:szCs w:val="24"/>
        </w:rPr>
        <w:t>Asing</w:t>
      </w:r>
      <w:proofErr w:type="spellEnd"/>
      <w:r w:rsidRPr="00A25F32">
        <w:rPr>
          <w:rFonts w:ascii="Times New Roman" w:hAnsi="Times New Roman" w:cs="Times New Roman"/>
          <w:sz w:val="24"/>
          <w:szCs w:val="24"/>
        </w:rPr>
        <w:t xml:space="preserve"> Yang </w:t>
      </w:r>
      <w:proofErr w:type="spellStart"/>
      <w:r w:rsidRPr="00A25F32">
        <w:rPr>
          <w:rFonts w:ascii="Times New Roman" w:hAnsi="Times New Roman" w:cs="Times New Roman"/>
          <w:sz w:val="24"/>
          <w:szCs w:val="24"/>
        </w:rPr>
        <w:t>Berkedudukan</w:t>
      </w:r>
      <w:proofErr w:type="spellEnd"/>
      <w:r w:rsidRPr="00A25F32">
        <w:rPr>
          <w:rFonts w:ascii="Times New Roman" w:hAnsi="Times New Roman" w:cs="Times New Roman"/>
          <w:sz w:val="24"/>
          <w:szCs w:val="24"/>
        </w:rPr>
        <w:t xml:space="preserve"> Di Indonesia</w:t>
      </w:r>
    </w:p>
    <w:p w14:paraId="73B32C28" w14:textId="2F6F2228" w:rsidR="00A25F32" w:rsidRPr="00A25F32" w:rsidRDefault="00A25F32">
      <w:pPr>
        <w:pStyle w:val="ListParagraph"/>
        <w:widowControl w:val="0"/>
        <w:numPr>
          <w:ilvl w:val="5"/>
          <w:numId w:val="17"/>
        </w:numPr>
        <w:tabs>
          <w:tab w:val="left" w:pos="2308"/>
        </w:tabs>
        <w:autoSpaceDE w:val="0"/>
        <w:autoSpaceDN w:val="0"/>
        <w:spacing w:after="0" w:line="480" w:lineRule="auto"/>
        <w:ind w:left="1440" w:right="166" w:hanging="351"/>
        <w:contextualSpacing w:val="0"/>
        <w:jc w:val="both"/>
        <w:rPr>
          <w:rFonts w:ascii="Times New Roman" w:hAnsi="Times New Roman" w:cs="Times New Roman"/>
          <w:sz w:val="24"/>
          <w:szCs w:val="24"/>
        </w:rPr>
      </w:pPr>
      <w:proofErr w:type="spellStart"/>
      <w:r w:rsidRPr="00A25F32">
        <w:rPr>
          <w:rFonts w:ascii="Times New Roman" w:hAnsi="Times New Roman" w:cs="Times New Roman"/>
          <w:sz w:val="24"/>
          <w:szCs w:val="24"/>
        </w:rPr>
        <w:t>Peraturan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Pemerintah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18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2021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Hak</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Pengelolaan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Hak</w:t>
      </w:r>
      <w:proofErr w:type="spellEnd"/>
      <w:r w:rsidRPr="00A25F32">
        <w:rPr>
          <w:rFonts w:ascii="Times New Roman" w:hAnsi="Times New Roman" w:cs="Times New Roman"/>
          <w:sz w:val="24"/>
          <w:szCs w:val="24"/>
        </w:rPr>
        <w:t xml:space="preserve"> Atas Tanah, </w:t>
      </w:r>
      <w:proofErr w:type="spellStart"/>
      <w:r w:rsidRPr="00A25F32">
        <w:rPr>
          <w:rFonts w:ascii="Times New Roman" w:hAnsi="Times New Roman" w:cs="Times New Roman"/>
          <w:sz w:val="24"/>
          <w:szCs w:val="24"/>
        </w:rPr>
        <w:t>Satuan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Rumah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Susun</w:t>
      </w:r>
      <w:proofErr w:type="spellEnd"/>
      <w:r w:rsidRPr="00A25F32">
        <w:rPr>
          <w:rFonts w:ascii="Times New Roman" w:hAnsi="Times New Roman" w:cs="Times New Roman"/>
          <w:sz w:val="24"/>
          <w:szCs w:val="24"/>
        </w:rPr>
        <w:t xml:space="preserve">, Dan </w:t>
      </w:r>
      <w:proofErr w:type="spellStart"/>
      <w:r w:rsidRPr="00A25F32">
        <w:rPr>
          <w:rFonts w:ascii="Times New Roman" w:hAnsi="Times New Roman" w:cs="Times New Roman"/>
          <w:sz w:val="24"/>
          <w:szCs w:val="24"/>
        </w:rPr>
        <w:t>Pendaftaran</w:t>
      </w:r>
      <w:proofErr w:type="spellEnd"/>
      <w:r w:rsidRPr="00A25F32">
        <w:rPr>
          <w:rFonts w:ascii="Times New Roman" w:hAnsi="Times New Roman" w:cs="Times New Roman"/>
          <w:sz w:val="24"/>
          <w:szCs w:val="24"/>
        </w:rPr>
        <w:t xml:space="preserve"> Tanah</w:t>
      </w:r>
    </w:p>
    <w:p w14:paraId="5D8FE4D0" w14:textId="77777777" w:rsidR="00CA78A5" w:rsidRPr="0038437C" w:rsidRDefault="00CA78A5">
      <w:pPr>
        <w:pStyle w:val="ListParagraph"/>
        <w:numPr>
          <w:ilvl w:val="2"/>
          <w:numId w:val="11"/>
        </w:numPr>
        <w:spacing w:after="0" w:line="480"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Hukum </w:t>
      </w:r>
      <w:proofErr w:type="spellStart"/>
      <w:r w:rsidRPr="0038437C">
        <w:rPr>
          <w:rFonts w:ascii="Times New Roman" w:hAnsi="Times New Roman" w:cs="Times New Roman"/>
          <w:sz w:val="24"/>
          <w:szCs w:val="24"/>
        </w:rPr>
        <w:t>Sekunder</w:t>
      </w:r>
      <w:proofErr w:type="spellEnd"/>
      <w:r w:rsidRPr="0038437C">
        <w:rPr>
          <w:rFonts w:ascii="Times New Roman" w:hAnsi="Times New Roman" w:cs="Times New Roman"/>
          <w:sz w:val="24"/>
          <w:szCs w:val="24"/>
        </w:rPr>
        <w:t xml:space="preserve"> </w:t>
      </w:r>
    </w:p>
    <w:p w14:paraId="7449F319" w14:textId="77777777" w:rsidR="00CA78A5" w:rsidRPr="0038437C" w:rsidRDefault="00CA78A5" w:rsidP="00CA78A5">
      <w:pPr>
        <w:pStyle w:val="ListParagraph"/>
        <w:spacing w:line="480" w:lineRule="auto"/>
        <w:ind w:firstLine="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sekunder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memberikan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penjelasan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mengenai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primer.</w:t>
      </w:r>
      <w:r w:rsidRPr="0038437C">
        <w:rPr>
          <w:rStyle w:val="FootnoteReference"/>
          <w:rFonts w:ascii="Times New Roman" w:hAnsi="Times New Roman" w:cs="Times New Roman"/>
        </w:rPr>
        <w:footnoteReference w:id="13"/>
      </w:r>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data </w:t>
      </w:r>
      <w:proofErr w:type="spellStart"/>
      <w:r w:rsidRPr="0038437C">
        <w:rPr>
          <w:rFonts w:ascii="Times New Roman" w:hAnsi="Times New Roman" w:cs="Times New Roman"/>
          <w:sz w:val="24"/>
          <w:szCs w:val="24"/>
        </w:rPr>
        <w:t>sekunder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ini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terdiri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peraturan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Undang-Undangan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buku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jurnal</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artikel</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dari</w:t>
      </w:r>
      <w:proofErr w:type="spellEnd"/>
      <w:r w:rsidRPr="0038437C">
        <w:rPr>
          <w:rFonts w:ascii="Times New Roman" w:hAnsi="Times New Roman" w:cs="Times New Roman"/>
          <w:sz w:val="24"/>
          <w:szCs w:val="24"/>
        </w:rPr>
        <w:t xml:space="preserve"> internet yang </w:t>
      </w:r>
      <w:proofErr w:type="spellStart"/>
      <w:r w:rsidRPr="0038437C">
        <w:rPr>
          <w:rFonts w:ascii="Times New Roman" w:hAnsi="Times New Roman" w:cs="Times New Roman"/>
          <w:sz w:val="24"/>
          <w:szCs w:val="24"/>
        </w:rPr>
        <w:t>berkaitan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kamus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ensiklopedia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serta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bahan-bahan</w:t>
      </w:r>
      <w:proofErr w:type="spellEnd"/>
      <w:r w:rsidRPr="0038437C">
        <w:rPr>
          <w:rFonts w:ascii="Times New Roman" w:hAnsi="Times New Roman" w:cs="Times New Roman"/>
          <w:sz w:val="24"/>
          <w:szCs w:val="24"/>
        </w:rPr>
        <w:t xml:space="preserve"> tulisan yang </w:t>
      </w:r>
      <w:proofErr w:type="spellStart"/>
      <w:r w:rsidRPr="0038437C">
        <w:rPr>
          <w:rFonts w:ascii="Times New Roman" w:hAnsi="Times New Roman" w:cs="Times New Roman"/>
          <w:sz w:val="24"/>
          <w:szCs w:val="24"/>
        </w:rPr>
        <w:t>dapat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dipergunakan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mendukung</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hasil</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
    <w:p w14:paraId="540009BB" w14:textId="77777777" w:rsidR="00CA78A5" w:rsidRPr="0038437C" w:rsidRDefault="00CA78A5">
      <w:pPr>
        <w:pStyle w:val="ListParagraph"/>
        <w:numPr>
          <w:ilvl w:val="2"/>
          <w:numId w:val="11"/>
        </w:numPr>
        <w:spacing w:after="0" w:line="480"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Hukum </w:t>
      </w:r>
      <w:proofErr w:type="spellStart"/>
      <w:r w:rsidRPr="0038437C">
        <w:rPr>
          <w:rFonts w:ascii="Times New Roman" w:hAnsi="Times New Roman" w:cs="Times New Roman"/>
          <w:sz w:val="24"/>
          <w:szCs w:val="24"/>
        </w:rPr>
        <w:t>Tersier</w:t>
      </w:r>
      <w:proofErr w:type="spellEnd"/>
      <w:r w:rsidRPr="0038437C">
        <w:rPr>
          <w:rFonts w:ascii="Times New Roman" w:hAnsi="Times New Roman" w:cs="Times New Roman"/>
          <w:sz w:val="24"/>
          <w:szCs w:val="24"/>
        </w:rPr>
        <w:t xml:space="preserve"> </w:t>
      </w:r>
    </w:p>
    <w:p w14:paraId="20822A52" w14:textId="77777777" w:rsidR="00CA78A5" w:rsidRPr="0038437C" w:rsidRDefault="00CA78A5" w:rsidP="00CA78A5">
      <w:pPr>
        <w:pStyle w:val="ListParagraph"/>
        <w:spacing w:line="480" w:lineRule="auto"/>
        <w:ind w:firstLine="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tersier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memberikan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penjelasan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mengenai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primer dan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sekunder</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seperti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memberikan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petunjuk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maupun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penjelasan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terhadap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lastRenderedPageBreak/>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primer dan </w:t>
      </w:r>
      <w:proofErr w:type="spellStart"/>
      <w:r w:rsidRPr="0038437C">
        <w:rPr>
          <w:rFonts w:ascii="Times New Roman" w:hAnsi="Times New Roman" w:cs="Times New Roman"/>
          <w:sz w:val="24"/>
          <w:szCs w:val="24"/>
        </w:rPr>
        <w:t>sekunder</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digunakan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ini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berupa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kamus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ensiklopedia</w:t>
      </w:r>
      <w:proofErr w:type="spellEnd"/>
      <w:r w:rsidRPr="0038437C">
        <w:rPr>
          <w:rFonts w:ascii="Times New Roman" w:hAnsi="Times New Roman" w:cs="Times New Roman"/>
          <w:sz w:val="24"/>
          <w:szCs w:val="24"/>
        </w:rPr>
        <w:t xml:space="preserve">, internet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website yang </w:t>
      </w:r>
      <w:proofErr w:type="spellStart"/>
      <w:r w:rsidRPr="0038437C">
        <w:rPr>
          <w:rFonts w:ascii="Times New Roman" w:hAnsi="Times New Roman" w:cs="Times New Roman"/>
          <w:sz w:val="24"/>
          <w:szCs w:val="24"/>
        </w:rPr>
        <w:t>terkait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objek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
    <w:p w14:paraId="3C9E4808" w14:textId="77777777" w:rsidR="00CA78A5" w:rsidRPr="0038437C" w:rsidRDefault="00CA78A5">
      <w:pPr>
        <w:pStyle w:val="ListParagraph"/>
        <w:numPr>
          <w:ilvl w:val="0"/>
          <w:numId w:val="14"/>
        </w:numPr>
        <w:spacing w:after="0" w:line="480" w:lineRule="auto"/>
        <w:ind w:left="360"/>
        <w:jc w:val="both"/>
        <w:rPr>
          <w:rFonts w:ascii="Times New Roman" w:hAnsi="Times New Roman" w:cs="Times New Roman"/>
          <w:sz w:val="24"/>
          <w:szCs w:val="24"/>
        </w:rPr>
      </w:pPr>
      <w:proofErr w:type="spellStart"/>
      <w:r w:rsidRPr="0038437C">
        <w:rPr>
          <w:rFonts w:ascii="Times New Roman" w:hAnsi="Times New Roman" w:cs="Times New Roman"/>
          <w:sz w:val="24"/>
          <w:szCs w:val="24"/>
        </w:rPr>
        <w:t>Analisis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Hukum</w:t>
      </w:r>
    </w:p>
    <w:p w14:paraId="1F3E363F" w14:textId="77777777" w:rsidR="00CA78A5" w:rsidRPr="0038437C" w:rsidRDefault="00CA78A5" w:rsidP="00CA78A5">
      <w:pPr>
        <w:pStyle w:val="ListParagraph"/>
        <w:spacing w:line="480" w:lineRule="auto"/>
        <w:ind w:left="360" w:firstLine="720"/>
        <w:jc w:val="both"/>
        <w:rPr>
          <w:rFonts w:ascii="Times New Roman" w:hAnsi="Times New Roman" w:cs="Times New Roman"/>
          <w:sz w:val="24"/>
          <w:szCs w:val="24"/>
        </w:rPr>
      </w:pPr>
      <w:r w:rsidRPr="0038437C">
        <w:rPr>
          <w:rFonts w:ascii="Times New Roman" w:hAnsi="Times New Roman" w:cs="Times New Roman"/>
          <w:sz w:val="24"/>
          <w:szCs w:val="24"/>
        </w:rPr>
        <w:t xml:space="preserve">Teknik </w:t>
      </w:r>
      <w:proofErr w:type="spellStart"/>
      <w:r w:rsidRPr="0038437C">
        <w:rPr>
          <w:rFonts w:ascii="Times New Roman" w:hAnsi="Times New Roman" w:cs="Times New Roman"/>
          <w:sz w:val="24"/>
          <w:szCs w:val="24"/>
        </w:rPr>
        <w:t>analisis</w:t>
      </w:r>
      <w:proofErr w:type="spellEnd"/>
      <w:r w:rsidRPr="0038437C">
        <w:rPr>
          <w:rFonts w:ascii="Times New Roman" w:hAnsi="Times New Roman" w:cs="Times New Roman"/>
          <w:sz w:val="24"/>
          <w:szCs w:val="24"/>
        </w:rPr>
        <w:t xml:space="preserve"> pada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yaitu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menggunkan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analisis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yuridis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pengkajian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ilmu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Langkah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kegiatan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melakukan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analasis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mempunyai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sifat</w:t>
      </w:r>
      <w:proofErr w:type="spellEnd"/>
      <w:r w:rsidRPr="0038437C">
        <w:rPr>
          <w:rFonts w:ascii="Times New Roman" w:hAnsi="Times New Roman" w:cs="Times New Roman"/>
          <w:sz w:val="24"/>
          <w:szCs w:val="24"/>
        </w:rPr>
        <w:t xml:space="preserve"> yang sangat </w:t>
      </w:r>
      <w:proofErr w:type="spellStart"/>
      <w:r w:rsidRPr="0038437C">
        <w:rPr>
          <w:rFonts w:ascii="Times New Roman" w:hAnsi="Times New Roman" w:cs="Times New Roman"/>
          <w:sz w:val="24"/>
          <w:szCs w:val="24"/>
        </w:rPr>
        <w:t>spesifik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khusus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kekhususnya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disini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bahwa</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dilihat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apakah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syarat-syarat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normatif</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dari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sudah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terpenuhi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atau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belum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sesuai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ketentuan</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bangunan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itu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sendiri</w:t>
      </w:r>
      <w:proofErr w:type="spellEnd"/>
      <w:r w:rsidRPr="0038437C">
        <w:rPr>
          <w:rFonts w:ascii="Times New Roman" w:hAnsi="Times New Roman" w:cs="Times New Roman"/>
          <w:sz w:val="24"/>
          <w:szCs w:val="24"/>
        </w:rPr>
        <w:t>.</w:t>
      </w:r>
      <w:r w:rsidRPr="0038437C">
        <w:rPr>
          <w:rStyle w:val="FootnoteReference"/>
          <w:rFonts w:ascii="Times New Roman" w:hAnsi="Times New Roman" w:cs="Times New Roman"/>
        </w:rPr>
        <w:footnoteReference w:id="14"/>
      </w:r>
      <w:r w:rsidRPr="0038437C">
        <w:rPr>
          <w:rFonts w:ascii="Times New Roman" w:hAnsi="Times New Roman" w:cs="Times New Roman"/>
          <w:sz w:val="24"/>
          <w:szCs w:val="24"/>
        </w:rPr>
        <w:t xml:space="preserve"> </w:t>
      </w:r>
    </w:p>
    <w:p w14:paraId="30B3D279" w14:textId="77777777" w:rsidR="00CA78A5" w:rsidRPr="0038437C" w:rsidRDefault="00CA78A5" w:rsidP="00CA78A5">
      <w:pPr>
        <w:pStyle w:val="ListParagraph"/>
        <w:spacing w:line="480" w:lineRule="auto"/>
        <w:ind w:left="360" w:firstLine="720"/>
        <w:rPr>
          <w:rFonts w:ascii="Times New Roman" w:hAnsi="Times New Roman" w:cs="Times New Roman"/>
          <w:sz w:val="24"/>
          <w:szCs w:val="24"/>
        </w:rPr>
      </w:pP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memecahkan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isu</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metode</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analisis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digunakan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dalam</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penelitian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ini</w:t>
      </w:r>
      <w:proofErr w:type="spellEnd"/>
      <w:r w:rsidRPr="0038437C">
        <w:rPr>
          <w:rFonts w:ascii="Times New Roman" w:hAnsi="Times New Roman" w:cs="Times New Roman"/>
          <w:sz w:val="24"/>
          <w:szCs w:val="24"/>
        </w:rPr>
        <w:t xml:space="preserve"> </w:t>
      </w:r>
      <w:proofErr w:type="spellStart"/>
      <w:proofErr w:type="gramStart"/>
      <w:r w:rsidRPr="0038437C">
        <w:rPr>
          <w:rFonts w:ascii="Times New Roman" w:hAnsi="Times New Roman" w:cs="Times New Roman"/>
          <w:sz w:val="24"/>
          <w:szCs w:val="24"/>
        </w:rPr>
        <w:t>adalah</w:t>
      </w:r>
      <w:proofErr w:type="spellEnd"/>
      <w:r w:rsidRPr="0038437C">
        <w:rPr>
          <w:rFonts w:ascii="Times New Roman" w:hAnsi="Times New Roman" w:cs="Times New Roman"/>
          <w:sz w:val="24"/>
          <w:szCs w:val="24"/>
        </w:rPr>
        <w:t xml:space="preserve"> :</w:t>
      </w:r>
      <w:proofErr w:type="gramEnd"/>
    </w:p>
    <w:p w14:paraId="7D9E3FA6" w14:textId="77777777" w:rsidR="00CA78A5" w:rsidRPr="0038437C" w:rsidRDefault="00CA78A5">
      <w:pPr>
        <w:pStyle w:val="ListParagraph"/>
        <w:numPr>
          <w:ilvl w:val="4"/>
          <w:numId w:val="11"/>
        </w:numPr>
        <w:spacing w:after="0" w:line="504"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Menginventarisasi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semua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berkaitan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r w:rsidRPr="0038437C">
        <w:rPr>
          <w:rFonts w:ascii="Times New Roman" w:hAnsi="Times New Roman" w:cs="Times New Roman"/>
          <w:sz w:val="24"/>
          <w:szCs w:val="24"/>
          <w:lang w:val="id-ID"/>
        </w:rPr>
        <w:t>masalah yang diteliti.</w:t>
      </w:r>
    </w:p>
    <w:p w14:paraId="3AFCBF63" w14:textId="77777777" w:rsidR="00CA78A5" w:rsidRPr="0038437C" w:rsidRDefault="00CA78A5">
      <w:pPr>
        <w:pStyle w:val="ListParagraph"/>
        <w:numPr>
          <w:ilvl w:val="4"/>
          <w:numId w:val="11"/>
        </w:numPr>
        <w:spacing w:after="0" w:line="504"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Melakukan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sistematisasi</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bahan-bahan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berhubungan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dengan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masalah</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diteliti</w:t>
      </w:r>
      <w:proofErr w:type="spellEnd"/>
      <w:r w:rsidRPr="0038437C">
        <w:rPr>
          <w:rFonts w:ascii="Times New Roman" w:hAnsi="Times New Roman" w:cs="Times New Roman"/>
          <w:sz w:val="24"/>
          <w:szCs w:val="24"/>
        </w:rPr>
        <w:t>;</w:t>
      </w:r>
    </w:p>
    <w:p w14:paraId="7BE499D3" w14:textId="68D8D089" w:rsidR="00A25F32" w:rsidRDefault="00CA78A5" w:rsidP="006F5B12">
      <w:pPr>
        <w:pStyle w:val="ListParagraph"/>
        <w:numPr>
          <w:ilvl w:val="4"/>
          <w:numId w:val="11"/>
        </w:numPr>
        <w:spacing w:after="0" w:line="504" w:lineRule="auto"/>
        <w:ind w:left="720"/>
        <w:jc w:val="both"/>
        <w:rPr>
          <w:rFonts w:ascii="Times New Roman" w:hAnsi="Times New Roman" w:cs="Times New Roman"/>
          <w:sz w:val="24"/>
          <w:szCs w:val="24"/>
        </w:rPr>
      </w:pPr>
      <w:proofErr w:type="spellStart"/>
      <w:r w:rsidRPr="0038437C">
        <w:rPr>
          <w:rFonts w:ascii="Times New Roman" w:hAnsi="Times New Roman" w:cs="Times New Roman"/>
          <w:sz w:val="24"/>
          <w:szCs w:val="24"/>
        </w:rPr>
        <w:t>Menginterpretasikan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terhadap</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norma-norma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hukum</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tidak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jelas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rumusannya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sehingga</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harus</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ditafsirkan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memperoleh</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pemahaman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jelas</w:t>
      </w:r>
      <w:proofErr w:type="spellEnd"/>
      <w:r w:rsidRPr="0038437C">
        <w:rPr>
          <w:rFonts w:ascii="Times New Roman" w:hAnsi="Times New Roman" w:cs="Times New Roman"/>
          <w:sz w:val="24"/>
          <w:szCs w:val="24"/>
        </w:rPr>
        <w:t xml:space="preserve"> dan </w:t>
      </w:r>
      <w:proofErr w:type="spellStart"/>
      <w:r w:rsidRPr="0038437C">
        <w:rPr>
          <w:rFonts w:ascii="Times New Roman" w:hAnsi="Times New Roman" w:cs="Times New Roman"/>
          <w:sz w:val="24"/>
          <w:szCs w:val="24"/>
        </w:rPr>
        <w:t>dapat</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diaplikasikan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untuk</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memecahkan</w:t>
      </w:r>
      <w:proofErr w:type="spellEnd"/>
      <w:r w:rsidRPr="0038437C">
        <w:rPr>
          <w:rFonts w:ascii="Times New Roman" w:hAnsi="Times New Roman" w:cs="Times New Roman"/>
          <w:sz w:val="24"/>
          <w:szCs w:val="24"/>
        </w:rPr>
        <w:t xml:space="preserve"> </w:t>
      </w:r>
      <w:proofErr w:type="spellStart"/>
      <w:r w:rsidRPr="0038437C">
        <w:rPr>
          <w:rFonts w:ascii="Times New Roman" w:hAnsi="Times New Roman" w:cs="Times New Roman"/>
          <w:sz w:val="24"/>
          <w:szCs w:val="24"/>
        </w:rPr>
        <w:t>permasalahan</w:t>
      </w:r>
      <w:proofErr w:type="spellEnd"/>
      <w:r w:rsidRPr="0038437C">
        <w:rPr>
          <w:rFonts w:ascii="Times New Roman" w:hAnsi="Times New Roman" w:cs="Times New Roman"/>
          <w:sz w:val="24"/>
          <w:szCs w:val="24"/>
        </w:rPr>
        <w:t xml:space="preserve"> yang </w:t>
      </w:r>
      <w:proofErr w:type="spellStart"/>
      <w:r w:rsidRPr="0038437C">
        <w:rPr>
          <w:rFonts w:ascii="Times New Roman" w:hAnsi="Times New Roman" w:cs="Times New Roman"/>
          <w:sz w:val="24"/>
          <w:szCs w:val="24"/>
        </w:rPr>
        <w:t>dihadapi</w:t>
      </w:r>
      <w:proofErr w:type="spellEnd"/>
      <w:r w:rsidRPr="0038437C">
        <w:rPr>
          <w:rFonts w:ascii="Times New Roman" w:hAnsi="Times New Roman" w:cs="Times New Roman"/>
          <w:sz w:val="24"/>
          <w:szCs w:val="24"/>
        </w:rPr>
        <w:t>.</w:t>
      </w:r>
    </w:p>
    <w:p w14:paraId="60C500AB" w14:textId="77777777" w:rsidR="006F5B12" w:rsidRPr="006F5B12" w:rsidRDefault="006F5B12" w:rsidP="006F5B12">
      <w:pPr>
        <w:pStyle w:val="ListParagraph"/>
        <w:spacing w:after="0" w:line="504" w:lineRule="auto"/>
        <w:jc w:val="both"/>
        <w:rPr>
          <w:rFonts w:ascii="Times New Roman" w:hAnsi="Times New Roman" w:cs="Times New Roman"/>
          <w:sz w:val="24"/>
          <w:szCs w:val="24"/>
        </w:rPr>
      </w:pPr>
    </w:p>
    <w:p w14:paraId="6C86A001" w14:textId="77777777" w:rsidR="00CD786E" w:rsidRPr="001E28DB" w:rsidRDefault="00CD786E" w:rsidP="00CD786E">
      <w:pPr>
        <w:pStyle w:val="ListParagraph"/>
        <w:numPr>
          <w:ilvl w:val="0"/>
          <w:numId w:val="1"/>
        </w:numPr>
        <w:spacing w:after="0" w:line="504" w:lineRule="auto"/>
        <w:ind w:left="0"/>
        <w:jc w:val="both"/>
        <w:rPr>
          <w:rFonts w:ascii="Times New Roman" w:hAnsi="Times New Roman" w:cs="Times New Roman"/>
          <w:b/>
          <w:sz w:val="24"/>
          <w:szCs w:val="24"/>
        </w:rPr>
      </w:pPr>
      <w:proofErr w:type="spellStart"/>
      <w:r w:rsidRPr="001E28DB">
        <w:rPr>
          <w:rFonts w:ascii="Times New Roman" w:hAnsi="Times New Roman" w:cs="Times New Roman"/>
          <w:b/>
          <w:sz w:val="24"/>
          <w:szCs w:val="24"/>
        </w:rPr>
        <w:lastRenderedPageBreak/>
        <w:t>Sistematika</w:t>
      </w:r>
      <w:proofErr w:type="spellEnd"/>
      <w:r w:rsidRPr="001E28DB">
        <w:rPr>
          <w:rFonts w:ascii="Times New Roman" w:hAnsi="Times New Roman" w:cs="Times New Roman"/>
          <w:b/>
          <w:sz w:val="24"/>
          <w:szCs w:val="24"/>
        </w:rPr>
        <w:t xml:space="preserve"> </w:t>
      </w:r>
      <w:proofErr w:type="spellStart"/>
      <w:r w:rsidRPr="001E28DB">
        <w:rPr>
          <w:rFonts w:ascii="Times New Roman" w:hAnsi="Times New Roman" w:cs="Times New Roman"/>
          <w:b/>
          <w:sz w:val="24"/>
          <w:szCs w:val="24"/>
        </w:rPr>
        <w:t>Penelitian</w:t>
      </w:r>
      <w:proofErr w:type="spellEnd"/>
    </w:p>
    <w:p w14:paraId="03B52A8C" w14:textId="77777777" w:rsidR="00CD786E" w:rsidRPr="001E28DB" w:rsidRDefault="00CD786E" w:rsidP="00CD786E">
      <w:pPr>
        <w:pStyle w:val="ListParagraph"/>
        <w:spacing w:after="0" w:line="504" w:lineRule="auto"/>
        <w:ind w:left="0" w:firstLine="720"/>
        <w:jc w:val="both"/>
        <w:rPr>
          <w:rFonts w:ascii="Times New Roman" w:eastAsia="Times New Roman" w:hAnsi="Times New Roman" w:cs="Times New Roman"/>
          <w:color w:val="000000" w:themeColor="text1"/>
          <w:sz w:val="24"/>
          <w:szCs w:val="24"/>
        </w:rPr>
      </w:pPr>
      <w:proofErr w:type="spellStart"/>
      <w:r w:rsidRPr="001E28DB">
        <w:rPr>
          <w:rFonts w:ascii="Times New Roman" w:eastAsia="Times New Roman" w:hAnsi="Times New Roman" w:cs="Times New Roman"/>
          <w:color w:val="000000" w:themeColor="text1"/>
          <w:sz w:val="24"/>
          <w:szCs w:val="24"/>
        </w:rPr>
        <w:t>Berdasarkan</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rumusan</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masalah</w:t>
      </w:r>
      <w:proofErr w:type="spellEnd"/>
      <w:r w:rsidRPr="001E28DB">
        <w:rPr>
          <w:rFonts w:ascii="Times New Roman" w:eastAsia="Times New Roman" w:hAnsi="Times New Roman" w:cs="Times New Roman"/>
          <w:color w:val="000000" w:themeColor="text1"/>
          <w:sz w:val="24"/>
          <w:szCs w:val="24"/>
        </w:rPr>
        <w:t xml:space="preserve"> yang </w:t>
      </w:r>
      <w:proofErr w:type="spellStart"/>
      <w:r w:rsidRPr="001E28DB">
        <w:rPr>
          <w:rFonts w:ascii="Times New Roman" w:eastAsia="Times New Roman" w:hAnsi="Times New Roman" w:cs="Times New Roman"/>
          <w:color w:val="000000" w:themeColor="text1"/>
          <w:sz w:val="24"/>
          <w:szCs w:val="24"/>
        </w:rPr>
        <w:t>menjadi</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dasar</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dalam</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pembahasan</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penulisdalam</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melakukan</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skripsi</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ini</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maka</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penulis</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mencoba</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memberikan</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gambaran</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tentang</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isi</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penelitian</w:t>
      </w:r>
      <w:proofErr w:type="spellEnd"/>
      <w:r w:rsidRPr="001E28DB">
        <w:rPr>
          <w:rFonts w:ascii="Times New Roman" w:eastAsia="Times New Roman" w:hAnsi="Times New Roman" w:cs="Times New Roman"/>
          <w:color w:val="000000" w:themeColor="text1"/>
          <w:sz w:val="24"/>
          <w:szCs w:val="24"/>
        </w:rPr>
        <w:t xml:space="preserve"> tulisan </w:t>
      </w:r>
      <w:proofErr w:type="spellStart"/>
      <w:r w:rsidRPr="001E28DB">
        <w:rPr>
          <w:rFonts w:ascii="Times New Roman" w:eastAsia="Times New Roman" w:hAnsi="Times New Roman" w:cs="Times New Roman"/>
          <w:color w:val="000000" w:themeColor="text1"/>
          <w:sz w:val="24"/>
          <w:szCs w:val="24"/>
        </w:rPr>
        <w:t>ini</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melalui</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sistematika</w:t>
      </w:r>
      <w:proofErr w:type="spellEnd"/>
      <w:r w:rsidRPr="001E28DB">
        <w:rPr>
          <w:rFonts w:ascii="Times New Roman" w:eastAsia="Times New Roman" w:hAnsi="Times New Roman" w:cs="Times New Roman"/>
          <w:color w:val="000000" w:themeColor="text1"/>
          <w:sz w:val="24"/>
          <w:szCs w:val="24"/>
        </w:rPr>
        <w:t xml:space="preserve"> yang </w:t>
      </w:r>
      <w:proofErr w:type="spellStart"/>
      <w:r w:rsidRPr="001E28DB">
        <w:rPr>
          <w:rFonts w:ascii="Times New Roman" w:eastAsia="Times New Roman" w:hAnsi="Times New Roman" w:cs="Times New Roman"/>
          <w:color w:val="000000" w:themeColor="text1"/>
          <w:sz w:val="24"/>
          <w:szCs w:val="24"/>
        </w:rPr>
        <w:t>telah</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dirancang</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sedemikian</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rupa</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menjadi</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sistematika</w:t>
      </w:r>
      <w:proofErr w:type="spellEnd"/>
      <w:r w:rsidRPr="001E28DB">
        <w:rPr>
          <w:rFonts w:ascii="Times New Roman" w:eastAsia="Times New Roman" w:hAnsi="Times New Roman" w:cs="Times New Roman"/>
          <w:color w:val="000000" w:themeColor="text1"/>
          <w:sz w:val="24"/>
          <w:szCs w:val="24"/>
        </w:rPr>
        <w:t xml:space="preserve"> </w:t>
      </w:r>
      <w:proofErr w:type="spellStart"/>
      <w:r w:rsidRPr="001E28DB">
        <w:rPr>
          <w:rFonts w:ascii="Times New Roman" w:eastAsia="Times New Roman" w:hAnsi="Times New Roman" w:cs="Times New Roman"/>
          <w:color w:val="000000" w:themeColor="text1"/>
          <w:sz w:val="24"/>
          <w:szCs w:val="24"/>
        </w:rPr>
        <w:t>sebagai</w:t>
      </w:r>
      <w:proofErr w:type="spellEnd"/>
      <w:r w:rsidRPr="001E28DB">
        <w:rPr>
          <w:rFonts w:ascii="Times New Roman" w:eastAsia="Times New Roman" w:hAnsi="Times New Roman" w:cs="Times New Roman"/>
          <w:color w:val="000000" w:themeColor="text1"/>
          <w:sz w:val="24"/>
          <w:szCs w:val="24"/>
        </w:rPr>
        <w:t xml:space="preserve"> </w:t>
      </w:r>
      <w:proofErr w:type="spellStart"/>
      <w:proofErr w:type="gramStart"/>
      <w:r w:rsidRPr="001E28DB">
        <w:rPr>
          <w:rFonts w:ascii="Times New Roman" w:eastAsia="Times New Roman" w:hAnsi="Times New Roman" w:cs="Times New Roman"/>
          <w:color w:val="000000" w:themeColor="text1"/>
          <w:sz w:val="24"/>
          <w:szCs w:val="24"/>
        </w:rPr>
        <w:t>berikut</w:t>
      </w:r>
      <w:proofErr w:type="spellEnd"/>
      <w:r w:rsidRPr="001E28DB">
        <w:rPr>
          <w:rFonts w:ascii="Times New Roman" w:eastAsia="Times New Roman" w:hAnsi="Times New Roman" w:cs="Times New Roman"/>
          <w:color w:val="000000" w:themeColor="text1"/>
          <w:sz w:val="24"/>
          <w:szCs w:val="24"/>
        </w:rPr>
        <w:t xml:space="preserve"> :</w:t>
      </w:r>
      <w:proofErr w:type="gramEnd"/>
    </w:p>
    <w:p w14:paraId="582DEACA" w14:textId="77777777" w:rsidR="00CD786E" w:rsidRPr="001E28DB" w:rsidRDefault="00CD786E" w:rsidP="00CD786E">
      <w:pPr>
        <w:pStyle w:val="ListParagraph"/>
        <w:spacing w:after="0" w:line="504" w:lineRule="auto"/>
        <w:ind w:left="0" w:firstLine="720"/>
        <w:jc w:val="both"/>
        <w:rPr>
          <w:rFonts w:ascii="Times New Roman" w:hAnsi="Times New Roman" w:cs="Times New Roman"/>
          <w:sz w:val="24"/>
          <w:szCs w:val="24"/>
        </w:rPr>
      </w:pPr>
      <w:r w:rsidRPr="001E28DB">
        <w:rPr>
          <w:rFonts w:ascii="Times New Roman" w:eastAsia="Times New Roman" w:hAnsi="Times New Roman" w:cs="Times New Roman"/>
          <w:b/>
          <w:bCs/>
          <w:color w:val="000000" w:themeColor="text1"/>
          <w:sz w:val="24"/>
          <w:szCs w:val="24"/>
        </w:rPr>
        <w:t xml:space="preserve">Bab Satu. </w:t>
      </w:r>
      <w:proofErr w:type="spellStart"/>
      <w:r w:rsidRPr="001E28DB">
        <w:rPr>
          <w:rFonts w:ascii="Times New Roman" w:hAnsi="Times New Roman" w:cs="Times New Roman"/>
          <w:sz w:val="24"/>
          <w:szCs w:val="24"/>
        </w:rPr>
        <w:t>Pendahuluan</w:t>
      </w:r>
      <w:proofErr w:type="spellEnd"/>
      <w:r w:rsidRPr="001E28DB">
        <w:rPr>
          <w:rFonts w:ascii="Times New Roman" w:hAnsi="Times New Roman" w:cs="Times New Roman"/>
          <w:sz w:val="24"/>
          <w:szCs w:val="24"/>
        </w:rPr>
        <w:t xml:space="preserve"> </w:t>
      </w:r>
      <w:r w:rsidRPr="001E28DB">
        <w:rPr>
          <w:rFonts w:ascii="Times New Roman" w:eastAsia="Times New Roman" w:hAnsi="Times New Roman" w:cs="Times New Roman"/>
          <w:color w:val="000000" w:themeColor="text1"/>
          <w:sz w:val="24"/>
          <w:szCs w:val="24"/>
        </w:rPr>
        <w:t xml:space="preserve">Pada </w:t>
      </w:r>
      <w:proofErr w:type="spellStart"/>
      <w:r w:rsidRPr="001E28DB">
        <w:rPr>
          <w:rFonts w:ascii="Times New Roman" w:eastAsia="Times New Roman" w:hAnsi="Times New Roman" w:cs="Times New Roman"/>
          <w:color w:val="000000" w:themeColor="text1"/>
          <w:sz w:val="24"/>
          <w:szCs w:val="24"/>
        </w:rPr>
        <w:t>b</w:t>
      </w:r>
      <w:r w:rsidRPr="001E28DB">
        <w:rPr>
          <w:rFonts w:ascii="Times New Roman" w:hAnsi="Times New Roman" w:cs="Times New Roman"/>
          <w:sz w:val="24"/>
          <w:szCs w:val="24"/>
        </w:rPr>
        <w:t>ab</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ini</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merupakan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bab</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pendahuluan</w:t>
      </w:r>
      <w:proofErr w:type="spellEnd"/>
      <w:r w:rsidRPr="001E28DB">
        <w:rPr>
          <w:rFonts w:ascii="Times New Roman" w:hAnsi="Times New Roman" w:cs="Times New Roman"/>
          <w:sz w:val="24"/>
          <w:szCs w:val="24"/>
        </w:rPr>
        <w:t xml:space="preserve"> yang </w:t>
      </w:r>
      <w:proofErr w:type="spellStart"/>
      <w:proofErr w:type="gramStart"/>
      <w:r w:rsidRPr="001E28DB">
        <w:rPr>
          <w:rFonts w:ascii="Times New Roman" w:hAnsi="Times New Roman" w:cs="Times New Roman"/>
          <w:sz w:val="24"/>
          <w:szCs w:val="24"/>
        </w:rPr>
        <w:t>menguraikan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tentang</w:t>
      </w:r>
      <w:proofErr w:type="spellEnd"/>
      <w:proofErr w:type="gram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latar</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belakang</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penelitian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rumusan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masalah</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tujuan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penelitian</w:t>
      </w:r>
      <w:proofErr w:type="spellEnd"/>
      <w:r w:rsidRPr="001E28DB">
        <w:rPr>
          <w:rFonts w:ascii="Times New Roman" w:hAnsi="Times New Roman" w:cs="Times New Roman"/>
          <w:sz w:val="24"/>
          <w:szCs w:val="24"/>
        </w:rPr>
        <w:t xml:space="preserve"> dan </w:t>
      </w:r>
      <w:proofErr w:type="spellStart"/>
      <w:r w:rsidRPr="001E28DB">
        <w:rPr>
          <w:rFonts w:ascii="Times New Roman" w:hAnsi="Times New Roman" w:cs="Times New Roman"/>
          <w:sz w:val="24"/>
          <w:szCs w:val="24"/>
        </w:rPr>
        <w:t>penulisan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kerangka</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konseptual</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metode</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penelitian</w:t>
      </w:r>
      <w:proofErr w:type="spellEnd"/>
      <w:r w:rsidRPr="001E28DB">
        <w:rPr>
          <w:rFonts w:ascii="Times New Roman" w:hAnsi="Times New Roman" w:cs="Times New Roman"/>
          <w:sz w:val="24"/>
          <w:szCs w:val="24"/>
        </w:rPr>
        <w:t xml:space="preserve">, dan </w:t>
      </w:r>
      <w:proofErr w:type="spellStart"/>
      <w:r w:rsidRPr="001E28DB">
        <w:rPr>
          <w:rFonts w:ascii="Times New Roman" w:hAnsi="Times New Roman" w:cs="Times New Roman"/>
          <w:sz w:val="24"/>
          <w:szCs w:val="24"/>
        </w:rPr>
        <w:t>sistematika</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penulisan</w:t>
      </w:r>
      <w:proofErr w:type="spellEnd"/>
      <w:r w:rsidRPr="001E28DB">
        <w:rPr>
          <w:rFonts w:ascii="Times New Roman" w:hAnsi="Times New Roman" w:cs="Times New Roman"/>
          <w:sz w:val="24"/>
          <w:szCs w:val="24"/>
        </w:rPr>
        <w:t>.</w:t>
      </w:r>
    </w:p>
    <w:p w14:paraId="74952E7B" w14:textId="68F425CF" w:rsidR="00B5670C" w:rsidRPr="000F6544" w:rsidRDefault="00CD786E" w:rsidP="00B5670C">
      <w:pPr>
        <w:pStyle w:val="ListParagraph"/>
        <w:spacing w:after="0" w:line="504" w:lineRule="auto"/>
        <w:ind w:left="0" w:firstLine="720"/>
        <w:jc w:val="both"/>
        <w:rPr>
          <w:rFonts w:ascii="Times New Roman" w:eastAsia="Times New Roman" w:hAnsi="Times New Roman" w:cs="Times New Roman"/>
          <w:bCs/>
          <w:color w:val="000000" w:themeColor="text1"/>
          <w:sz w:val="24"/>
          <w:szCs w:val="24"/>
          <w:lang w:val="id-ID"/>
        </w:rPr>
      </w:pPr>
      <w:r w:rsidRPr="001E28DB">
        <w:rPr>
          <w:rFonts w:ascii="Times New Roman" w:eastAsia="Times New Roman" w:hAnsi="Times New Roman" w:cs="Times New Roman"/>
          <w:b/>
          <w:bCs/>
          <w:color w:val="000000" w:themeColor="text1"/>
          <w:sz w:val="24"/>
          <w:szCs w:val="24"/>
        </w:rPr>
        <w:t>Bab dua.</w:t>
      </w:r>
      <w:r w:rsidR="004E4B81">
        <w:rPr>
          <w:rFonts w:ascii="Times New Roman" w:eastAsia="Times New Roman" w:hAnsi="Times New Roman" w:cs="Times New Roman"/>
          <w:b/>
          <w:bCs/>
          <w:color w:val="000000" w:themeColor="text1"/>
          <w:sz w:val="24"/>
          <w:szCs w:val="24"/>
        </w:rPr>
        <w:t xml:space="preserve"> </w:t>
      </w:r>
      <w:proofErr w:type="spellStart"/>
      <w:r w:rsidRPr="001E28DB">
        <w:rPr>
          <w:rFonts w:ascii="Times New Roman" w:eastAsia="Times New Roman" w:hAnsi="Times New Roman" w:cs="Times New Roman"/>
          <w:bCs/>
          <w:color w:val="000000" w:themeColor="text1"/>
          <w:sz w:val="24"/>
          <w:szCs w:val="24"/>
        </w:rPr>
        <w:t>Tinjauan</w:t>
      </w:r>
      <w:proofErr w:type="spellEnd"/>
      <w:r w:rsidRPr="001E28DB">
        <w:rPr>
          <w:rFonts w:ascii="Times New Roman" w:eastAsia="Times New Roman" w:hAnsi="Times New Roman" w:cs="Times New Roman"/>
          <w:bCs/>
          <w:color w:val="000000" w:themeColor="text1"/>
          <w:sz w:val="24"/>
          <w:szCs w:val="24"/>
        </w:rPr>
        <w:t xml:space="preserve"> </w:t>
      </w:r>
      <w:proofErr w:type="spellStart"/>
      <w:r w:rsidRPr="001E28DB">
        <w:rPr>
          <w:rFonts w:ascii="Times New Roman" w:eastAsia="Times New Roman" w:hAnsi="Times New Roman" w:cs="Times New Roman"/>
          <w:bCs/>
          <w:color w:val="000000" w:themeColor="text1"/>
          <w:sz w:val="24"/>
          <w:szCs w:val="24"/>
        </w:rPr>
        <w:t>Umum</w:t>
      </w:r>
      <w:proofErr w:type="spellEnd"/>
      <w:r w:rsidRPr="001E28DB">
        <w:rPr>
          <w:rFonts w:ascii="Times New Roman" w:eastAsia="Times New Roman" w:hAnsi="Times New Roman" w:cs="Times New Roman"/>
          <w:bCs/>
          <w:color w:val="000000" w:themeColor="text1"/>
          <w:sz w:val="24"/>
          <w:szCs w:val="24"/>
        </w:rPr>
        <w:t xml:space="preserve"> </w:t>
      </w:r>
      <w:proofErr w:type="spellStart"/>
      <w:r w:rsidRPr="001E28DB">
        <w:rPr>
          <w:rFonts w:ascii="Times New Roman" w:eastAsia="Times New Roman" w:hAnsi="Times New Roman" w:cs="Times New Roman"/>
          <w:bCs/>
          <w:color w:val="000000" w:themeColor="text1"/>
          <w:sz w:val="24"/>
          <w:szCs w:val="24"/>
        </w:rPr>
        <w:t>tentang</w:t>
      </w:r>
      <w:proofErr w:type="spellEnd"/>
      <w:r w:rsidR="000F6544">
        <w:rPr>
          <w:rFonts w:ascii="Times New Roman" w:eastAsia="Times New Roman" w:hAnsi="Times New Roman" w:cs="Times New Roman"/>
          <w:bCs/>
          <w:color w:val="000000" w:themeColor="text1"/>
          <w:sz w:val="24"/>
          <w:szCs w:val="24"/>
          <w:lang w:val="id-ID"/>
        </w:rPr>
        <w:t xml:space="preserve"> </w:t>
      </w:r>
      <w:r w:rsidR="000218BE">
        <w:rPr>
          <w:rFonts w:ascii="Times New Roman" w:eastAsia="Times New Roman" w:hAnsi="Times New Roman" w:cs="Times New Roman"/>
          <w:bCs/>
          <w:color w:val="000000" w:themeColor="text1"/>
          <w:sz w:val="24"/>
          <w:szCs w:val="24"/>
          <w:lang w:val="id-ID"/>
        </w:rPr>
        <w:t>Pengertian harta bersama, dasar hukum harta bersama, asal usul harta bersama dan macam-macam harta bersama</w:t>
      </w:r>
    </w:p>
    <w:p w14:paraId="1A25227E" w14:textId="13C4F7FD" w:rsidR="003268AA" w:rsidRDefault="00CD786E" w:rsidP="003268AA">
      <w:pPr>
        <w:pStyle w:val="ListParagraph"/>
        <w:spacing w:after="0" w:line="504" w:lineRule="auto"/>
        <w:ind w:left="0" w:firstLine="720"/>
        <w:jc w:val="both"/>
        <w:rPr>
          <w:rFonts w:ascii="Times New Roman" w:eastAsia="Times New Roman" w:hAnsi="Times New Roman" w:cs="Times New Roman"/>
          <w:bCs/>
          <w:color w:val="000000" w:themeColor="text1"/>
          <w:sz w:val="24"/>
          <w:szCs w:val="24"/>
          <w:lang w:val="id-ID"/>
        </w:rPr>
      </w:pPr>
      <w:r w:rsidRPr="001E28DB">
        <w:rPr>
          <w:rFonts w:ascii="Times New Roman" w:eastAsia="Times New Roman" w:hAnsi="Times New Roman" w:cs="Times New Roman"/>
          <w:b/>
          <w:bCs/>
          <w:color w:val="000000" w:themeColor="text1"/>
          <w:sz w:val="24"/>
          <w:szCs w:val="24"/>
        </w:rPr>
        <w:t xml:space="preserve">Bab </w:t>
      </w:r>
      <w:proofErr w:type="spellStart"/>
      <w:r w:rsidRPr="001E28DB">
        <w:rPr>
          <w:rFonts w:ascii="Times New Roman" w:eastAsia="Times New Roman" w:hAnsi="Times New Roman" w:cs="Times New Roman"/>
          <w:b/>
          <w:bCs/>
          <w:color w:val="000000" w:themeColor="text1"/>
          <w:sz w:val="24"/>
          <w:szCs w:val="24"/>
        </w:rPr>
        <w:t>Tiga</w:t>
      </w:r>
      <w:proofErr w:type="spellEnd"/>
      <w:r w:rsidRPr="001E28DB">
        <w:rPr>
          <w:rFonts w:ascii="Times New Roman" w:eastAsia="Times New Roman" w:hAnsi="Times New Roman" w:cs="Times New Roman"/>
          <w:bCs/>
          <w:color w:val="000000" w:themeColor="text1"/>
          <w:sz w:val="24"/>
          <w:szCs w:val="24"/>
        </w:rPr>
        <w:t>.</w:t>
      </w:r>
      <w:r w:rsidR="004E4B81">
        <w:rPr>
          <w:rFonts w:ascii="Times New Roman" w:eastAsia="Times New Roman" w:hAnsi="Times New Roman" w:cs="Times New Roman"/>
          <w:bCs/>
          <w:color w:val="000000" w:themeColor="text1"/>
          <w:sz w:val="24"/>
          <w:szCs w:val="24"/>
        </w:rPr>
        <w:t xml:space="preserve"> </w:t>
      </w:r>
      <w:proofErr w:type="spellStart"/>
      <w:r w:rsidR="005049CC">
        <w:rPr>
          <w:rFonts w:ascii="Times New Roman" w:eastAsia="Times New Roman" w:hAnsi="Times New Roman" w:cs="Times New Roman"/>
          <w:bCs/>
          <w:color w:val="000000" w:themeColor="text1"/>
          <w:sz w:val="24"/>
          <w:szCs w:val="24"/>
        </w:rPr>
        <w:t>Tinjauan</w:t>
      </w:r>
      <w:proofErr w:type="spellEnd"/>
      <w:r w:rsidR="005049CC">
        <w:rPr>
          <w:rFonts w:ascii="Times New Roman" w:eastAsia="Times New Roman" w:hAnsi="Times New Roman" w:cs="Times New Roman"/>
          <w:bCs/>
          <w:color w:val="000000" w:themeColor="text1"/>
          <w:sz w:val="24"/>
          <w:szCs w:val="24"/>
        </w:rPr>
        <w:t xml:space="preserve"> </w:t>
      </w:r>
      <w:proofErr w:type="spellStart"/>
      <w:r w:rsidR="005049CC">
        <w:rPr>
          <w:rFonts w:ascii="Times New Roman" w:eastAsia="Times New Roman" w:hAnsi="Times New Roman" w:cs="Times New Roman"/>
          <w:bCs/>
          <w:color w:val="000000" w:themeColor="text1"/>
          <w:sz w:val="24"/>
          <w:szCs w:val="24"/>
        </w:rPr>
        <w:t>Umum</w:t>
      </w:r>
      <w:proofErr w:type="spellEnd"/>
      <w:r w:rsidR="005049CC">
        <w:rPr>
          <w:rFonts w:ascii="Times New Roman" w:eastAsia="Times New Roman" w:hAnsi="Times New Roman" w:cs="Times New Roman"/>
          <w:bCs/>
          <w:color w:val="000000" w:themeColor="text1"/>
          <w:sz w:val="24"/>
          <w:szCs w:val="24"/>
        </w:rPr>
        <w:t xml:space="preserve"> </w:t>
      </w:r>
      <w:proofErr w:type="spellStart"/>
      <w:r w:rsidR="005049CC">
        <w:rPr>
          <w:rFonts w:ascii="Times New Roman" w:eastAsia="Times New Roman" w:hAnsi="Times New Roman" w:cs="Times New Roman"/>
          <w:bCs/>
          <w:color w:val="000000" w:themeColor="text1"/>
          <w:sz w:val="24"/>
          <w:szCs w:val="24"/>
        </w:rPr>
        <w:t>Tentang</w:t>
      </w:r>
      <w:proofErr w:type="spellEnd"/>
      <w:r w:rsidR="005049CC">
        <w:rPr>
          <w:rFonts w:ascii="Times New Roman" w:eastAsia="Times New Roman" w:hAnsi="Times New Roman" w:cs="Times New Roman"/>
          <w:bCs/>
          <w:color w:val="000000" w:themeColor="text1"/>
          <w:sz w:val="24"/>
          <w:szCs w:val="24"/>
        </w:rPr>
        <w:t xml:space="preserve"> </w:t>
      </w:r>
      <w:r w:rsidR="000218BE">
        <w:rPr>
          <w:rFonts w:ascii="Times New Roman" w:eastAsia="Times New Roman" w:hAnsi="Times New Roman" w:cs="Times New Roman"/>
          <w:bCs/>
          <w:color w:val="000000" w:themeColor="text1"/>
          <w:sz w:val="24"/>
          <w:szCs w:val="24"/>
          <w:lang w:val="id-ID"/>
        </w:rPr>
        <w:t>pengertian dan dasar hukum perkawinan campuran, asas-asas perkawinan campuran, syarat perkawinan campuran, hak dan kewajiban suami istri pada perkawinan campuran dan akibat hukum perkawinan campuran.</w:t>
      </w:r>
    </w:p>
    <w:p w14:paraId="2E9A310E" w14:textId="77777777" w:rsidR="00A25F32" w:rsidRPr="00F834DF" w:rsidRDefault="00CD786E" w:rsidP="00A25F32">
      <w:pPr>
        <w:pStyle w:val="ListParagraph"/>
        <w:spacing w:after="0" w:line="480" w:lineRule="auto"/>
        <w:ind w:left="0"/>
        <w:jc w:val="both"/>
        <w:rPr>
          <w:rFonts w:ascii="Times New Roman" w:hAnsi="Times New Roman" w:cs="Times New Roman"/>
          <w:sz w:val="24"/>
          <w:szCs w:val="24"/>
          <w:lang w:val="id-ID"/>
        </w:rPr>
      </w:pPr>
      <w:r w:rsidRPr="003268AA">
        <w:rPr>
          <w:rFonts w:ascii="Times New Roman" w:eastAsia="Times New Roman" w:hAnsi="Times New Roman" w:cs="Times New Roman"/>
          <w:b/>
          <w:bCs/>
          <w:color w:val="000000" w:themeColor="text1"/>
          <w:sz w:val="24"/>
          <w:szCs w:val="24"/>
        </w:rPr>
        <w:t xml:space="preserve">Bab </w:t>
      </w:r>
      <w:proofErr w:type="spellStart"/>
      <w:r w:rsidRPr="003268AA">
        <w:rPr>
          <w:rFonts w:ascii="Times New Roman" w:eastAsia="Times New Roman" w:hAnsi="Times New Roman" w:cs="Times New Roman"/>
          <w:b/>
          <w:bCs/>
          <w:color w:val="000000" w:themeColor="text1"/>
          <w:sz w:val="24"/>
          <w:szCs w:val="24"/>
        </w:rPr>
        <w:t>Empat</w:t>
      </w:r>
      <w:proofErr w:type="spellEnd"/>
      <w:r w:rsidRPr="003268AA">
        <w:rPr>
          <w:rFonts w:ascii="Times New Roman" w:eastAsia="Times New Roman" w:hAnsi="Times New Roman" w:cs="Times New Roman"/>
          <w:b/>
          <w:bCs/>
          <w:color w:val="000000" w:themeColor="text1"/>
          <w:sz w:val="24"/>
          <w:szCs w:val="24"/>
        </w:rPr>
        <w:t>.</w:t>
      </w:r>
      <w:r w:rsidRPr="003268AA">
        <w:rPr>
          <w:rFonts w:ascii="Times New Roman" w:eastAsia="Times New Roman" w:hAnsi="Times New Roman" w:cs="Times New Roman"/>
          <w:bCs/>
          <w:color w:val="000000" w:themeColor="text1"/>
          <w:sz w:val="24"/>
          <w:szCs w:val="24"/>
        </w:rPr>
        <w:t xml:space="preserve"> </w:t>
      </w:r>
      <w:proofErr w:type="spellStart"/>
      <w:r w:rsidRPr="003268AA">
        <w:rPr>
          <w:rFonts w:ascii="Times New Roman" w:eastAsia="Times New Roman" w:hAnsi="Times New Roman" w:cs="Times New Roman"/>
          <w:bCs/>
          <w:color w:val="000000" w:themeColor="text1"/>
          <w:sz w:val="24"/>
          <w:szCs w:val="24"/>
        </w:rPr>
        <w:t>Pembahasan</w:t>
      </w:r>
      <w:proofErr w:type="spellEnd"/>
      <w:r w:rsidRPr="003268AA">
        <w:rPr>
          <w:rFonts w:ascii="Times New Roman" w:eastAsia="Times New Roman" w:hAnsi="Times New Roman" w:cs="Times New Roman"/>
          <w:b/>
          <w:bCs/>
          <w:color w:val="000000" w:themeColor="text1"/>
          <w:sz w:val="24"/>
          <w:szCs w:val="24"/>
        </w:rPr>
        <w:t xml:space="preserve">, </w:t>
      </w:r>
      <w:r w:rsidRPr="003268AA">
        <w:rPr>
          <w:rFonts w:ascii="Times New Roman" w:eastAsia="Times New Roman" w:hAnsi="Times New Roman" w:cs="Times New Roman"/>
          <w:color w:val="000000" w:themeColor="text1"/>
          <w:sz w:val="24"/>
          <w:szCs w:val="24"/>
        </w:rPr>
        <w:t xml:space="preserve">pada </w:t>
      </w:r>
      <w:proofErr w:type="spellStart"/>
      <w:r w:rsidRPr="003268AA">
        <w:rPr>
          <w:rFonts w:ascii="Times New Roman" w:eastAsia="Times New Roman" w:hAnsi="Times New Roman" w:cs="Times New Roman"/>
          <w:color w:val="000000" w:themeColor="text1"/>
          <w:sz w:val="24"/>
          <w:szCs w:val="24"/>
        </w:rPr>
        <w:t>bab</w:t>
      </w:r>
      <w:proofErr w:type="spellEnd"/>
      <w:r w:rsidRPr="003268AA">
        <w:rPr>
          <w:rFonts w:ascii="Times New Roman" w:eastAsia="Times New Roman" w:hAnsi="Times New Roman" w:cs="Times New Roman"/>
          <w:color w:val="000000" w:themeColor="text1"/>
          <w:sz w:val="24"/>
          <w:szCs w:val="24"/>
        </w:rPr>
        <w:t xml:space="preserve"> </w:t>
      </w:r>
      <w:proofErr w:type="spellStart"/>
      <w:r w:rsidRPr="003268AA">
        <w:rPr>
          <w:rFonts w:ascii="Times New Roman" w:eastAsia="Times New Roman" w:hAnsi="Times New Roman" w:cs="Times New Roman"/>
          <w:color w:val="000000" w:themeColor="text1"/>
          <w:sz w:val="24"/>
          <w:szCs w:val="24"/>
        </w:rPr>
        <w:t>ini</w:t>
      </w:r>
      <w:proofErr w:type="spellEnd"/>
      <w:r w:rsidRPr="003268AA">
        <w:rPr>
          <w:rFonts w:ascii="Times New Roman" w:eastAsia="Times New Roman" w:hAnsi="Times New Roman" w:cs="Times New Roman"/>
          <w:color w:val="000000" w:themeColor="text1"/>
          <w:sz w:val="24"/>
          <w:szCs w:val="24"/>
        </w:rPr>
        <w:t xml:space="preserve"> </w:t>
      </w:r>
      <w:proofErr w:type="spellStart"/>
      <w:r w:rsidRPr="003268AA">
        <w:rPr>
          <w:rFonts w:ascii="Times New Roman" w:eastAsia="Times New Roman" w:hAnsi="Times New Roman" w:cs="Times New Roman"/>
          <w:color w:val="000000" w:themeColor="text1"/>
          <w:sz w:val="24"/>
          <w:szCs w:val="24"/>
        </w:rPr>
        <w:t>akan</w:t>
      </w:r>
      <w:proofErr w:type="spellEnd"/>
      <w:r w:rsidRPr="003268AA">
        <w:rPr>
          <w:rFonts w:ascii="Times New Roman" w:eastAsia="Times New Roman" w:hAnsi="Times New Roman" w:cs="Times New Roman"/>
          <w:color w:val="000000" w:themeColor="text1"/>
          <w:sz w:val="24"/>
          <w:szCs w:val="24"/>
        </w:rPr>
        <w:t xml:space="preserve"> </w:t>
      </w:r>
      <w:proofErr w:type="spellStart"/>
      <w:r w:rsidRPr="003268AA">
        <w:rPr>
          <w:rFonts w:ascii="Times New Roman" w:eastAsia="Times New Roman" w:hAnsi="Times New Roman" w:cs="Times New Roman"/>
          <w:color w:val="000000" w:themeColor="text1"/>
          <w:sz w:val="24"/>
          <w:szCs w:val="24"/>
        </w:rPr>
        <w:t>berupaya</w:t>
      </w:r>
      <w:proofErr w:type="spellEnd"/>
      <w:r w:rsidRPr="003268AA">
        <w:rPr>
          <w:rFonts w:ascii="Times New Roman" w:eastAsia="Times New Roman" w:hAnsi="Times New Roman" w:cs="Times New Roman"/>
          <w:color w:val="000000" w:themeColor="text1"/>
          <w:sz w:val="24"/>
          <w:szCs w:val="24"/>
        </w:rPr>
        <w:t xml:space="preserve"> </w:t>
      </w:r>
      <w:proofErr w:type="spellStart"/>
      <w:r w:rsidRPr="003268AA">
        <w:rPr>
          <w:rFonts w:ascii="Times New Roman" w:eastAsia="Times New Roman" w:hAnsi="Times New Roman" w:cs="Times New Roman"/>
          <w:color w:val="000000" w:themeColor="text1"/>
          <w:sz w:val="24"/>
          <w:szCs w:val="24"/>
        </w:rPr>
        <w:t>menjawab</w:t>
      </w:r>
      <w:proofErr w:type="spellEnd"/>
      <w:r w:rsidRPr="003268AA">
        <w:rPr>
          <w:rFonts w:ascii="Times New Roman" w:eastAsia="Times New Roman" w:hAnsi="Times New Roman" w:cs="Times New Roman"/>
          <w:color w:val="000000" w:themeColor="text1"/>
          <w:sz w:val="24"/>
          <w:szCs w:val="24"/>
        </w:rPr>
        <w:t xml:space="preserve"> </w:t>
      </w:r>
      <w:proofErr w:type="spellStart"/>
      <w:r w:rsidRPr="003268AA">
        <w:rPr>
          <w:rFonts w:ascii="Times New Roman" w:eastAsia="Times New Roman" w:hAnsi="Times New Roman" w:cs="Times New Roman"/>
          <w:color w:val="000000" w:themeColor="text1"/>
          <w:sz w:val="24"/>
          <w:szCs w:val="24"/>
        </w:rPr>
        <w:t>rumusan</w:t>
      </w:r>
      <w:proofErr w:type="spellEnd"/>
      <w:r w:rsidRPr="003268AA">
        <w:rPr>
          <w:rFonts w:ascii="Times New Roman" w:eastAsia="Times New Roman" w:hAnsi="Times New Roman" w:cs="Times New Roman"/>
          <w:color w:val="000000" w:themeColor="text1"/>
          <w:sz w:val="24"/>
          <w:szCs w:val="24"/>
        </w:rPr>
        <w:t xml:space="preserve"> </w:t>
      </w:r>
      <w:proofErr w:type="spellStart"/>
      <w:r w:rsidRPr="003268AA">
        <w:rPr>
          <w:rFonts w:ascii="Times New Roman" w:eastAsia="Times New Roman" w:hAnsi="Times New Roman" w:cs="Times New Roman"/>
          <w:color w:val="000000" w:themeColor="text1"/>
          <w:sz w:val="24"/>
          <w:szCs w:val="24"/>
        </w:rPr>
        <w:t>masalah</w:t>
      </w:r>
      <w:proofErr w:type="spellEnd"/>
      <w:r w:rsidRPr="003268AA">
        <w:rPr>
          <w:rFonts w:ascii="Times New Roman" w:eastAsia="Times New Roman" w:hAnsi="Times New Roman" w:cs="Times New Roman"/>
          <w:color w:val="000000" w:themeColor="text1"/>
          <w:sz w:val="24"/>
          <w:szCs w:val="24"/>
        </w:rPr>
        <w:t xml:space="preserve"> yang </w:t>
      </w:r>
      <w:proofErr w:type="spellStart"/>
      <w:r w:rsidRPr="003268AA">
        <w:rPr>
          <w:rFonts w:ascii="Times New Roman" w:eastAsia="Times New Roman" w:hAnsi="Times New Roman" w:cs="Times New Roman"/>
          <w:color w:val="000000" w:themeColor="text1"/>
          <w:sz w:val="24"/>
          <w:szCs w:val="24"/>
        </w:rPr>
        <w:t>dibahas</w:t>
      </w:r>
      <w:proofErr w:type="spellEnd"/>
      <w:r w:rsidRPr="003268AA">
        <w:rPr>
          <w:rFonts w:ascii="Times New Roman" w:eastAsia="Times New Roman" w:hAnsi="Times New Roman" w:cs="Times New Roman"/>
          <w:color w:val="000000" w:themeColor="text1"/>
          <w:sz w:val="24"/>
          <w:szCs w:val="24"/>
        </w:rPr>
        <w:t xml:space="preserve"> pada </w:t>
      </w:r>
      <w:proofErr w:type="spellStart"/>
      <w:r w:rsidRPr="003268AA">
        <w:rPr>
          <w:rFonts w:ascii="Times New Roman" w:eastAsia="Times New Roman" w:hAnsi="Times New Roman" w:cs="Times New Roman"/>
          <w:color w:val="000000" w:themeColor="text1"/>
          <w:sz w:val="24"/>
          <w:szCs w:val="24"/>
        </w:rPr>
        <w:t>penelitian</w:t>
      </w:r>
      <w:proofErr w:type="spellEnd"/>
      <w:r w:rsidRPr="003268AA">
        <w:rPr>
          <w:rFonts w:ascii="Times New Roman" w:eastAsia="Times New Roman" w:hAnsi="Times New Roman" w:cs="Times New Roman"/>
          <w:color w:val="000000" w:themeColor="text1"/>
          <w:sz w:val="24"/>
          <w:szCs w:val="24"/>
        </w:rPr>
        <w:t xml:space="preserve"> </w:t>
      </w:r>
      <w:proofErr w:type="spellStart"/>
      <w:r w:rsidRPr="003268AA">
        <w:rPr>
          <w:rFonts w:ascii="Times New Roman" w:eastAsia="Times New Roman" w:hAnsi="Times New Roman" w:cs="Times New Roman"/>
          <w:color w:val="000000" w:themeColor="text1"/>
          <w:sz w:val="24"/>
          <w:szCs w:val="24"/>
        </w:rPr>
        <w:t>ini</w:t>
      </w:r>
      <w:proofErr w:type="spellEnd"/>
      <w:r w:rsidRPr="003268AA">
        <w:rPr>
          <w:rFonts w:ascii="Times New Roman" w:eastAsia="Times New Roman" w:hAnsi="Times New Roman" w:cs="Times New Roman"/>
          <w:color w:val="000000" w:themeColor="text1"/>
          <w:sz w:val="24"/>
          <w:szCs w:val="24"/>
        </w:rPr>
        <w:t xml:space="preserve"> </w:t>
      </w:r>
      <w:r w:rsidR="00A25F32" w:rsidRPr="00F834DF">
        <w:rPr>
          <w:rFonts w:ascii="Times New Roman" w:hAnsi="Times New Roman" w:cs="Times New Roman"/>
          <w:sz w:val="24"/>
          <w:szCs w:val="24"/>
          <w:lang w:val="id-ID"/>
        </w:rPr>
        <w:t>ketentuan tentang pengaturan harta bawaan menjadi harta bersama melalui perjanjian pra nikah</w:t>
      </w:r>
    </w:p>
    <w:p w14:paraId="1DA8EE5A" w14:textId="7D1B4115" w:rsidR="003268AA" w:rsidRPr="00A25F32" w:rsidRDefault="00CA3133" w:rsidP="00A25F32">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 </w:t>
      </w:r>
      <w:r w:rsidR="00A25F32" w:rsidRPr="00F834DF">
        <w:rPr>
          <w:rFonts w:ascii="Times New Roman" w:hAnsi="Times New Roman" w:cs="Times New Roman"/>
          <w:sz w:val="24"/>
          <w:szCs w:val="24"/>
          <w:lang w:val="id-ID"/>
        </w:rPr>
        <w:t>akibat hukum terhadap harta bersama pada perkawinan campuran</w:t>
      </w:r>
      <w:r w:rsidRPr="00A25F32">
        <w:rPr>
          <w:rFonts w:ascii="Times New Roman" w:hAnsi="Times New Roman" w:cs="Times New Roman"/>
          <w:sz w:val="24"/>
          <w:szCs w:val="24"/>
          <w:lang w:val="id-ID"/>
        </w:rPr>
        <w:t>.</w:t>
      </w:r>
    </w:p>
    <w:p w14:paraId="097050CD" w14:textId="49C1677A" w:rsidR="00A25F32" w:rsidRDefault="00CD786E" w:rsidP="00A25F32">
      <w:pPr>
        <w:pStyle w:val="ListParagraph"/>
        <w:spacing w:after="0" w:line="504" w:lineRule="auto"/>
        <w:ind w:left="0" w:firstLine="720"/>
        <w:jc w:val="both"/>
        <w:rPr>
          <w:rFonts w:ascii="Times New Roman" w:hAnsi="Times New Roman" w:cs="Times New Roman"/>
          <w:sz w:val="24"/>
          <w:szCs w:val="24"/>
        </w:rPr>
      </w:pPr>
      <w:r w:rsidRPr="001E28DB">
        <w:rPr>
          <w:rFonts w:ascii="Times New Roman" w:eastAsia="Times New Roman" w:hAnsi="Times New Roman" w:cs="Times New Roman"/>
          <w:b/>
          <w:bCs/>
          <w:color w:val="000000" w:themeColor="text1"/>
          <w:sz w:val="24"/>
          <w:szCs w:val="24"/>
        </w:rPr>
        <w:t>Bab Lima.</w:t>
      </w:r>
      <w:r w:rsidR="004E4B81">
        <w:rPr>
          <w:rFonts w:ascii="Times New Roman" w:eastAsia="Times New Roman" w:hAnsi="Times New Roman" w:cs="Times New Roman"/>
          <w:b/>
          <w:bCs/>
          <w:color w:val="000000" w:themeColor="text1"/>
          <w:sz w:val="24"/>
          <w:szCs w:val="24"/>
        </w:rPr>
        <w:t xml:space="preserve"> </w:t>
      </w:r>
      <w:proofErr w:type="spellStart"/>
      <w:r w:rsidRPr="001E28DB">
        <w:rPr>
          <w:rFonts w:ascii="Times New Roman" w:hAnsi="Times New Roman" w:cs="Times New Roman"/>
          <w:sz w:val="24"/>
          <w:szCs w:val="24"/>
        </w:rPr>
        <w:t>Merupakan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bab</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penutup</w:t>
      </w:r>
      <w:proofErr w:type="spellEnd"/>
      <w:r w:rsidRPr="001E28DB">
        <w:rPr>
          <w:rFonts w:ascii="Times New Roman" w:hAnsi="Times New Roman" w:cs="Times New Roman"/>
          <w:sz w:val="24"/>
          <w:szCs w:val="24"/>
        </w:rPr>
        <w:t xml:space="preserve"> yang </w:t>
      </w:r>
      <w:proofErr w:type="spellStart"/>
      <w:r w:rsidRPr="001E28DB">
        <w:rPr>
          <w:rFonts w:ascii="Times New Roman" w:hAnsi="Times New Roman" w:cs="Times New Roman"/>
          <w:sz w:val="24"/>
          <w:szCs w:val="24"/>
        </w:rPr>
        <w:t>berisi</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kesimpulan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dalam</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pembahasan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sebagai</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jawaban</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atas</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permasalahan</w:t>
      </w:r>
      <w:proofErr w:type="spellEnd"/>
      <w:r w:rsidRPr="001E28DB">
        <w:rPr>
          <w:rFonts w:ascii="Times New Roman" w:hAnsi="Times New Roman" w:cs="Times New Roman"/>
          <w:sz w:val="24"/>
          <w:szCs w:val="24"/>
        </w:rPr>
        <w:t xml:space="preserve"> </w:t>
      </w:r>
      <w:r w:rsidRPr="001E28DB">
        <w:rPr>
          <w:rFonts w:ascii="Times New Roman" w:hAnsi="Times New Roman" w:cs="Times New Roman"/>
          <w:sz w:val="24"/>
          <w:szCs w:val="24"/>
          <w:lang w:val="id-ID"/>
        </w:rPr>
        <w:t xml:space="preserve">yang </w:t>
      </w:r>
      <w:proofErr w:type="spellStart"/>
      <w:r w:rsidRPr="001E28DB">
        <w:rPr>
          <w:rFonts w:ascii="Times New Roman" w:hAnsi="Times New Roman" w:cs="Times New Roman"/>
          <w:sz w:val="24"/>
          <w:szCs w:val="24"/>
        </w:rPr>
        <w:t>diangkat</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selanjutnya</w:t>
      </w:r>
      <w:proofErr w:type="spellEnd"/>
      <w:r w:rsidRPr="001E28DB">
        <w:rPr>
          <w:rFonts w:ascii="Times New Roman" w:hAnsi="Times New Roman" w:cs="Times New Roman"/>
          <w:sz w:val="24"/>
          <w:szCs w:val="24"/>
        </w:rPr>
        <w:t xml:space="preserve"> </w:t>
      </w:r>
      <w:proofErr w:type="spellStart"/>
      <w:r w:rsidRPr="001E28DB">
        <w:rPr>
          <w:rFonts w:ascii="Times New Roman" w:hAnsi="Times New Roman" w:cs="Times New Roman"/>
          <w:sz w:val="24"/>
          <w:szCs w:val="24"/>
        </w:rPr>
        <w:t>diikuti</w:t>
      </w:r>
      <w:proofErr w:type="spellEnd"/>
      <w:r w:rsidRPr="001E28DB">
        <w:rPr>
          <w:rFonts w:ascii="Times New Roman" w:hAnsi="Times New Roman" w:cs="Times New Roman"/>
          <w:sz w:val="24"/>
          <w:szCs w:val="24"/>
        </w:rPr>
        <w:t xml:space="preserve"> saran. </w:t>
      </w:r>
    </w:p>
    <w:p w14:paraId="1BABA12B" w14:textId="77777777" w:rsidR="00A25F32" w:rsidRPr="00692BD2" w:rsidRDefault="00A25F32" w:rsidP="00A25F32">
      <w:pPr>
        <w:pStyle w:val="ListParagraph"/>
        <w:spacing w:after="0" w:line="504" w:lineRule="auto"/>
        <w:ind w:left="0" w:firstLine="720"/>
        <w:jc w:val="both"/>
        <w:rPr>
          <w:rFonts w:ascii="Times New Roman" w:hAnsi="Times New Roman" w:cs="Times New Roman"/>
          <w:sz w:val="24"/>
          <w:szCs w:val="24"/>
        </w:rPr>
      </w:pPr>
    </w:p>
    <w:p w14:paraId="75CD11E9" w14:textId="3A0B12F6" w:rsidR="00D32D13" w:rsidRDefault="00D32D13" w:rsidP="00D32D13">
      <w:pPr>
        <w:pStyle w:val="ListParagraph"/>
        <w:spacing w:after="0" w:line="504"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w:t>
      </w:r>
    </w:p>
    <w:p w14:paraId="7F421268" w14:textId="651BC7CE" w:rsidR="00D32D13" w:rsidRDefault="00D32D13" w:rsidP="00D32D13">
      <w:pPr>
        <w:pStyle w:val="ListParagraph"/>
        <w:spacing w:after="0" w:line="504"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TINJAUAN UMUM TENTANG PERKAWINAN CAMPURAN</w:t>
      </w:r>
    </w:p>
    <w:p w14:paraId="24C90A08" w14:textId="77777777" w:rsidR="00D32D13" w:rsidRPr="0046311E" w:rsidRDefault="00D32D13">
      <w:pPr>
        <w:pStyle w:val="ListParagraph"/>
        <w:numPr>
          <w:ilvl w:val="0"/>
          <w:numId w:val="27"/>
        </w:numPr>
        <w:spacing w:after="0" w:line="504" w:lineRule="auto"/>
        <w:ind w:left="0"/>
        <w:jc w:val="both"/>
        <w:rPr>
          <w:rFonts w:ascii="Times New Roman" w:hAnsi="Times New Roman" w:cs="Times New Roman"/>
          <w:b/>
          <w:sz w:val="24"/>
          <w:szCs w:val="24"/>
          <w:lang w:val="id-ID"/>
        </w:rPr>
      </w:pPr>
      <w:r w:rsidRPr="0046311E">
        <w:rPr>
          <w:rFonts w:ascii="Times New Roman" w:hAnsi="Times New Roman" w:cs="Times New Roman"/>
          <w:b/>
          <w:sz w:val="24"/>
          <w:szCs w:val="24"/>
          <w:lang w:val="id-ID"/>
        </w:rPr>
        <w:t>Pengertian dan Dasar Hukum Perkawinan Campuran</w:t>
      </w:r>
    </w:p>
    <w:p w14:paraId="4F929E43" w14:textId="77777777" w:rsidR="00D32D13" w:rsidRPr="0046311E" w:rsidRDefault="00D32D13" w:rsidP="00D32D13">
      <w:pPr>
        <w:pStyle w:val="ListParagraph"/>
        <w:spacing w:after="0" w:line="504" w:lineRule="auto"/>
        <w:ind w:left="0" w:firstLine="720"/>
        <w:jc w:val="both"/>
        <w:rPr>
          <w:rFonts w:ascii="Times New Roman" w:hAnsi="Times New Roman" w:cs="Times New Roman"/>
          <w:sz w:val="24"/>
          <w:szCs w:val="24"/>
        </w:rPr>
      </w:pPr>
      <w:proofErr w:type="spellStart"/>
      <w:r w:rsidRPr="0046311E">
        <w:rPr>
          <w:rFonts w:ascii="Times New Roman" w:hAnsi="Times New Roman" w:cs="Times New Roman"/>
          <w:sz w:val="24"/>
          <w:szCs w:val="24"/>
        </w:rPr>
        <w:t>Tujuan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1 UUP </w:t>
      </w:r>
      <w:proofErr w:type="spellStart"/>
      <w:r w:rsidRPr="0046311E">
        <w:rPr>
          <w:rFonts w:ascii="Times New Roman" w:hAnsi="Times New Roman" w:cs="Times New Roman"/>
          <w:sz w:val="24"/>
          <w:szCs w:val="24"/>
        </w:rPr>
        <w:t>yaitu</w:t>
      </w:r>
      <w:proofErr w:type="spellEnd"/>
      <w:r w:rsidRPr="0046311E">
        <w:rPr>
          <w:rFonts w:ascii="Times New Roman" w:hAnsi="Times New Roman" w:cs="Times New Roman"/>
          <w:sz w:val="24"/>
          <w:szCs w:val="24"/>
        </w:rPr>
        <w:t xml:space="preserve"> pada </w:t>
      </w:r>
      <w:proofErr w:type="spellStart"/>
      <w:r w:rsidRPr="0046311E">
        <w:rPr>
          <w:rFonts w:ascii="Times New Roman" w:hAnsi="Times New Roman" w:cs="Times New Roman"/>
          <w:sz w:val="24"/>
          <w:szCs w:val="24"/>
        </w:rPr>
        <w:t>bagian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kalimat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kedua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berbunyi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tujuan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membentuk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keluarga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rumah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tangga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bahagia</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kekal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berdasarkan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kepada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Tuhan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Maha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Esa</w:t>
      </w:r>
      <w:proofErr w:type="spellEnd"/>
      <w:r w:rsidRPr="0046311E">
        <w:rPr>
          <w:rFonts w:ascii="Times New Roman" w:hAnsi="Times New Roman" w:cs="Times New Roman"/>
          <w:sz w:val="24"/>
          <w:szCs w:val="24"/>
        </w:rPr>
        <w:t>.”</w:t>
      </w:r>
    </w:p>
    <w:p w14:paraId="46CE4383" w14:textId="77777777" w:rsidR="00D32D13" w:rsidRPr="0046311E" w:rsidRDefault="00D32D13" w:rsidP="00D32D13">
      <w:pPr>
        <w:pStyle w:val="ListParagraph"/>
        <w:spacing w:after="0" w:line="504" w:lineRule="auto"/>
        <w:ind w:left="0" w:firstLine="720"/>
        <w:jc w:val="both"/>
        <w:rPr>
          <w:rFonts w:ascii="Times New Roman" w:hAnsi="Times New Roman" w:cs="Times New Roman"/>
          <w:sz w:val="24"/>
          <w:szCs w:val="24"/>
          <w:lang w:val="id-ID"/>
        </w:rPr>
      </w:pPr>
      <w:proofErr w:type="spellStart"/>
      <w:r w:rsidRPr="0046311E">
        <w:rPr>
          <w:rFonts w:ascii="Times New Roman" w:hAnsi="Times New Roman" w:cs="Times New Roman"/>
          <w:sz w:val="24"/>
          <w:szCs w:val="24"/>
        </w:rPr>
        <w:t>Pengertian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tujuan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juga </w:t>
      </w:r>
      <w:proofErr w:type="spellStart"/>
      <w:r w:rsidRPr="0046311E">
        <w:rPr>
          <w:rFonts w:ascii="Times New Roman" w:hAnsi="Times New Roman" w:cs="Times New Roman"/>
          <w:sz w:val="24"/>
          <w:szCs w:val="24"/>
        </w:rPr>
        <w:t>merupakan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suatu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hal</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didambakan</w:t>
      </w:r>
      <w:proofErr w:type="spellEnd"/>
      <w:r w:rsidRPr="0046311E">
        <w:rPr>
          <w:rFonts w:ascii="Times New Roman" w:hAnsi="Times New Roman" w:cs="Times New Roman"/>
          <w:sz w:val="24"/>
          <w:szCs w:val="24"/>
        </w:rPr>
        <w:t xml:space="preserve"> oleh </w:t>
      </w:r>
      <w:proofErr w:type="spellStart"/>
      <w:r w:rsidRPr="0046311E">
        <w:rPr>
          <w:rFonts w:ascii="Times New Roman" w:hAnsi="Times New Roman" w:cs="Times New Roman"/>
          <w:sz w:val="24"/>
          <w:szCs w:val="24"/>
        </w:rPr>
        <w:t>setiap</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pasangan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ingin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melangsungkan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baik</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melakukan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secara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Islam, </w:t>
      </w:r>
      <w:proofErr w:type="spellStart"/>
      <w:r w:rsidRPr="0046311E">
        <w:rPr>
          <w:rFonts w:ascii="Times New Roman" w:hAnsi="Times New Roman" w:cs="Times New Roman"/>
          <w:sz w:val="24"/>
          <w:szCs w:val="24"/>
        </w:rPr>
        <w:t>catatan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sipil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maupun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dilangsungkan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secara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adat</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rumusan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tujuan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mengandung</w:t>
      </w:r>
      <w:proofErr w:type="spellEnd"/>
      <w:r w:rsidRPr="0046311E">
        <w:rPr>
          <w:rFonts w:ascii="Times New Roman" w:hAnsi="Times New Roman" w:cs="Times New Roman"/>
          <w:sz w:val="24"/>
          <w:szCs w:val="24"/>
        </w:rPr>
        <w:t xml:space="preserve"> arti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diharapkan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memberikan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kebahagian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lahir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batin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untuk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jangkawaktu</w:t>
      </w:r>
      <w:proofErr w:type="spellEnd"/>
      <w:r w:rsidRPr="0046311E">
        <w:rPr>
          <w:rFonts w:ascii="Times New Roman" w:hAnsi="Times New Roman" w:cs="Times New Roman"/>
          <w:sz w:val="24"/>
          <w:szCs w:val="24"/>
        </w:rPr>
        <w:t xml:space="preserve"> yang lama, </w:t>
      </w:r>
      <w:proofErr w:type="spellStart"/>
      <w:r w:rsidRPr="0046311E">
        <w:rPr>
          <w:rFonts w:ascii="Times New Roman" w:hAnsi="Times New Roman" w:cs="Times New Roman"/>
          <w:sz w:val="24"/>
          <w:szCs w:val="24"/>
        </w:rPr>
        <w:t>bukan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hanya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bersifat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sementara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bagi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suami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isteri</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terikatdalam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Sehingga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berdasarkan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rumusan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membuat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pembatasan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ketat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terhadap</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perceraian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pemutusan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hubungan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lang w:val="id-ID"/>
        </w:rPr>
        <w:t>.</w:t>
      </w:r>
    </w:p>
    <w:p w14:paraId="7200C3E4" w14:textId="77777777" w:rsidR="00D32D13" w:rsidRPr="0046311E" w:rsidRDefault="00D32D13" w:rsidP="00D32D13">
      <w:pPr>
        <w:pStyle w:val="ListParagraph"/>
        <w:spacing w:after="0" w:line="504" w:lineRule="auto"/>
        <w:ind w:left="0" w:firstLine="720"/>
        <w:jc w:val="both"/>
        <w:rPr>
          <w:rFonts w:ascii="Times New Roman" w:hAnsi="Times New Roman" w:cs="Times New Roman"/>
          <w:sz w:val="24"/>
          <w:szCs w:val="24"/>
        </w:rPr>
      </w:pP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dilakukan</w:t>
      </w:r>
      <w:proofErr w:type="spellEnd"/>
      <w:r w:rsidRPr="0046311E">
        <w:rPr>
          <w:rFonts w:ascii="Times New Roman" w:hAnsi="Times New Roman" w:cs="Times New Roman"/>
          <w:sz w:val="24"/>
          <w:szCs w:val="24"/>
        </w:rPr>
        <w:t xml:space="preserve"> oleh </w:t>
      </w:r>
      <w:proofErr w:type="spellStart"/>
      <w:r w:rsidRPr="0046311E">
        <w:rPr>
          <w:rFonts w:ascii="Times New Roman" w:hAnsi="Times New Roman" w:cs="Times New Roman"/>
          <w:sz w:val="24"/>
          <w:szCs w:val="24"/>
        </w:rPr>
        <w:t>pasangan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berbeda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kewarganegaran</w:t>
      </w:r>
      <w:proofErr w:type="spellEnd"/>
      <w:r w:rsidRPr="0046311E">
        <w:rPr>
          <w:rFonts w:ascii="Times New Roman" w:hAnsi="Times New Roman" w:cs="Times New Roman"/>
          <w:sz w:val="24"/>
          <w:szCs w:val="24"/>
        </w:rPr>
        <w:t xml:space="preserve"> pada masa </w:t>
      </w:r>
      <w:proofErr w:type="spellStart"/>
      <w:r w:rsidRPr="0046311E">
        <w:rPr>
          <w:rFonts w:ascii="Times New Roman" w:hAnsi="Times New Roman" w:cs="Times New Roman"/>
          <w:sz w:val="24"/>
          <w:szCs w:val="24"/>
        </w:rPr>
        <w:t>penjajahan</w:t>
      </w:r>
      <w:proofErr w:type="spellEnd"/>
      <w:r w:rsidRPr="0046311E">
        <w:rPr>
          <w:rFonts w:ascii="Times New Roman" w:hAnsi="Times New Roman" w:cs="Times New Roman"/>
          <w:sz w:val="24"/>
          <w:szCs w:val="24"/>
        </w:rPr>
        <w:t xml:space="preserve"> Belanda </w:t>
      </w:r>
      <w:proofErr w:type="spellStart"/>
      <w:r w:rsidRPr="0046311E">
        <w:rPr>
          <w:rFonts w:ascii="Times New Roman" w:hAnsi="Times New Roman" w:cs="Times New Roman"/>
          <w:sz w:val="24"/>
          <w:szCs w:val="24"/>
        </w:rPr>
        <w:t>ada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diatur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1 GHR </w:t>
      </w:r>
      <w:proofErr w:type="spellStart"/>
      <w:r w:rsidRPr="0046311E">
        <w:rPr>
          <w:rFonts w:ascii="Times New Roman" w:hAnsi="Times New Roman" w:cs="Times New Roman"/>
          <w:sz w:val="24"/>
          <w:szCs w:val="24"/>
        </w:rPr>
        <w:t>yangdalam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kutipan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aslinya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berbunyi</w:t>
      </w:r>
      <w:proofErr w:type="spellEnd"/>
      <w:r w:rsidRPr="0046311E">
        <w:rPr>
          <w:rFonts w:ascii="Times New Roman" w:hAnsi="Times New Roman" w:cs="Times New Roman"/>
          <w:sz w:val="24"/>
          <w:szCs w:val="24"/>
        </w:rPr>
        <w:t xml:space="preserve"> : </w:t>
      </w:r>
      <w:proofErr w:type="spellStart"/>
      <w:r w:rsidRPr="0046311E">
        <w:rPr>
          <w:rFonts w:ascii="Times New Roman" w:hAnsi="Times New Roman" w:cs="Times New Roman"/>
          <w:sz w:val="24"/>
          <w:szCs w:val="24"/>
        </w:rPr>
        <w:t>huwelijken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tussen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personen</w:t>
      </w:r>
      <w:proofErr w:type="spellEnd"/>
      <w:r w:rsidRPr="0046311E">
        <w:rPr>
          <w:rFonts w:ascii="Times New Roman" w:hAnsi="Times New Roman" w:cs="Times New Roman"/>
          <w:sz w:val="24"/>
          <w:szCs w:val="24"/>
        </w:rPr>
        <w:t xml:space="preserve"> die in </w:t>
      </w:r>
      <w:proofErr w:type="spellStart"/>
      <w:r w:rsidRPr="0046311E">
        <w:rPr>
          <w:rFonts w:ascii="Times New Roman" w:hAnsi="Times New Roman" w:cs="Times New Roman"/>
          <w:sz w:val="24"/>
          <w:szCs w:val="24"/>
        </w:rPr>
        <w:t>Indonesie</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aanverschillend</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recht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onderworpen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zijn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worden</w:t>
      </w:r>
      <w:proofErr w:type="spellEnd"/>
      <w:r w:rsidRPr="0046311E">
        <w:rPr>
          <w:rFonts w:ascii="Times New Roman" w:hAnsi="Times New Roman" w:cs="Times New Roman"/>
          <w:sz w:val="24"/>
          <w:szCs w:val="24"/>
          <w:lang w:val="id-ID"/>
        </w:rPr>
        <w:t xml:space="preserve"> </w:t>
      </w:r>
      <w:proofErr w:type="spellStart"/>
      <w:r w:rsidRPr="0046311E">
        <w:rPr>
          <w:rFonts w:ascii="Times New Roman" w:hAnsi="Times New Roman" w:cs="Times New Roman"/>
          <w:sz w:val="24"/>
          <w:szCs w:val="24"/>
        </w:rPr>
        <w:t>gemengde</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huwelijken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geneoemd</w:t>
      </w:r>
      <w:proofErr w:type="spellEnd"/>
      <w:r w:rsidRPr="0046311E">
        <w:rPr>
          <w:rFonts w:ascii="Times New Roman" w:hAnsi="Times New Roman" w:cs="Times New Roman"/>
          <w:sz w:val="24"/>
          <w:szCs w:val="24"/>
        </w:rPr>
        <w:t>(</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antara</w:t>
      </w:r>
      <w:proofErr w:type="spellEnd"/>
      <w:r w:rsidRPr="0046311E">
        <w:rPr>
          <w:rFonts w:ascii="Times New Roman" w:hAnsi="Times New Roman" w:cs="Times New Roman"/>
          <w:sz w:val="24"/>
          <w:szCs w:val="24"/>
        </w:rPr>
        <w:t xml:space="preserve"> orang-orang yang di Indonesia </w:t>
      </w:r>
      <w:proofErr w:type="spellStart"/>
      <w:r w:rsidRPr="0046311E">
        <w:rPr>
          <w:rFonts w:ascii="Times New Roman" w:hAnsi="Times New Roman" w:cs="Times New Roman"/>
          <w:sz w:val="24"/>
          <w:szCs w:val="24"/>
        </w:rPr>
        <w:t>tunduk</w:t>
      </w:r>
      <w:proofErr w:type="spellEnd"/>
      <w:r w:rsidRPr="0046311E">
        <w:rPr>
          <w:rFonts w:ascii="Times New Roman" w:hAnsi="Times New Roman" w:cs="Times New Roman"/>
          <w:sz w:val="24"/>
          <w:szCs w:val="24"/>
        </w:rPr>
        <w:t xml:space="preserve"> pada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r w:rsidRPr="0046311E">
        <w:rPr>
          <w:rFonts w:ascii="Times New Roman" w:hAnsi="Times New Roman" w:cs="Times New Roman"/>
          <w:sz w:val="24"/>
          <w:szCs w:val="24"/>
        </w:rPr>
        <w:lastRenderedPageBreak/>
        <w:t xml:space="preserve">yang </w:t>
      </w:r>
      <w:proofErr w:type="spellStart"/>
      <w:r w:rsidRPr="0046311E">
        <w:rPr>
          <w:rFonts w:ascii="Times New Roman" w:hAnsi="Times New Roman" w:cs="Times New Roman"/>
          <w:sz w:val="24"/>
          <w:szCs w:val="24"/>
        </w:rPr>
        <w:t>berlainan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w:t>
      </w:r>
      <w:r w:rsidRPr="0046311E">
        <w:rPr>
          <w:rStyle w:val="FootnoteReference"/>
          <w:rFonts w:ascii="Times New Roman" w:hAnsi="Times New Roman" w:cs="Times New Roman"/>
          <w:sz w:val="24"/>
          <w:szCs w:val="24"/>
        </w:rPr>
        <w:footnoteReference w:id="15"/>
      </w:r>
      <w:r w:rsidRPr="0046311E">
        <w:rPr>
          <w:rFonts w:ascii="Times New Roman" w:hAnsi="Times New Roman" w:cs="Times New Roman"/>
          <w:sz w:val="24"/>
          <w:szCs w:val="24"/>
        </w:rPr>
        <w:t xml:space="preserve">Hal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bermakna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diartikan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hanya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dilakukan</w:t>
      </w:r>
      <w:proofErr w:type="spellEnd"/>
      <w:r w:rsidRPr="0046311E">
        <w:rPr>
          <w:rFonts w:ascii="Times New Roman" w:hAnsi="Times New Roman" w:cs="Times New Roman"/>
          <w:sz w:val="24"/>
          <w:szCs w:val="24"/>
        </w:rPr>
        <w:t xml:space="preserve"> di Indonesia dan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mengatur</w:t>
      </w:r>
      <w:proofErr w:type="spellEnd"/>
      <w:r w:rsidRPr="0046311E">
        <w:rPr>
          <w:rFonts w:ascii="Times New Roman" w:hAnsi="Times New Roman" w:cs="Times New Roman"/>
          <w:sz w:val="24"/>
          <w:szCs w:val="24"/>
        </w:rPr>
        <w:t xml:space="preserve"> pada masa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Pengertian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mengenai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pada </w:t>
      </w:r>
      <w:proofErr w:type="spellStart"/>
      <w:r w:rsidRPr="0046311E">
        <w:rPr>
          <w:rFonts w:ascii="Times New Roman" w:hAnsi="Times New Roman" w:cs="Times New Roman"/>
          <w:sz w:val="24"/>
          <w:szCs w:val="24"/>
        </w:rPr>
        <w:t>saat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di Indonesia,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ditinjau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beberapa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aspek</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sistem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kemudian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dipersempit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menjadi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menjadi</w:t>
      </w:r>
      <w:proofErr w:type="spellEnd"/>
      <w:r w:rsidRPr="0046311E">
        <w:rPr>
          <w:rFonts w:ascii="Times New Roman" w:hAnsi="Times New Roman" w:cs="Times New Roman"/>
          <w:sz w:val="24"/>
          <w:szCs w:val="24"/>
        </w:rPr>
        <w:t xml:space="preserve"> 3 </w:t>
      </w:r>
      <w:proofErr w:type="spellStart"/>
      <w:r w:rsidRPr="0046311E">
        <w:rPr>
          <w:rFonts w:ascii="Times New Roman" w:hAnsi="Times New Roman" w:cs="Times New Roman"/>
          <w:sz w:val="24"/>
          <w:szCs w:val="24"/>
        </w:rPr>
        <w:t>sistem</w:t>
      </w:r>
      <w:proofErr w:type="spellEnd"/>
      <w:r w:rsidRPr="0046311E">
        <w:rPr>
          <w:rFonts w:ascii="Times New Roman" w:hAnsi="Times New Roman" w:cs="Times New Roman"/>
          <w:sz w:val="24"/>
          <w:szCs w:val="24"/>
        </w:rPr>
        <w:t xml:space="preserve">, </w:t>
      </w:r>
      <w:proofErr w:type="spellStart"/>
      <w:proofErr w:type="gramStart"/>
      <w:r w:rsidRPr="0046311E">
        <w:rPr>
          <w:rFonts w:ascii="Times New Roman" w:hAnsi="Times New Roman" w:cs="Times New Roman"/>
          <w:sz w:val="24"/>
          <w:szCs w:val="24"/>
        </w:rPr>
        <w:t>yaitu</w:t>
      </w:r>
      <w:proofErr w:type="spellEnd"/>
      <w:r w:rsidRPr="0046311E">
        <w:rPr>
          <w:rFonts w:ascii="Times New Roman" w:hAnsi="Times New Roman" w:cs="Times New Roman"/>
          <w:sz w:val="24"/>
          <w:szCs w:val="24"/>
        </w:rPr>
        <w:t xml:space="preserve"> :</w:t>
      </w:r>
      <w:proofErr w:type="gramEnd"/>
    </w:p>
    <w:p w14:paraId="68105758" w14:textId="7DBB21FD" w:rsidR="00D32D13" w:rsidRPr="0046311E" w:rsidRDefault="00D32D13">
      <w:pPr>
        <w:pStyle w:val="ListParagraph"/>
        <w:numPr>
          <w:ilvl w:val="0"/>
          <w:numId w:val="28"/>
        </w:numPr>
        <w:spacing w:after="0" w:line="504" w:lineRule="auto"/>
        <w:ind w:left="450"/>
        <w:jc w:val="both"/>
        <w:rPr>
          <w:rFonts w:ascii="Times New Roman" w:hAnsi="Times New Roman" w:cs="Times New Roman"/>
          <w:b/>
          <w:sz w:val="24"/>
          <w:szCs w:val="24"/>
          <w:lang w:val="id-ID"/>
        </w:rPr>
      </w:pP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U</w:t>
      </w:r>
      <w:r w:rsidR="006F5B12">
        <w:rPr>
          <w:rFonts w:ascii="Times New Roman" w:hAnsi="Times New Roman" w:cs="Times New Roman"/>
          <w:sz w:val="24"/>
          <w:szCs w:val="24"/>
          <w:lang w:val="id-ID"/>
        </w:rPr>
        <w:t>ndang-</w:t>
      </w:r>
      <w:r w:rsidRPr="0046311E">
        <w:rPr>
          <w:rFonts w:ascii="Times New Roman" w:hAnsi="Times New Roman" w:cs="Times New Roman"/>
          <w:sz w:val="24"/>
          <w:szCs w:val="24"/>
        </w:rPr>
        <w:t>U</w:t>
      </w:r>
      <w:r w:rsidR="006F5B12">
        <w:rPr>
          <w:rFonts w:ascii="Times New Roman" w:hAnsi="Times New Roman" w:cs="Times New Roman"/>
          <w:sz w:val="24"/>
          <w:szCs w:val="24"/>
          <w:lang w:val="id-ID"/>
        </w:rPr>
        <w:t xml:space="preserve">ndang </w:t>
      </w:r>
      <w:r w:rsidRPr="0046311E">
        <w:rPr>
          <w:rFonts w:ascii="Times New Roman" w:hAnsi="Times New Roman" w:cs="Times New Roman"/>
          <w:sz w:val="24"/>
          <w:szCs w:val="24"/>
        </w:rPr>
        <w:t>P</w:t>
      </w:r>
      <w:r w:rsidR="006F5B12">
        <w:rPr>
          <w:rFonts w:ascii="Times New Roman" w:hAnsi="Times New Roman" w:cs="Times New Roman"/>
          <w:sz w:val="24"/>
          <w:szCs w:val="24"/>
          <w:lang w:val="id-ID"/>
        </w:rPr>
        <w:t>erkawinan (UUP)</w:t>
      </w:r>
    </w:p>
    <w:p w14:paraId="55F3C6D3" w14:textId="77777777" w:rsidR="00D32D13" w:rsidRPr="0046311E" w:rsidRDefault="00D32D13" w:rsidP="00D32D13">
      <w:pPr>
        <w:pStyle w:val="ListParagraph"/>
        <w:spacing w:after="0" w:line="504" w:lineRule="auto"/>
        <w:ind w:left="450" w:firstLine="720"/>
        <w:jc w:val="both"/>
        <w:rPr>
          <w:rFonts w:ascii="Times New Roman" w:hAnsi="Times New Roman" w:cs="Times New Roman"/>
          <w:sz w:val="24"/>
          <w:szCs w:val="24"/>
          <w:lang w:val="id-ID"/>
        </w:rPr>
      </w:pPr>
      <w:r w:rsidRPr="0046311E">
        <w:rPr>
          <w:rFonts w:ascii="Times New Roman" w:hAnsi="Times New Roman" w:cs="Times New Roman"/>
          <w:sz w:val="24"/>
          <w:szCs w:val="24"/>
        </w:rPr>
        <w:t xml:space="preserve">Setelah </w:t>
      </w:r>
      <w:proofErr w:type="spellStart"/>
      <w:r w:rsidRPr="0046311E">
        <w:rPr>
          <w:rFonts w:ascii="Times New Roman" w:hAnsi="Times New Roman" w:cs="Times New Roman"/>
          <w:sz w:val="24"/>
          <w:szCs w:val="24"/>
        </w:rPr>
        <w:t>berlakunya</w:t>
      </w:r>
      <w:proofErr w:type="spellEnd"/>
      <w:r w:rsidRPr="0046311E">
        <w:rPr>
          <w:rFonts w:ascii="Times New Roman" w:hAnsi="Times New Roman" w:cs="Times New Roman"/>
          <w:sz w:val="24"/>
          <w:szCs w:val="24"/>
        </w:rPr>
        <w:t xml:space="preserve"> UUP </w:t>
      </w:r>
      <w:proofErr w:type="spellStart"/>
      <w:r w:rsidRPr="0046311E">
        <w:rPr>
          <w:rFonts w:ascii="Times New Roman" w:hAnsi="Times New Roman" w:cs="Times New Roman"/>
          <w:sz w:val="24"/>
          <w:szCs w:val="24"/>
        </w:rPr>
        <w:t>telah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terjadi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unifikasi</w:t>
      </w:r>
      <w:proofErr w:type="spellEnd"/>
      <w:r w:rsidRPr="0046311E">
        <w:rPr>
          <w:rFonts w:ascii="Times New Roman" w:hAnsi="Times New Roman" w:cs="Times New Roman"/>
          <w:sz w:val="24"/>
          <w:szCs w:val="24"/>
        </w:rPr>
        <w:t xml:space="preserve"> di </w:t>
      </w:r>
      <w:proofErr w:type="spellStart"/>
      <w:r w:rsidRPr="0046311E">
        <w:rPr>
          <w:rFonts w:ascii="Times New Roman" w:hAnsi="Times New Roman" w:cs="Times New Roman"/>
          <w:sz w:val="24"/>
          <w:szCs w:val="24"/>
        </w:rPr>
        <w:t>lapangan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Walaupun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demikian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pembuat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tidak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menutup</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kemungkinan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bagi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terjadinya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di </w:t>
      </w:r>
      <w:proofErr w:type="spellStart"/>
      <w:r w:rsidRPr="0046311E">
        <w:rPr>
          <w:rFonts w:ascii="Times New Roman" w:hAnsi="Times New Roman" w:cs="Times New Roman"/>
          <w:sz w:val="24"/>
          <w:szCs w:val="24"/>
        </w:rPr>
        <w:t>kalangan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penduduk</w:t>
      </w:r>
      <w:proofErr w:type="spellEnd"/>
      <w:r w:rsidRPr="0046311E">
        <w:rPr>
          <w:rFonts w:ascii="Times New Roman" w:hAnsi="Times New Roman" w:cs="Times New Roman"/>
          <w:sz w:val="24"/>
          <w:szCs w:val="24"/>
        </w:rPr>
        <w:t xml:space="preserve"> Negara Indonesia dan </w:t>
      </w:r>
      <w:proofErr w:type="spellStart"/>
      <w:r w:rsidRPr="0046311E">
        <w:rPr>
          <w:rFonts w:ascii="Times New Roman" w:hAnsi="Times New Roman" w:cs="Times New Roman"/>
          <w:sz w:val="24"/>
          <w:szCs w:val="24"/>
        </w:rPr>
        <w:t>karenanya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tetap</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masih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dijumpai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pengaturannya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sebagaimana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diatur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Bagian </w:t>
      </w:r>
      <w:proofErr w:type="spellStart"/>
      <w:r w:rsidRPr="0046311E">
        <w:rPr>
          <w:rFonts w:ascii="Times New Roman" w:hAnsi="Times New Roman" w:cs="Times New Roman"/>
          <w:sz w:val="24"/>
          <w:szCs w:val="24"/>
        </w:rPr>
        <w:t>Ketiga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Bab XII, </w:t>
      </w:r>
      <w:proofErr w:type="spellStart"/>
      <w:r w:rsidRPr="0046311E">
        <w:rPr>
          <w:rFonts w:ascii="Times New Roman" w:hAnsi="Times New Roman" w:cs="Times New Roman"/>
          <w:sz w:val="24"/>
          <w:szCs w:val="24"/>
        </w:rPr>
        <w:t>Ketentuan-Ketentuan</w:t>
      </w:r>
      <w:proofErr w:type="spellEnd"/>
      <w:r w:rsidRPr="0046311E">
        <w:rPr>
          <w:rFonts w:ascii="Times New Roman" w:hAnsi="Times New Roman" w:cs="Times New Roman"/>
          <w:sz w:val="24"/>
          <w:szCs w:val="24"/>
        </w:rPr>
        <w:t xml:space="preserve"> Lain. Bagian </w:t>
      </w:r>
      <w:proofErr w:type="spellStart"/>
      <w:r w:rsidRPr="0046311E">
        <w:rPr>
          <w:rFonts w:ascii="Times New Roman" w:hAnsi="Times New Roman" w:cs="Times New Roman"/>
          <w:sz w:val="24"/>
          <w:szCs w:val="24"/>
        </w:rPr>
        <w:t>Ketiga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Bab XII UUP, </w:t>
      </w:r>
      <w:proofErr w:type="spellStart"/>
      <w:r w:rsidRPr="0046311E">
        <w:rPr>
          <w:rFonts w:ascii="Times New Roman" w:hAnsi="Times New Roman" w:cs="Times New Roman"/>
          <w:sz w:val="24"/>
          <w:szCs w:val="24"/>
        </w:rPr>
        <w:t>terdiri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6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yaitu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dimulai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57 </w:t>
      </w:r>
      <w:proofErr w:type="spellStart"/>
      <w:r w:rsidRPr="0046311E">
        <w:rPr>
          <w:rFonts w:ascii="Times New Roman" w:hAnsi="Times New Roman" w:cs="Times New Roman"/>
          <w:sz w:val="24"/>
          <w:szCs w:val="24"/>
        </w:rPr>
        <w:t>sampai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62. Dimana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57 </w:t>
      </w:r>
      <w:proofErr w:type="spellStart"/>
      <w:r w:rsidRPr="0046311E">
        <w:rPr>
          <w:rFonts w:ascii="Times New Roman" w:hAnsi="Times New Roman" w:cs="Times New Roman"/>
          <w:sz w:val="24"/>
          <w:szCs w:val="24"/>
        </w:rPr>
        <w:t>memberikan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pengertian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tentang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apa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dimaksud</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yakni</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dimaksud</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antara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dua</w:t>
      </w:r>
      <w:proofErr w:type="spellEnd"/>
      <w:r w:rsidRPr="0046311E">
        <w:rPr>
          <w:rFonts w:ascii="Times New Roman" w:hAnsi="Times New Roman" w:cs="Times New Roman"/>
          <w:sz w:val="24"/>
          <w:szCs w:val="24"/>
        </w:rPr>
        <w:t xml:space="preserve"> orang yang di Indonesia </w:t>
      </w:r>
      <w:proofErr w:type="spellStart"/>
      <w:r w:rsidRPr="0046311E">
        <w:rPr>
          <w:rFonts w:ascii="Times New Roman" w:hAnsi="Times New Roman" w:cs="Times New Roman"/>
          <w:sz w:val="24"/>
          <w:szCs w:val="24"/>
        </w:rPr>
        <w:t>tunduk</w:t>
      </w:r>
      <w:proofErr w:type="spellEnd"/>
      <w:r w:rsidRPr="0046311E">
        <w:rPr>
          <w:rFonts w:ascii="Times New Roman" w:hAnsi="Times New Roman" w:cs="Times New Roman"/>
          <w:sz w:val="24"/>
          <w:szCs w:val="24"/>
        </w:rPr>
        <w:t xml:space="preserve"> pada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berlainan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karena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perbedaan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lastRenderedPageBreak/>
        <w:t>kewarganegaraan</w:t>
      </w:r>
      <w:proofErr w:type="spellEnd"/>
      <w:r w:rsidRPr="0046311E">
        <w:rPr>
          <w:rFonts w:ascii="Times New Roman" w:hAnsi="Times New Roman" w:cs="Times New Roman"/>
          <w:sz w:val="24"/>
          <w:szCs w:val="24"/>
        </w:rPr>
        <w:t xml:space="preserve"> dan salah </w:t>
      </w:r>
      <w:proofErr w:type="spellStart"/>
      <w:r w:rsidRPr="0046311E">
        <w:rPr>
          <w:rFonts w:ascii="Times New Roman" w:hAnsi="Times New Roman" w:cs="Times New Roman"/>
          <w:sz w:val="24"/>
          <w:szCs w:val="24"/>
        </w:rPr>
        <w:t>satu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pihak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berkewarganegaraan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Asing</w:t>
      </w:r>
      <w:proofErr w:type="spellEnd"/>
      <w:r w:rsidRPr="0046311E">
        <w:rPr>
          <w:rFonts w:ascii="Times New Roman" w:hAnsi="Times New Roman" w:cs="Times New Roman"/>
          <w:sz w:val="24"/>
          <w:szCs w:val="24"/>
        </w:rPr>
        <w:t xml:space="preserve"> dan salah </w:t>
      </w:r>
      <w:proofErr w:type="spellStart"/>
      <w:r w:rsidRPr="0046311E">
        <w:rPr>
          <w:rFonts w:ascii="Times New Roman" w:hAnsi="Times New Roman" w:cs="Times New Roman"/>
          <w:sz w:val="24"/>
          <w:szCs w:val="24"/>
        </w:rPr>
        <w:t>satu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pihak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berkewarganegaraan</w:t>
      </w:r>
      <w:proofErr w:type="spellEnd"/>
      <w:r w:rsidRPr="0046311E">
        <w:rPr>
          <w:rFonts w:ascii="Times New Roman" w:hAnsi="Times New Roman" w:cs="Times New Roman"/>
          <w:sz w:val="24"/>
          <w:szCs w:val="24"/>
        </w:rPr>
        <w:t xml:space="preserve"> Indonesia”</w:t>
      </w:r>
      <w:r w:rsidRPr="0046311E">
        <w:rPr>
          <w:rFonts w:ascii="Times New Roman" w:hAnsi="Times New Roman" w:cs="Times New Roman"/>
          <w:sz w:val="24"/>
          <w:szCs w:val="24"/>
          <w:lang w:val="id-ID"/>
        </w:rPr>
        <w:t>.</w:t>
      </w:r>
    </w:p>
    <w:p w14:paraId="041F7029" w14:textId="77777777" w:rsidR="00D32D13" w:rsidRPr="0046311E" w:rsidRDefault="00D32D13" w:rsidP="00D32D13">
      <w:pPr>
        <w:pStyle w:val="ListParagraph"/>
        <w:spacing w:after="0" w:line="504" w:lineRule="auto"/>
        <w:ind w:left="450" w:firstLine="720"/>
        <w:jc w:val="both"/>
        <w:rPr>
          <w:rFonts w:ascii="Times New Roman" w:hAnsi="Times New Roman" w:cs="Times New Roman"/>
          <w:sz w:val="24"/>
          <w:szCs w:val="24"/>
        </w:rPr>
      </w:pPr>
      <w:r w:rsidRPr="0046311E">
        <w:rPr>
          <w:rFonts w:ascii="Times New Roman" w:hAnsi="Times New Roman" w:cs="Times New Roman"/>
          <w:sz w:val="24"/>
          <w:szCs w:val="24"/>
        </w:rPr>
        <w:t xml:space="preserve">Dari </w:t>
      </w:r>
      <w:proofErr w:type="spellStart"/>
      <w:r w:rsidRPr="0046311E">
        <w:rPr>
          <w:rFonts w:ascii="Times New Roman" w:hAnsi="Times New Roman" w:cs="Times New Roman"/>
          <w:sz w:val="24"/>
          <w:szCs w:val="24"/>
        </w:rPr>
        <w:t>perumusan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57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berarti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UUP </w:t>
      </w:r>
      <w:proofErr w:type="spellStart"/>
      <w:r w:rsidRPr="0046311E">
        <w:rPr>
          <w:rFonts w:ascii="Times New Roman" w:hAnsi="Times New Roman" w:cs="Times New Roman"/>
          <w:sz w:val="24"/>
          <w:szCs w:val="24"/>
        </w:rPr>
        <w:t>telah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mempersempit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pengertian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membatasinya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hanya</w:t>
      </w:r>
      <w:proofErr w:type="spellEnd"/>
      <w:r w:rsidRPr="0046311E">
        <w:rPr>
          <w:rFonts w:ascii="Times New Roman" w:hAnsi="Times New Roman" w:cs="Times New Roman"/>
          <w:sz w:val="24"/>
          <w:szCs w:val="24"/>
        </w:rPr>
        <w:t xml:space="preserve"> pada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antara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seorang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warganegara</w:t>
      </w:r>
      <w:proofErr w:type="spellEnd"/>
      <w:r w:rsidRPr="0046311E">
        <w:rPr>
          <w:rFonts w:ascii="Times New Roman" w:hAnsi="Times New Roman" w:cs="Times New Roman"/>
          <w:sz w:val="24"/>
          <w:szCs w:val="24"/>
        </w:rPr>
        <w:t xml:space="preserve"> Indonesia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warganegara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asing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daripada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pengertian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selama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baik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ilmu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maupun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yurisprudensi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tentang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sebelum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diundangkannya</w:t>
      </w:r>
      <w:proofErr w:type="spellEnd"/>
      <w:r w:rsidRPr="0046311E">
        <w:rPr>
          <w:rFonts w:ascii="Times New Roman" w:hAnsi="Times New Roman" w:cs="Times New Roman"/>
          <w:sz w:val="24"/>
          <w:szCs w:val="24"/>
        </w:rPr>
        <w:t xml:space="preserve"> UUP.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demikian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antara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sesama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warganegara</w:t>
      </w:r>
      <w:proofErr w:type="spellEnd"/>
      <w:r w:rsidRPr="0046311E">
        <w:rPr>
          <w:rFonts w:ascii="Times New Roman" w:hAnsi="Times New Roman" w:cs="Times New Roman"/>
          <w:sz w:val="24"/>
          <w:szCs w:val="24"/>
        </w:rPr>
        <w:t xml:space="preserve"> Indonesia yang</w:t>
      </w:r>
      <w:r w:rsidRPr="0046311E">
        <w:rPr>
          <w:rFonts w:ascii="Times New Roman" w:hAnsi="Times New Roman" w:cs="Times New Roman"/>
          <w:sz w:val="24"/>
          <w:szCs w:val="24"/>
          <w:lang w:val="id-ID"/>
        </w:rPr>
        <w:t xml:space="preserve"> </w:t>
      </w:r>
      <w:proofErr w:type="spellStart"/>
      <w:r w:rsidRPr="0046311E">
        <w:rPr>
          <w:rFonts w:ascii="Times New Roman" w:hAnsi="Times New Roman" w:cs="Times New Roman"/>
          <w:sz w:val="24"/>
          <w:szCs w:val="24"/>
        </w:rPr>
        <w:t>tunduk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kepada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berlainan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tidak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termasuk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rumusan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57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Hal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sejalan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pandangan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pemerintah</w:t>
      </w:r>
      <w:proofErr w:type="spellEnd"/>
      <w:r w:rsidRPr="0046311E">
        <w:rPr>
          <w:rFonts w:ascii="Times New Roman" w:hAnsi="Times New Roman" w:cs="Times New Roman"/>
          <w:sz w:val="24"/>
          <w:szCs w:val="24"/>
        </w:rPr>
        <w:t xml:space="preserve"> Indonesia yang </w:t>
      </w:r>
      <w:proofErr w:type="spellStart"/>
      <w:r w:rsidRPr="0046311E">
        <w:rPr>
          <w:rFonts w:ascii="Times New Roman" w:hAnsi="Times New Roman" w:cs="Times New Roman"/>
          <w:sz w:val="24"/>
          <w:szCs w:val="24"/>
        </w:rPr>
        <w:t>hanya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mengenal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pembagian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penduduk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atas</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warganegara</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bukan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warganegara</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sejalan</w:t>
      </w:r>
      <w:proofErr w:type="spellEnd"/>
      <w:r w:rsidRPr="0046311E">
        <w:rPr>
          <w:rFonts w:ascii="Times New Roman" w:hAnsi="Times New Roman" w:cs="Times New Roman"/>
          <w:sz w:val="24"/>
          <w:szCs w:val="24"/>
        </w:rPr>
        <w:t xml:space="preserve"> pula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cita-cita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unifikasi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dituangkan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ketentuanketentuan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w:t>
      </w:r>
    </w:p>
    <w:p w14:paraId="451E90C3" w14:textId="77777777" w:rsidR="00D32D13" w:rsidRPr="0046311E"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58 UUP </w:t>
      </w:r>
      <w:proofErr w:type="spellStart"/>
      <w:r w:rsidRPr="0046311E">
        <w:rPr>
          <w:rFonts w:ascii="Times New Roman" w:hAnsi="Times New Roman" w:cs="Times New Roman"/>
          <w:sz w:val="24"/>
          <w:szCs w:val="24"/>
        </w:rPr>
        <w:t>selanjutnya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mengatakan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bagi</w:t>
      </w:r>
      <w:proofErr w:type="spellEnd"/>
      <w:r w:rsidRPr="0046311E">
        <w:rPr>
          <w:rFonts w:ascii="Times New Roman" w:hAnsi="Times New Roman" w:cs="Times New Roman"/>
          <w:sz w:val="24"/>
          <w:szCs w:val="24"/>
        </w:rPr>
        <w:t xml:space="preserve"> orang-orang yang </w:t>
      </w:r>
      <w:proofErr w:type="spellStart"/>
      <w:r w:rsidRPr="0046311E">
        <w:rPr>
          <w:rFonts w:ascii="Times New Roman" w:hAnsi="Times New Roman" w:cs="Times New Roman"/>
          <w:sz w:val="24"/>
          <w:szCs w:val="24"/>
        </w:rPr>
        <w:t>berlainan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kewarganegaraan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melakukan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memperoleh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kewarganegaraan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suami</w:t>
      </w:r>
      <w:proofErr w:type="spellEnd"/>
      <w:r w:rsidRPr="0046311E">
        <w:rPr>
          <w:rFonts w:ascii="Times New Roman" w:hAnsi="Times New Roman" w:cs="Times New Roman"/>
          <w:sz w:val="24"/>
          <w:szCs w:val="24"/>
        </w:rPr>
        <w:t>/</w:t>
      </w:r>
      <w:proofErr w:type="spellStart"/>
      <w:r w:rsidRPr="0046311E">
        <w:rPr>
          <w:rFonts w:ascii="Times New Roman" w:hAnsi="Times New Roman" w:cs="Times New Roman"/>
          <w:sz w:val="24"/>
          <w:szCs w:val="24"/>
        </w:rPr>
        <w:t>istrinya</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pula </w:t>
      </w:r>
      <w:proofErr w:type="spellStart"/>
      <w:r w:rsidRPr="0046311E">
        <w:rPr>
          <w:rFonts w:ascii="Times New Roman" w:hAnsi="Times New Roman" w:cs="Times New Roman"/>
          <w:sz w:val="24"/>
          <w:szCs w:val="24"/>
        </w:rPr>
        <w:t>kehilangan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kewarganegaraannya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cara-cara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telah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ditentukan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Kewarganegaraan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Republik</w:t>
      </w:r>
      <w:proofErr w:type="spellEnd"/>
      <w:r w:rsidRPr="0046311E">
        <w:rPr>
          <w:rFonts w:ascii="Times New Roman" w:hAnsi="Times New Roman" w:cs="Times New Roman"/>
          <w:sz w:val="24"/>
          <w:szCs w:val="24"/>
        </w:rPr>
        <w:t xml:space="preserve"> Indonesia yang </w:t>
      </w:r>
      <w:proofErr w:type="spellStart"/>
      <w:r w:rsidRPr="0046311E">
        <w:rPr>
          <w:rFonts w:ascii="Times New Roman" w:hAnsi="Times New Roman" w:cs="Times New Roman"/>
          <w:sz w:val="24"/>
          <w:szCs w:val="24"/>
        </w:rPr>
        <w:t>berlaku</w:t>
      </w:r>
      <w:proofErr w:type="spellEnd"/>
      <w:r w:rsidRPr="0046311E">
        <w:rPr>
          <w:rFonts w:ascii="Times New Roman" w:hAnsi="Times New Roman" w:cs="Times New Roman"/>
          <w:sz w:val="24"/>
          <w:szCs w:val="24"/>
        </w:rPr>
        <w:t>.</w:t>
      </w:r>
    </w:p>
    <w:p w14:paraId="40A467B3" w14:textId="77777777" w:rsidR="00D32D13" w:rsidRPr="0046311E"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46311E">
        <w:rPr>
          <w:rFonts w:ascii="Times New Roman" w:hAnsi="Times New Roman" w:cs="Times New Roman"/>
          <w:sz w:val="24"/>
          <w:szCs w:val="24"/>
        </w:rPr>
        <w:t>Sedangkan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59 UUP </w:t>
      </w:r>
      <w:proofErr w:type="spellStart"/>
      <w:r w:rsidRPr="0046311E">
        <w:rPr>
          <w:rFonts w:ascii="Times New Roman" w:hAnsi="Times New Roman" w:cs="Times New Roman"/>
          <w:sz w:val="24"/>
          <w:szCs w:val="24"/>
        </w:rPr>
        <w:t>menyatakan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kewarganegaraan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diperoleh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sebagai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akibat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putusnya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menentukan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berlaku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baik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terkait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publik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maupun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perdata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w:t>
      </w:r>
      <w:r w:rsidRPr="0046311E">
        <w:rPr>
          <w:rFonts w:ascii="Times New Roman" w:hAnsi="Times New Roman" w:cs="Times New Roman"/>
          <w:sz w:val="24"/>
          <w:szCs w:val="24"/>
        </w:rPr>
        <w:lastRenderedPageBreak/>
        <w:t xml:space="preserve">1), dan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dilangsungkan</w:t>
      </w:r>
      <w:proofErr w:type="spellEnd"/>
      <w:r w:rsidRPr="0046311E">
        <w:rPr>
          <w:rFonts w:ascii="Times New Roman" w:hAnsi="Times New Roman" w:cs="Times New Roman"/>
          <w:sz w:val="24"/>
          <w:szCs w:val="24"/>
        </w:rPr>
        <w:t xml:space="preserve"> di Indonesia </w:t>
      </w:r>
      <w:proofErr w:type="spellStart"/>
      <w:r w:rsidRPr="0046311E">
        <w:rPr>
          <w:rFonts w:ascii="Times New Roman" w:hAnsi="Times New Roman" w:cs="Times New Roman"/>
          <w:sz w:val="24"/>
          <w:szCs w:val="24"/>
        </w:rPr>
        <w:t>dilakukan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Undang-undang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2).</w:t>
      </w:r>
    </w:p>
    <w:p w14:paraId="7E2B1637" w14:textId="77777777" w:rsidR="00D32D13" w:rsidRPr="0046311E"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60 UUP </w:t>
      </w:r>
      <w:proofErr w:type="spellStart"/>
      <w:r w:rsidRPr="0046311E">
        <w:rPr>
          <w:rFonts w:ascii="Times New Roman" w:hAnsi="Times New Roman" w:cs="Times New Roman"/>
          <w:sz w:val="24"/>
          <w:szCs w:val="24"/>
        </w:rPr>
        <w:t>kemudian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menyatakan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baru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dilangsungkan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bilamana</w:t>
      </w:r>
      <w:proofErr w:type="spellEnd"/>
      <w:r w:rsidRPr="0046311E">
        <w:rPr>
          <w:rFonts w:ascii="Times New Roman" w:hAnsi="Times New Roman" w:cs="Times New Roman"/>
          <w:sz w:val="24"/>
          <w:szCs w:val="24"/>
        </w:rPr>
        <w:t xml:space="preserve"> para </w:t>
      </w:r>
      <w:proofErr w:type="spellStart"/>
      <w:r w:rsidRPr="0046311E">
        <w:rPr>
          <w:rFonts w:ascii="Times New Roman" w:hAnsi="Times New Roman" w:cs="Times New Roman"/>
          <w:sz w:val="24"/>
          <w:szCs w:val="24"/>
        </w:rPr>
        <w:t>pihak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memenuhi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syaratsyarat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sebagai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ditentukan</w:t>
      </w:r>
      <w:proofErr w:type="spellEnd"/>
      <w:r w:rsidRPr="0046311E">
        <w:rPr>
          <w:rFonts w:ascii="Times New Roman" w:hAnsi="Times New Roman" w:cs="Times New Roman"/>
          <w:sz w:val="24"/>
          <w:szCs w:val="24"/>
        </w:rPr>
        <w:t xml:space="preserve"> oleh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berlaku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bagi</w:t>
      </w:r>
      <w:proofErr w:type="spellEnd"/>
      <w:r w:rsidRPr="0046311E">
        <w:rPr>
          <w:rFonts w:ascii="Times New Roman" w:hAnsi="Times New Roman" w:cs="Times New Roman"/>
          <w:sz w:val="24"/>
          <w:szCs w:val="24"/>
        </w:rPr>
        <w:t xml:space="preserve"> masing-masing </w:t>
      </w:r>
      <w:proofErr w:type="spellStart"/>
      <w:r w:rsidRPr="0046311E">
        <w:rPr>
          <w:rFonts w:ascii="Times New Roman" w:hAnsi="Times New Roman" w:cs="Times New Roman"/>
          <w:sz w:val="24"/>
          <w:szCs w:val="24"/>
        </w:rPr>
        <w:t>pihak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1). Hal mana </w:t>
      </w:r>
      <w:proofErr w:type="spellStart"/>
      <w:r w:rsidRPr="0046311E">
        <w:rPr>
          <w:rFonts w:ascii="Times New Roman" w:hAnsi="Times New Roman" w:cs="Times New Roman"/>
          <w:sz w:val="24"/>
          <w:szCs w:val="24"/>
        </w:rPr>
        <w:t>haruslah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dibuktikan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surat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keterangan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mereka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berlaku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bagi</w:t>
      </w:r>
      <w:proofErr w:type="spellEnd"/>
      <w:r w:rsidRPr="0046311E">
        <w:rPr>
          <w:rFonts w:ascii="Times New Roman" w:hAnsi="Times New Roman" w:cs="Times New Roman"/>
          <w:sz w:val="24"/>
          <w:szCs w:val="24"/>
          <w:lang w:val="id-ID"/>
        </w:rPr>
        <w:t xml:space="preserve"> </w:t>
      </w:r>
      <w:proofErr w:type="spellStart"/>
      <w:r w:rsidRPr="0046311E">
        <w:rPr>
          <w:rFonts w:ascii="Times New Roman" w:hAnsi="Times New Roman" w:cs="Times New Roman"/>
          <w:sz w:val="24"/>
          <w:szCs w:val="24"/>
        </w:rPr>
        <w:t>pihak</w:t>
      </w:r>
      <w:proofErr w:type="spellEnd"/>
      <w:r w:rsidRPr="0046311E">
        <w:rPr>
          <w:rFonts w:ascii="Times New Roman" w:hAnsi="Times New Roman" w:cs="Times New Roman"/>
          <w:sz w:val="24"/>
          <w:szCs w:val="24"/>
        </w:rPr>
        <w:t xml:space="preserve"> masing-masing </w:t>
      </w:r>
      <w:proofErr w:type="spellStart"/>
      <w:r w:rsidRPr="0046311E">
        <w:rPr>
          <w:rFonts w:ascii="Times New Roman" w:hAnsi="Times New Roman" w:cs="Times New Roman"/>
          <w:sz w:val="24"/>
          <w:szCs w:val="24"/>
        </w:rPr>
        <w:t>berwenang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mencatat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2). Jika </w:t>
      </w:r>
      <w:proofErr w:type="spellStart"/>
      <w:r w:rsidRPr="0046311E">
        <w:rPr>
          <w:rFonts w:ascii="Times New Roman" w:hAnsi="Times New Roman" w:cs="Times New Roman"/>
          <w:sz w:val="24"/>
          <w:szCs w:val="24"/>
        </w:rPr>
        <w:t>pejabat</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bersangkutan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menolak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untuk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memberikan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surat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keterangan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maka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atas</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permintaan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berkepentingan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Pengadilan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memberikan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keputusan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tidak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beracara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serta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tidak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boleh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dimintakan</w:t>
      </w:r>
      <w:proofErr w:type="spellEnd"/>
      <w:r w:rsidRPr="0046311E">
        <w:rPr>
          <w:rFonts w:ascii="Times New Roman" w:hAnsi="Times New Roman" w:cs="Times New Roman"/>
          <w:sz w:val="24"/>
          <w:szCs w:val="24"/>
        </w:rPr>
        <w:t xml:space="preserve"> banding </w:t>
      </w:r>
      <w:proofErr w:type="spellStart"/>
      <w:r w:rsidRPr="0046311E">
        <w:rPr>
          <w:rFonts w:ascii="Times New Roman" w:hAnsi="Times New Roman" w:cs="Times New Roman"/>
          <w:sz w:val="24"/>
          <w:szCs w:val="24"/>
        </w:rPr>
        <w:t>lagi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soal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apakah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penolakan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pemberian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surat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keteranagn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beralasan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tidak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3). Jika </w:t>
      </w:r>
      <w:proofErr w:type="spellStart"/>
      <w:r w:rsidRPr="0046311E">
        <w:rPr>
          <w:rFonts w:ascii="Times New Roman" w:hAnsi="Times New Roman" w:cs="Times New Roman"/>
          <w:sz w:val="24"/>
          <w:szCs w:val="24"/>
        </w:rPr>
        <w:t>pengadilan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memutuskan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penolakan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tidak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beralasan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maka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keputusan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menjadi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pengganti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keterangan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dimaksud</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(3)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4). </w:t>
      </w:r>
      <w:proofErr w:type="spellStart"/>
      <w:r w:rsidRPr="0046311E">
        <w:rPr>
          <w:rFonts w:ascii="Times New Roman" w:hAnsi="Times New Roman" w:cs="Times New Roman"/>
          <w:sz w:val="24"/>
          <w:szCs w:val="24"/>
        </w:rPr>
        <w:t>Selain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syarat-syarat</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ditentukan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60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UUP </w:t>
      </w:r>
      <w:proofErr w:type="spellStart"/>
      <w:r w:rsidRPr="0046311E">
        <w:rPr>
          <w:rFonts w:ascii="Times New Roman" w:hAnsi="Times New Roman" w:cs="Times New Roman"/>
          <w:sz w:val="24"/>
          <w:szCs w:val="24"/>
        </w:rPr>
        <w:t>memerintahkan</w:t>
      </w:r>
      <w:proofErr w:type="spellEnd"/>
      <w:r w:rsidRPr="0046311E">
        <w:rPr>
          <w:rFonts w:ascii="Times New Roman" w:hAnsi="Times New Roman" w:cs="Times New Roman"/>
          <w:sz w:val="24"/>
          <w:szCs w:val="24"/>
        </w:rPr>
        <w:t xml:space="preserve"> pula </w:t>
      </w:r>
      <w:proofErr w:type="spellStart"/>
      <w:r w:rsidRPr="0046311E">
        <w:rPr>
          <w:rFonts w:ascii="Times New Roman" w:hAnsi="Times New Roman" w:cs="Times New Roman"/>
          <w:sz w:val="24"/>
          <w:szCs w:val="24"/>
        </w:rPr>
        <w:t>supaya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dicatat</w:t>
      </w:r>
      <w:proofErr w:type="spellEnd"/>
      <w:r w:rsidRPr="0046311E">
        <w:rPr>
          <w:rFonts w:ascii="Times New Roman" w:hAnsi="Times New Roman" w:cs="Times New Roman"/>
          <w:sz w:val="24"/>
          <w:szCs w:val="24"/>
        </w:rPr>
        <w:t xml:space="preserve"> oleh </w:t>
      </w:r>
      <w:proofErr w:type="spellStart"/>
      <w:r w:rsidRPr="0046311E">
        <w:rPr>
          <w:rFonts w:ascii="Times New Roman" w:hAnsi="Times New Roman" w:cs="Times New Roman"/>
          <w:sz w:val="24"/>
          <w:szCs w:val="24"/>
        </w:rPr>
        <w:t>pegawai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pencatat</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berwenang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61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1).</w:t>
      </w:r>
    </w:p>
    <w:p w14:paraId="5600342A" w14:textId="77777777" w:rsidR="00D32D13" w:rsidRPr="0046311E"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46311E">
        <w:rPr>
          <w:rFonts w:ascii="Times New Roman" w:hAnsi="Times New Roman" w:cs="Times New Roman"/>
          <w:sz w:val="24"/>
          <w:szCs w:val="24"/>
        </w:rPr>
        <w:t>Bagi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mereka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melangsungkan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tanpa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memperlihatkan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terlebih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dahulu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kepada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pegawai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pencatat</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berwenang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surat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keterangan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membuktikan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syarat-syarat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sebagai</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telah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ditentukan</w:t>
      </w:r>
      <w:proofErr w:type="spellEnd"/>
      <w:r w:rsidRPr="0046311E">
        <w:rPr>
          <w:rFonts w:ascii="Times New Roman" w:hAnsi="Times New Roman" w:cs="Times New Roman"/>
          <w:sz w:val="24"/>
          <w:szCs w:val="24"/>
        </w:rPr>
        <w:t xml:space="preserve"> oleh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60 UUP, </w:t>
      </w:r>
      <w:proofErr w:type="spellStart"/>
      <w:r w:rsidRPr="0046311E">
        <w:rPr>
          <w:rFonts w:ascii="Times New Roman" w:hAnsi="Times New Roman" w:cs="Times New Roman"/>
          <w:sz w:val="24"/>
          <w:szCs w:val="24"/>
        </w:rPr>
        <w:t>diancam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pidana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kurungan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selama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satu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bulan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sedangkan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bagi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pegawai</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mencatat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lastRenderedPageBreak/>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ancaman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hukumannya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ditingkatkan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kurungan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tiga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bulan</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ditambah</w:t>
      </w:r>
      <w:proofErr w:type="spellEnd"/>
      <w:r w:rsidRPr="0046311E">
        <w:rPr>
          <w:rFonts w:ascii="Times New Roman" w:hAnsi="Times New Roman" w:cs="Times New Roman"/>
          <w:sz w:val="24"/>
          <w:szCs w:val="24"/>
        </w:rPr>
        <w:t xml:space="preserve"> pula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jabatan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61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2 dan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3).</w:t>
      </w:r>
    </w:p>
    <w:p w14:paraId="60DE1695" w14:textId="77777777" w:rsidR="00D32D13" w:rsidRPr="0046311E" w:rsidRDefault="00D32D13" w:rsidP="00D32D13">
      <w:pPr>
        <w:pStyle w:val="ListParagraph"/>
        <w:spacing w:after="0" w:line="504" w:lineRule="auto"/>
        <w:ind w:left="450" w:firstLine="720"/>
        <w:jc w:val="both"/>
        <w:rPr>
          <w:rFonts w:ascii="Times New Roman" w:hAnsi="Times New Roman" w:cs="Times New Roman"/>
          <w:b/>
          <w:sz w:val="24"/>
          <w:szCs w:val="24"/>
          <w:lang w:val="id-ID"/>
        </w:rPr>
      </w:pPr>
      <w:proofErr w:type="spellStart"/>
      <w:r w:rsidRPr="0046311E">
        <w:rPr>
          <w:rFonts w:ascii="Times New Roman" w:hAnsi="Times New Roman" w:cs="Times New Roman"/>
          <w:sz w:val="24"/>
          <w:szCs w:val="24"/>
        </w:rPr>
        <w:t>Ketentuan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terakhir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mengenai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UUP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62 </w:t>
      </w:r>
      <w:proofErr w:type="spellStart"/>
      <w:r w:rsidRPr="0046311E">
        <w:rPr>
          <w:rFonts w:ascii="Times New Roman" w:hAnsi="Times New Roman" w:cs="Times New Roman"/>
          <w:sz w:val="24"/>
          <w:szCs w:val="24"/>
        </w:rPr>
        <w:t>mengatur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kedudukan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anak</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lahir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akibat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yaitu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dikatakan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kedudukan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diatur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sesuai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Pasal</w:t>
      </w:r>
      <w:proofErr w:type="spellEnd"/>
      <w:r w:rsidRPr="0046311E">
        <w:rPr>
          <w:rFonts w:ascii="Times New Roman" w:hAnsi="Times New Roman" w:cs="Times New Roman"/>
          <w:sz w:val="24"/>
          <w:szCs w:val="24"/>
        </w:rPr>
        <w:t xml:space="preserve"> 59 </w:t>
      </w:r>
      <w:proofErr w:type="spellStart"/>
      <w:r w:rsidRPr="0046311E">
        <w:rPr>
          <w:rFonts w:ascii="Times New Roman" w:hAnsi="Times New Roman" w:cs="Times New Roman"/>
          <w:sz w:val="24"/>
          <w:szCs w:val="24"/>
        </w:rPr>
        <w:t>ayat</w:t>
      </w:r>
      <w:proofErr w:type="spellEnd"/>
      <w:r w:rsidRPr="0046311E">
        <w:rPr>
          <w:rFonts w:ascii="Times New Roman" w:hAnsi="Times New Roman" w:cs="Times New Roman"/>
          <w:sz w:val="24"/>
          <w:szCs w:val="24"/>
        </w:rPr>
        <w:t xml:space="preserve"> (1) UUP.</w:t>
      </w:r>
    </w:p>
    <w:p w14:paraId="43153E7A" w14:textId="77777777" w:rsidR="00D32D13" w:rsidRPr="0046311E" w:rsidRDefault="00D32D13">
      <w:pPr>
        <w:pStyle w:val="ListParagraph"/>
        <w:numPr>
          <w:ilvl w:val="0"/>
          <w:numId w:val="28"/>
        </w:numPr>
        <w:spacing w:after="0" w:line="504" w:lineRule="auto"/>
        <w:ind w:left="450"/>
        <w:jc w:val="both"/>
        <w:rPr>
          <w:rFonts w:ascii="Times New Roman" w:hAnsi="Times New Roman" w:cs="Times New Roman"/>
          <w:b/>
          <w:sz w:val="24"/>
          <w:szCs w:val="24"/>
          <w:lang w:val="id-ID"/>
        </w:rPr>
      </w:pP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Campuran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Menurut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Sistem</w:t>
      </w:r>
      <w:proofErr w:type="spellEnd"/>
      <w:r w:rsidRPr="0046311E">
        <w:rPr>
          <w:rFonts w:ascii="Times New Roman" w:hAnsi="Times New Roman" w:cs="Times New Roman"/>
          <w:sz w:val="24"/>
          <w:szCs w:val="24"/>
        </w:rPr>
        <w:t xml:space="preserve"> Hukum </w:t>
      </w:r>
      <w:proofErr w:type="spellStart"/>
      <w:r w:rsidRPr="0046311E">
        <w:rPr>
          <w:rFonts w:ascii="Times New Roman" w:hAnsi="Times New Roman" w:cs="Times New Roman"/>
          <w:sz w:val="24"/>
          <w:szCs w:val="24"/>
        </w:rPr>
        <w:t>Perdata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Internasional</w:t>
      </w:r>
      <w:proofErr w:type="spellEnd"/>
    </w:p>
    <w:p w14:paraId="210A9AD3" w14:textId="77777777" w:rsidR="00D32D13" w:rsidRPr="0046311E" w:rsidRDefault="00D32D13" w:rsidP="00D32D13">
      <w:pPr>
        <w:pStyle w:val="ListParagraph"/>
        <w:spacing w:after="0" w:line="504" w:lineRule="auto"/>
        <w:ind w:left="540" w:firstLine="720"/>
        <w:jc w:val="both"/>
        <w:rPr>
          <w:rFonts w:ascii="Times New Roman" w:hAnsi="Times New Roman" w:cs="Times New Roman"/>
          <w:sz w:val="24"/>
          <w:szCs w:val="24"/>
        </w:rPr>
      </w:pPr>
      <w:r w:rsidRPr="0046311E">
        <w:rPr>
          <w:rFonts w:ascii="Times New Roman" w:hAnsi="Times New Roman" w:cs="Times New Roman"/>
          <w:sz w:val="24"/>
          <w:szCs w:val="24"/>
        </w:rPr>
        <w:t xml:space="preserve">Banyak </w:t>
      </w:r>
      <w:proofErr w:type="spellStart"/>
      <w:r w:rsidRPr="0046311E">
        <w:rPr>
          <w:rFonts w:ascii="Times New Roman" w:hAnsi="Times New Roman" w:cs="Times New Roman"/>
          <w:sz w:val="24"/>
          <w:szCs w:val="24"/>
        </w:rPr>
        <w:t>peristiwa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terjadi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kehidupan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seharihari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baik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dibidang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perdata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pidana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maupun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bidang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lain. </w:t>
      </w:r>
      <w:proofErr w:type="spellStart"/>
      <w:r w:rsidRPr="0046311E">
        <w:rPr>
          <w:rFonts w:ascii="Times New Roman" w:hAnsi="Times New Roman" w:cs="Times New Roman"/>
          <w:sz w:val="24"/>
          <w:szCs w:val="24"/>
        </w:rPr>
        <w:t>Seiring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semakin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kompleks</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beragamnya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peristiwa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terjadi</w:t>
      </w:r>
      <w:proofErr w:type="spellEnd"/>
      <w:r w:rsidRPr="0046311E">
        <w:rPr>
          <w:rFonts w:ascii="Times New Roman" w:hAnsi="Times New Roman" w:cs="Times New Roman"/>
          <w:sz w:val="24"/>
          <w:szCs w:val="24"/>
        </w:rPr>
        <w:t xml:space="preserve"> di era </w:t>
      </w:r>
      <w:proofErr w:type="spellStart"/>
      <w:r w:rsidRPr="0046311E">
        <w:rPr>
          <w:rFonts w:ascii="Times New Roman" w:hAnsi="Times New Roman" w:cs="Times New Roman"/>
          <w:sz w:val="24"/>
          <w:szCs w:val="24"/>
        </w:rPr>
        <w:t>globalisasi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menuntut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pola-pola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hubungan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lebih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komprehensif</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pergaulan</w:t>
      </w:r>
      <w:proofErr w:type="spellEnd"/>
      <w:r w:rsidRPr="0046311E">
        <w:rPr>
          <w:rFonts w:ascii="Times New Roman" w:hAnsi="Times New Roman" w:cs="Times New Roman"/>
          <w:sz w:val="24"/>
          <w:szCs w:val="24"/>
        </w:rPr>
        <w:t xml:space="preserve"> di </w:t>
      </w:r>
      <w:proofErr w:type="spellStart"/>
      <w:r w:rsidRPr="0046311E">
        <w:rPr>
          <w:rFonts w:ascii="Times New Roman" w:hAnsi="Times New Roman" w:cs="Times New Roman"/>
          <w:sz w:val="24"/>
          <w:szCs w:val="24"/>
        </w:rPr>
        <w:t>masyarakat</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tidak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hanya</w:t>
      </w:r>
      <w:proofErr w:type="spellEnd"/>
      <w:r w:rsidRPr="0046311E">
        <w:rPr>
          <w:rFonts w:ascii="Times New Roman" w:hAnsi="Times New Roman" w:cs="Times New Roman"/>
          <w:sz w:val="24"/>
          <w:szCs w:val="24"/>
        </w:rPr>
        <w:t xml:space="preserve"> di </w:t>
      </w:r>
      <w:proofErr w:type="spellStart"/>
      <w:r w:rsidRPr="0046311E">
        <w:rPr>
          <w:rFonts w:ascii="Times New Roman" w:hAnsi="Times New Roman" w:cs="Times New Roman"/>
          <w:sz w:val="24"/>
          <w:szCs w:val="24"/>
        </w:rPr>
        <w:t>lingkup</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nasional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namun</w:t>
      </w:r>
      <w:proofErr w:type="spellEnd"/>
      <w:r w:rsidRPr="0046311E">
        <w:rPr>
          <w:rFonts w:ascii="Times New Roman" w:hAnsi="Times New Roman" w:cs="Times New Roman"/>
          <w:sz w:val="24"/>
          <w:szCs w:val="24"/>
        </w:rPr>
        <w:t xml:space="preserve"> juga </w:t>
      </w:r>
      <w:proofErr w:type="spellStart"/>
      <w:r w:rsidRPr="0046311E">
        <w:rPr>
          <w:rFonts w:ascii="Times New Roman" w:hAnsi="Times New Roman" w:cs="Times New Roman"/>
          <w:sz w:val="24"/>
          <w:szCs w:val="24"/>
        </w:rPr>
        <w:t>internasional</w:t>
      </w:r>
      <w:proofErr w:type="spellEnd"/>
      <w:r w:rsidRPr="0046311E">
        <w:rPr>
          <w:rFonts w:ascii="Times New Roman" w:hAnsi="Times New Roman" w:cs="Times New Roman"/>
          <w:sz w:val="24"/>
          <w:szCs w:val="24"/>
        </w:rPr>
        <w:t xml:space="preserve">. Salah </w:t>
      </w:r>
      <w:proofErr w:type="spellStart"/>
      <w:r w:rsidRPr="0046311E">
        <w:rPr>
          <w:rFonts w:ascii="Times New Roman" w:hAnsi="Times New Roman" w:cs="Times New Roman"/>
          <w:sz w:val="24"/>
          <w:szCs w:val="24"/>
        </w:rPr>
        <w:t>satu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bidang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ilmu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menjawab</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tantangan</w:t>
      </w:r>
      <w:proofErr w:type="spellEnd"/>
      <w:r w:rsidRPr="0046311E">
        <w:rPr>
          <w:rFonts w:ascii="Times New Roman" w:hAnsi="Times New Roman" w:cs="Times New Roman"/>
          <w:sz w:val="24"/>
          <w:szCs w:val="24"/>
        </w:rPr>
        <w:t xml:space="preserve"> zaman </w:t>
      </w:r>
      <w:proofErr w:type="spellStart"/>
      <w:r w:rsidRPr="0046311E">
        <w:rPr>
          <w:rFonts w:ascii="Times New Roman" w:hAnsi="Times New Roman" w:cs="Times New Roman"/>
          <w:sz w:val="24"/>
          <w:szCs w:val="24"/>
        </w:rPr>
        <w:t>mengenai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beragamnya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pergaulan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masyarakat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internasional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adalah</w:t>
      </w:r>
      <w:proofErr w:type="spellEnd"/>
      <w:r w:rsidRPr="0046311E">
        <w:rPr>
          <w:rFonts w:ascii="Times New Roman" w:hAnsi="Times New Roman" w:cs="Times New Roman"/>
          <w:sz w:val="24"/>
          <w:szCs w:val="24"/>
        </w:rPr>
        <w:t xml:space="preserve"> Hukum </w:t>
      </w:r>
      <w:proofErr w:type="spellStart"/>
      <w:r w:rsidRPr="0046311E">
        <w:rPr>
          <w:rFonts w:ascii="Times New Roman" w:hAnsi="Times New Roman" w:cs="Times New Roman"/>
          <w:sz w:val="24"/>
          <w:szCs w:val="24"/>
        </w:rPr>
        <w:t>Perdata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Internasional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selanjutnya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disebut</w:t>
      </w:r>
      <w:proofErr w:type="spellEnd"/>
      <w:r w:rsidRPr="0046311E">
        <w:rPr>
          <w:rFonts w:ascii="Times New Roman" w:hAnsi="Times New Roman" w:cs="Times New Roman"/>
          <w:sz w:val="24"/>
          <w:szCs w:val="24"/>
        </w:rPr>
        <w:t xml:space="preserve"> HPI). </w:t>
      </w:r>
      <w:proofErr w:type="spellStart"/>
      <w:r w:rsidRPr="0046311E">
        <w:rPr>
          <w:rFonts w:ascii="Times New Roman" w:hAnsi="Times New Roman" w:cs="Times New Roman"/>
          <w:sz w:val="24"/>
          <w:szCs w:val="24"/>
        </w:rPr>
        <w:t>Sebagai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bagian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perselisihan</w:t>
      </w:r>
      <w:proofErr w:type="spellEnd"/>
      <w:r w:rsidRPr="0046311E">
        <w:rPr>
          <w:rFonts w:ascii="Times New Roman" w:hAnsi="Times New Roman" w:cs="Times New Roman"/>
          <w:sz w:val="24"/>
          <w:szCs w:val="24"/>
        </w:rPr>
        <w:t xml:space="preserve">. Hukum </w:t>
      </w:r>
      <w:proofErr w:type="spellStart"/>
      <w:r w:rsidRPr="0046311E">
        <w:rPr>
          <w:rFonts w:ascii="Times New Roman" w:hAnsi="Times New Roman" w:cs="Times New Roman"/>
          <w:sz w:val="24"/>
          <w:szCs w:val="24"/>
        </w:rPr>
        <w:t>Perdata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Internasional</w:t>
      </w:r>
      <w:proofErr w:type="spellEnd"/>
      <w:r w:rsidRPr="0046311E">
        <w:rPr>
          <w:rFonts w:ascii="Times New Roman" w:hAnsi="Times New Roman" w:cs="Times New Roman"/>
          <w:sz w:val="24"/>
          <w:szCs w:val="24"/>
        </w:rPr>
        <w:t xml:space="preserve"> pada </w:t>
      </w:r>
      <w:proofErr w:type="spellStart"/>
      <w:r w:rsidRPr="0046311E">
        <w:rPr>
          <w:rFonts w:ascii="Times New Roman" w:hAnsi="Times New Roman" w:cs="Times New Roman"/>
          <w:sz w:val="24"/>
          <w:szCs w:val="24"/>
        </w:rPr>
        <w:t>dasarnya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merupakan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perangkat</w:t>
      </w:r>
      <w:proofErr w:type="spellEnd"/>
      <w:r w:rsidRPr="0046311E">
        <w:rPr>
          <w:rFonts w:ascii="Times New Roman" w:hAnsi="Times New Roman" w:cs="Times New Roman"/>
          <w:sz w:val="24"/>
          <w:szCs w:val="24"/>
        </w:rPr>
        <w:t xml:space="preserve"> di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sistem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nasional</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mengatur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hubungan-hubungan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peristiwa-peristiwa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menunjukkan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kaitan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lebih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dari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satu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sistem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nasional</w:t>
      </w:r>
      <w:proofErr w:type="spellEnd"/>
      <w:r w:rsidRPr="0046311E">
        <w:rPr>
          <w:rFonts w:ascii="Times New Roman" w:hAnsi="Times New Roman" w:cs="Times New Roman"/>
          <w:sz w:val="24"/>
          <w:szCs w:val="24"/>
        </w:rPr>
        <w:t xml:space="preserve">. Dari </w:t>
      </w:r>
      <w:proofErr w:type="spellStart"/>
      <w:r w:rsidRPr="0046311E">
        <w:rPr>
          <w:rFonts w:ascii="Times New Roman" w:hAnsi="Times New Roman" w:cs="Times New Roman"/>
          <w:sz w:val="24"/>
          <w:szCs w:val="24"/>
        </w:rPr>
        <w:t>batasan</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sederhana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saja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sudah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dirasakan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bahwa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bidang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tentunya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semakin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dibutuhkan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peran</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fungsinya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terutama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mengatur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pergaulan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masyarakat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internasional</w:t>
      </w:r>
      <w:proofErr w:type="spellEnd"/>
      <w:r w:rsidRPr="0046311E">
        <w:rPr>
          <w:rFonts w:ascii="Times New Roman" w:hAnsi="Times New Roman" w:cs="Times New Roman"/>
          <w:sz w:val="24"/>
          <w:szCs w:val="24"/>
        </w:rPr>
        <w:t>.</w:t>
      </w:r>
    </w:p>
    <w:p w14:paraId="2EE25596" w14:textId="77777777" w:rsidR="00D32D13" w:rsidRPr="0046311E" w:rsidRDefault="00D32D13" w:rsidP="00D32D13">
      <w:pPr>
        <w:pStyle w:val="ListParagraph"/>
        <w:spacing w:after="0" w:line="504" w:lineRule="auto"/>
        <w:ind w:left="540" w:firstLine="720"/>
        <w:jc w:val="both"/>
        <w:rPr>
          <w:rFonts w:ascii="Times New Roman" w:hAnsi="Times New Roman" w:cs="Times New Roman"/>
          <w:b/>
          <w:sz w:val="24"/>
          <w:szCs w:val="24"/>
          <w:lang w:val="id-ID"/>
        </w:rPr>
      </w:pPr>
      <w:r w:rsidRPr="0046311E">
        <w:rPr>
          <w:rFonts w:ascii="Times New Roman" w:hAnsi="Times New Roman" w:cs="Times New Roman"/>
          <w:sz w:val="24"/>
          <w:szCs w:val="24"/>
        </w:rPr>
        <w:lastRenderedPageBreak/>
        <w:t xml:space="preserve">Hukum </w:t>
      </w:r>
      <w:proofErr w:type="spellStart"/>
      <w:r w:rsidRPr="0046311E">
        <w:rPr>
          <w:rFonts w:ascii="Times New Roman" w:hAnsi="Times New Roman" w:cs="Times New Roman"/>
          <w:sz w:val="24"/>
          <w:szCs w:val="24"/>
        </w:rPr>
        <w:t>Perdata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Internasional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adalah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seperangkat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kaidah-kaidah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asas-asas</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atau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aturan-aturan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nasional</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dibuat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untuk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mengatur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peristiwa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hubungan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mengandung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unsurunsur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transnasional</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atau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unsur-unsur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ekstrateritorial</w:t>
      </w:r>
      <w:proofErr w:type="spellEnd"/>
      <w:r w:rsidRPr="0046311E">
        <w:rPr>
          <w:rFonts w:ascii="Times New Roman" w:hAnsi="Times New Roman" w:cs="Times New Roman"/>
          <w:sz w:val="24"/>
          <w:szCs w:val="24"/>
        </w:rPr>
        <w:t xml:space="preserve">). Oleh </w:t>
      </w:r>
      <w:proofErr w:type="spellStart"/>
      <w:r w:rsidRPr="0046311E">
        <w:rPr>
          <w:rFonts w:ascii="Times New Roman" w:hAnsi="Times New Roman" w:cs="Times New Roman"/>
          <w:sz w:val="24"/>
          <w:szCs w:val="24"/>
        </w:rPr>
        <w:t>sebab</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itu</w:t>
      </w:r>
      <w:proofErr w:type="spellEnd"/>
      <w:r w:rsidRPr="0046311E">
        <w:rPr>
          <w:rFonts w:ascii="Times New Roman" w:hAnsi="Times New Roman" w:cs="Times New Roman"/>
          <w:sz w:val="24"/>
          <w:szCs w:val="24"/>
        </w:rPr>
        <w:t>,</w:t>
      </w:r>
      <w:r w:rsidRPr="0046311E">
        <w:rPr>
          <w:rFonts w:ascii="Times New Roman" w:hAnsi="Times New Roman" w:cs="Times New Roman"/>
          <w:sz w:val="24"/>
          <w:szCs w:val="24"/>
          <w:lang w:val="id-ID"/>
        </w:rPr>
        <w:t xml:space="preserve"> </w:t>
      </w:r>
      <w:proofErr w:type="spellStart"/>
      <w:r w:rsidRPr="0046311E">
        <w:rPr>
          <w:rFonts w:ascii="Times New Roman" w:hAnsi="Times New Roman" w:cs="Times New Roman"/>
          <w:sz w:val="24"/>
          <w:szCs w:val="24"/>
        </w:rPr>
        <w:t>persoalan-persoalan</w:t>
      </w:r>
      <w:proofErr w:type="spellEnd"/>
      <w:r w:rsidRPr="0046311E">
        <w:rPr>
          <w:rFonts w:ascii="Times New Roman" w:hAnsi="Times New Roman" w:cs="Times New Roman"/>
          <w:sz w:val="24"/>
          <w:szCs w:val="24"/>
        </w:rPr>
        <w:t xml:space="preserve"> HPI yang </w:t>
      </w:r>
      <w:proofErr w:type="spellStart"/>
      <w:r w:rsidRPr="0046311E">
        <w:rPr>
          <w:rFonts w:ascii="Times New Roman" w:hAnsi="Times New Roman" w:cs="Times New Roman"/>
          <w:sz w:val="24"/>
          <w:szCs w:val="24"/>
        </w:rPr>
        <w:t>mengandung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unsur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asing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tersebut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terselesaikan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secara</w:t>
      </w:r>
      <w:proofErr w:type="spellEnd"/>
      <w:r w:rsidRPr="0046311E">
        <w:rPr>
          <w:rFonts w:ascii="Times New Roman" w:hAnsi="Times New Roman" w:cs="Times New Roman"/>
          <w:sz w:val="24"/>
          <w:szCs w:val="24"/>
        </w:rPr>
        <w:t xml:space="preserve"> optimal </w:t>
      </w:r>
      <w:proofErr w:type="spellStart"/>
      <w:r w:rsidRPr="0046311E">
        <w:rPr>
          <w:rFonts w:ascii="Times New Roman" w:hAnsi="Times New Roman" w:cs="Times New Roman"/>
          <w:sz w:val="24"/>
          <w:szCs w:val="24"/>
        </w:rPr>
        <w:t>bila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asas-asas</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HPI </w:t>
      </w:r>
      <w:proofErr w:type="spellStart"/>
      <w:r w:rsidRPr="0046311E">
        <w:rPr>
          <w:rFonts w:ascii="Times New Roman" w:hAnsi="Times New Roman" w:cs="Times New Roman"/>
          <w:sz w:val="24"/>
          <w:szCs w:val="24"/>
        </w:rPr>
        <w:t>dapat</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ditegakkan</w:t>
      </w:r>
      <w:proofErr w:type="spellEnd"/>
      <w:r w:rsidRPr="0046311E">
        <w:rPr>
          <w:rFonts w:ascii="Times New Roman" w:hAnsi="Times New Roman" w:cs="Times New Roman"/>
          <w:sz w:val="24"/>
          <w:szCs w:val="24"/>
        </w:rPr>
        <w:t xml:space="preserve">. Salah </w:t>
      </w:r>
      <w:proofErr w:type="spellStart"/>
      <w:r w:rsidRPr="0046311E">
        <w:rPr>
          <w:rFonts w:ascii="Times New Roman" w:hAnsi="Times New Roman" w:cs="Times New Roman"/>
          <w:sz w:val="24"/>
          <w:szCs w:val="24"/>
        </w:rPr>
        <w:t>satu</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asas-asas</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umum</w:t>
      </w:r>
      <w:proofErr w:type="spellEnd"/>
      <w:r w:rsidRPr="0046311E">
        <w:rPr>
          <w:rFonts w:ascii="Times New Roman" w:hAnsi="Times New Roman" w:cs="Times New Roman"/>
          <w:sz w:val="24"/>
          <w:szCs w:val="24"/>
        </w:rPr>
        <w:t xml:space="preserve"> HPI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beberapa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keperdataan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adalah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asas-asas</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dalam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hukum</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keluarga</w:t>
      </w:r>
      <w:proofErr w:type="spellEnd"/>
      <w:r w:rsidRPr="0046311E">
        <w:rPr>
          <w:rFonts w:ascii="Times New Roman" w:hAnsi="Times New Roman" w:cs="Times New Roman"/>
          <w:sz w:val="24"/>
          <w:szCs w:val="24"/>
        </w:rPr>
        <w:t xml:space="preserve"> yang </w:t>
      </w:r>
      <w:proofErr w:type="spellStart"/>
      <w:r w:rsidRPr="0046311E">
        <w:rPr>
          <w:rFonts w:ascii="Times New Roman" w:hAnsi="Times New Roman" w:cs="Times New Roman"/>
          <w:sz w:val="24"/>
          <w:szCs w:val="24"/>
        </w:rPr>
        <w:t>berkaitan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dengan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masalah-masalah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seperti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hubungan</w:t>
      </w:r>
      <w:proofErr w:type="spellEnd"/>
      <w:r w:rsidRPr="0046311E">
        <w:rPr>
          <w:rFonts w:ascii="Times New Roman" w:hAnsi="Times New Roman" w:cs="Times New Roman"/>
          <w:sz w:val="24"/>
          <w:szCs w:val="24"/>
        </w:rPr>
        <w:t xml:space="preserve"> orang </w:t>
      </w:r>
      <w:proofErr w:type="spellStart"/>
      <w:r w:rsidRPr="0046311E">
        <w:rPr>
          <w:rFonts w:ascii="Times New Roman" w:hAnsi="Times New Roman" w:cs="Times New Roman"/>
          <w:sz w:val="24"/>
          <w:szCs w:val="24"/>
        </w:rPr>
        <w:t>tua</w:t>
      </w:r>
      <w:proofErr w:type="spellEnd"/>
      <w:r w:rsidRPr="0046311E">
        <w:rPr>
          <w:rFonts w:ascii="Times New Roman" w:hAnsi="Times New Roman" w:cs="Times New Roman"/>
          <w:sz w:val="24"/>
          <w:szCs w:val="24"/>
        </w:rPr>
        <w:t xml:space="preserve"> dan </w:t>
      </w:r>
      <w:proofErr w:type="spellStart"/>
      <w:r w:rsidRPr="0046311E">
        <w:rPr>
          <w:rFonts w:ascii="Times New Roman" w:hAnsi="Times New Roman" w:cs="Times New Roman"/>
          <w:sz w:val="24"/>
          <w:szCs w:val="24"/>
        </w:rPr>
        <w:t>anak</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pengangkatan</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anak</w:t>
      </w:r>
      <w:proofErr w:type="spellEnd"/>
      <w:r w:rsidRPr="0046311E">
        <w:rPr>
          <w:rFonts w:ascii="Times New Roman" w:hAnsi="Times New Roman" w:cs="Times New Roman"/>
          <w:sz w:val="24"/>
          <w:szCs w:val="24"/>
        </w:rPr>
        <w:t xml:space="preserve"> (adoption), </w:t>
      </w:r>
      <w:proofErr w:type="spellStart"/>
      <w:r w:rsidRPr="0046311E">
        <w:rPr>
          <w:rFonts w:ascii="Times New Roman" w:hAnsi="Times New Roman" w:cs="Times New Roman"/>
          <w:sz w:val="24"/>
          <w:szCs w:val="24"/>
        </w:rPr>
        <w:t>perceraian</w:t>
      </w:r>
      <w:proofErr w:type="spellEnd"/>
      <w:r w:rsidRPr="0046311E">
        <w:rPr>
          <w:rFonts w:ascii="Times New Roman" w:hAnsi="Times New Roman" w:cs="Times New Roman"/>
          <w:sz w:val="24"/>
          <w:szCs w:val="24"/>
        </w:rPr>
        <w:t xml:space="preserve"> (divorce), dan </w:t>
      </w:r>
      <w:proofErr w:type="spellStart"/>
      <w:r w:rsidRPr="0046311E">
        <w:rPr>
          <w:rFonts w:ascii="Times New Roman" w:hAnsi="Times New Roman" w:cs="Times New Roman"/>
          <w:sz w:val="24"/>
          <w:szCs w:val="24"/>
        </w:rPr>
        <w:t>harta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perkawinan</w:t>
      </w:r>
      <w:proofErr w:type="spellEnd"/>
      <w:r w:rsidRPr="0046311E">
        <w:rPr>
          <w:rFonts w:ascii="Times New Roman" w:hAnsi="Times New Roman" w:cs="Times New Roman"/>
          <w:sz w:val="24"/>
          <w:szCs w:val="24"/>
        </w:rPr>
        <w:t xml:space="preserve"> (marital property), yang mana </w:t>
      </w:r>
      <w:proofErr w:type="spellStart"/>
      <w:r w:rsidRPr="0046311E">
        <w:rPr>
          <w:rFonts w:ascii="Times New Roman" w:hAnsi="Times New Roman" w:cs="Times New Roman"/>
          <w:sz w:val="24"/>
          <w:szCs w:val="24"/>
        </w:rPr>
        <w:t>semua</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masalah</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ini</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mengandung</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unsur</w:t>
      </w:r>
      <w:proofErr w:type="spellEnd"/>
      <w:r w:rsidRPr="0046311E">
        <w:rPr>
          <w:rFonts w:ascii="Times New Roman" w:hAnsi="Times New Roman" w:cs="Times New Roman"/>
          <w:sz w:val="24"/>
          <w:szCs w:val="24"/>
        </w:rPr>
        <w:t xml:space="preserve"> </w:t>
      </w:r>
      <w:proofErr w:type="spellStart"/>
      <w:r w:rsidRPr="0046311E">
        <w:rPr>
          <w:rFonts w:ascii="Times New Roman" w:hAnsi="Times New Roman" w:cs="Times New Roman"/>
          <w:sz w:val="24"/>
          <w:szCs w:val="24"/>
        </w:rPr>
        <w:t>asing</w:t>
      </w:r>
      <w:proofErr w:type="spellEnd"/>
      <w:r w:rsidRPr="0046311E">
        <w:rPr>
          <w:rFonts w:ascii="Times New Roman" w:hAnsi="Times New Roman" w:cs="Times New Roman"/>
          <w:sz w:val="24"/>
          <w:szCs w:val="24"/>
        </w:rPr>
        <w:t>.</w:t>
      </w:r>
      <w:r w:rsidRPr="0046311E">
        <w:rPr>
          <w:rStyle w:val="FootnoteReference"/>
          <w:rFonts w:ascii="Times New Roman" w:hAnsi="Times New Roman" w:cs="Times New Roman"/>
          <w:sz w:val="24"/>
          <w:szCs w:val="24"/>
        </w:rPr>
        <w:footnoteReference w:id="16"/>
      </w:r>
    </w:p>
    <w:p w14:paraId="3BFA3987" w14:textId="77777777" w:rsidR="00D32D13" w:rsidRDefault="00D32D13">
      <w:pPr>
        <w:pStyle w:val="ListParagraph"/>
        <w:numPr>
          <w:ilvl w:val="0"/>
          <w:numId w:val="27"/>
        </w:numPr>
        <w:spacing w:after="0" w:line="504"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Asas Perkawinan Campuran</w:t>
      </w:r>
    </w:p>
    <w:p w14:paraId="097DC850" w14:textId="77777777" w:rsidR="00D32D13" w:rsidRPr="003F5831" w:rsidRDefault="00D32D13" w:rsidP="00D32D13">
      <w:pPr>
        <w:pStyle w:val="ListParagraph"/>
        <w:spacing w:after="0" w:line="504" w:lineRule="auto"/>
        <w:ind w:left="0" w:firstLine="72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Asas-asas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utama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berkembang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HPI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digunakan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valditas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materiil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proofErr w:type="gram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lang w:val="id-ID"/>
        </w:rPr>
        <w:t xml:space="preserve"> :</w:t>
      </w:r>
      <w:proofErr w:type="gramEnd"/>
    </w:p>
    <w:p w14:paraId="397A577D" w14:textId="77777777" w:rsidR="00D32D13" w:rsidRPr="003F5831" w:rsidRDefault="00D32D13">
      <w:pPr>
        <w:pStyle w:val="ListParagraph"/>
        <w:numPr>
          <w:ilvl w:val="0"/>
          <w:numId w:val="29"/>
        </w:numPr>
        <w:spacing w:after="0" w:line="504" w:lineRule="auto"/>
        <w:ind w:left="36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Asas</w:t>
      </w:r>
      <w:proofErr w:type="spellEnd"/>
      <w:r w:rsidRPr="003F5831">
        <w:rPr>
          <w:rFonts w:ascii="Times New Roman" w:hAnsi="Times New Roman" w:cs="Times New Roman"/>
          <w:sz w:val="24"/>
          <w:szCs w:val="24"/>
        </w:rPr>
        <w:t xml:space="preserve"> </w:t>
      </w:r>
      <w:r w:rsidRPr="006F5B12">
        <w:rPr>
          <w:rFonts w:ascii="Times New Roman" w:hAnsi="Times New Roman" w:cs="Times New Roman"/>
          <w:i/>
          <w:iCs/>
          <w:sz w:val="24"/>
          <w:szCs w:val="24"/>
        </w:rPr>
        <w:t xml:space="preserve">lex loci </w:t>
      </w:r>
      <w:proofErr w:type="spellStart"/>
      <w:r w:rsidRPr="006F5B12">
        <w:rPr>
          <w:rFonts w:ascii="Times New Roman" w:hAnsi="Times New Roman" w:cs="Times New Roman"/>
          <w:i/>
          <w:iCs/>
          <w:sz w:val="24"/>
          <w:szCs w:val="24"/>
        </w:rPr>
        <w:t>celebrationis</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bermakna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validitas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materiil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ditetapkan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kaidah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diresmikan</w:t>
      </w:r>
      <w:proofErr w:type="spellEnd"/>
      <w:r w:rsidRPr="003F5831">
        <w:rPr>
          <w:rFonts w:ascii="Times New Roman" w:hAnsi="Times New Roman" w:cs="Times New Roman"/>
          <w:sz w:val="24"/>
          <w:szCs w:val="24"/>
        </w:rPr>
        <w:t xml:space="preserve">. </w:t>
      </w:r>
    </w:p>
    <w:p w14:paraId="257B399E" w14:textId="77777777" w:rsidR="00D32D13" w:rsidRPr="003F5831" w:rsidRDefault="00D32D13">
      <w:pPr>
        <w:pStyle w:val="ListParagraph"/>
        <w:numPr>
          <w:ilvl w:val="0"/>
          <w:numId w:val="29"/>
        </w:numPr>
        <w:spacing w:after="0" w:line="504" w:lineRule="auto"/>
        <w:ind w:left="36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Asas</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validitas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materiil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warga</w:t>
      </w:r>
      <w:proofErr w:type="spellEnd"/>
      <w:r w:rsidRPr="003F5831">
        <w:rPr>
          <w:rFonts w:ascii="Times New Roman" w:hAnsi="Times New Roman" w:cs="Times New Roman"/>
          <w:sz w:val="24"/>
          <w:szCs w:val="24"/>
        </w:rPr>
        <w:t xml:space="preserve"> negara </w:t>
      </w:r>
      <w:proofErr w:type="spellStart"/>
      <w:r w:rsidRPr="003F5831">
        <w:rPr>
          <w:rFonts w:ascii="Times New Roman" w:hAnsi="Times New Roman" w:cs="Times New Roman"/>
          <w:sz w:val="24"/>
          <w:szCs w:val="24"/>
        </w:rPr>
        <w:t>sebelum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diadakan</w:t>
      </w:r>
      <w:proofErr w:type="spellEnd"/>
      <w:r w:rsidRPr="003F5831">
        <w:rPr>
          <w:rFonts w:ascii="Times New Roman" w:hAnsi="Times New Roman" w:cs="Times New Roman"/>
          <w:sz w:val="24"/>
          <w:szCs w:val="24"/>
        </w:rPr>
        <w:t>.</w:t>
      </w:r>
    </w:p>
    <w:p w14:paraId="035E28C3" w14:textId="77777777" w:rsidR="00D32D13" w:rsidRPr="003F5831" w:rsidRDefault="00D32D13">
      <w:pPr>
        <w:pStyle w:val="ListParagraph"/>
        <w:numPr>
          <w:ilvl w:val="0"/>
          <w:numId w:val="29"/>
        </w:numPr>
        <w:spacing w:after="0" w:line="504" w:lineRule="auto"/>
        <w:ind w:left="36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lastRenderedPageBreak/>
        <w:t>Asas</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validitas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materiil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berdomisili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sebelum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diadakan</w:t>
      </w:r>
      <w:proofErr w:type="spellEnd"/>
      <w:r w:rsidRPr="003F5831">
        <w:rPr>
          <w:rFonts w:ascii="Times New Roman" w:hAnsi="Times New Roman" w:cs="Times New Roman"/>
          <w:sz w:val="24"/>
          <w:szCs w:val="24"/>
        </w:rPr>
        <w:t>.</w:t>
      </w:r>
    </w:p>
    <w:p w14:paraId="4E4E6375" w14:textId="77777777" w:rsidR="00D32D13" w:rsidRPr="003F5831" w:rsidRDefault="00D32D13">
      <w:pPr>
        <w:pStyle w:val="ListParagraph"/>
        <w:numPr>
          <w:ilvl w:val="0"/>
          <w:numId w:val="29"/>
        </w:numPr>
        <w:spacing w:after="0" w:line="504" w:lineRule="auto"/>
        <w:ind w:left="36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Asas</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validitas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materiil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mengabaikan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persyaratan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para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sebelum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diadakan</w:t>
      </w:r>
      <w:proofErr w:type="spellEnd"/>
      <w:r w:rsidRPr="003F5831">
        <w:rPr>
          <w:rFonts w:ascii="Times New Roman" w:hAnsi="Times New Roman" w:cs="Times New Roman"/>
          <w:sz w:val="24"/>
          <w:szCs w:val="24"/>
          <w:lang w:val="id-ID"/>
        </w:rPr>
        <w:t>.</w:t>
      </w:r>
    </w:p>
    <w:p w14:paraId="304A5632" w14:textId="77777777" w:rsidR="00D32D13" w:rsidRPr="003F5831" w:rsidRDefault="00D32D13" w:rsidP="00D32D13">
      <w:pPr>
        <w:spacing w:after="0" w:line="504" w:lineRule="auto"/>
        <w:ind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Validitas</w:t>
      </w:r>
      <w:proofErr w:type="spellEnd"/>
      <w:r w:rsidRPr="003F5831">
        <w:rPr>
          <w:rFonts w:ascii="Times New Roman" w:hAnsi="Times New Roman" w:cs="Times New Roman"/>
          <w:sz w:val="24"/>
          <w:szCs w:val="24"/>
        </w:rPr>
        <w:t xml:space="preserve"> Formal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umumnya</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berbagai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asas</w:t>
      </w:r>
      <w:proofErr w:type="spellEnd"/>
      <w:r w:rsidRPr="003F5831">
        <w:rPr>
          <w:rFonts w:ascii="Times New Roman" w:hAnsi="Times New Roman" w:cs="Times New Roman"/>
          <w:sz w:val="24"/>
          <w:szCs w:val="24"/>
        </w:rPr>
        <w:t xml:space="preserve"> locus </w:t>
      </w:r>
      <w:proofErr w:type="spellStart"/>
      <w:r w:rsidRPr="003F5831">
        <w:rPr>
          <w:rFonts w:ascii="Times New Roman" w:hAnsi="Times New Roman" w:cs="Times New Roman"/>
          <w:sz w:val="24"/>
          <w:szCs w:val="24"/>
        </w:rPr>
        <w:t>regit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actum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diterima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asas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validitas</w:t>
      </w:r>
      <w:proofErr w:type="spellEnd"/>
      <w:r w:rsidRPr="003F5831">
        <w:rPr>
          <w:rFonts w:ascii="Times New Roman" w:hAnsi="Times New Roman" w:cs="Times New Roman"/>
          <w:sz w:val="24"/>
          <w:szCs w:val="24"/>
        </w:rPr>
        <w:t>/</w:t>
      </w:r>
      <w:proofErr w:type="spellStart"/>
      <w:r w:rsidRPr="003F5831">
        <w:rPr>
          <w:rFonts w:ascii="Times New Roman" w:hAnsi="Times New Roman" w:cs="Times New Roman"/>
          <w:sz w:val="24"/>
          <w:szCs w:val="24"/>
        </w:rPr>
        <w:t>persyaratan</w:t>
      </w:r>
      <w:proofErr w:type="spellEnd"/>
      <w:r w:rsidRPr="003F5831">
        <w:rPr>
          <w:rFonts w:ascii="Times New Roman" w:hAnsi="Times New Roman" w:cs="Times New Roman"/>
          <w:sz w:val="24"/>
          <w:szCs w:val="24"/>
        </w:rPr>
        <w:t xml:space="preserve"> formal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“lex loci </w:t>
      </w:r>
      <w:proofErr w:type="spellStart"/>
      <w:r w:rsidRPr="003F5831">
        <w:rPr>
          <w:rFonts w:ascii="Times New Roman" w:hAnsi="Times New Roman" w:cs="Times New Roman"/>
          <w:sz w:val="24"/>
          <w:szCs w:val="24"/>
        </w:rPr>
        <w:t>celebrationis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sepanjang</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keterkaitan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adigium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yaitu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setempatlah</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mengatur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segala</w:t>
      </w:r>
      <w:proofErr w:type="spellEnd"/>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sesuatu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formalitas-formalitas</w:t>
      </w:r>
      <w:proofErr w:type="spellEnd"/>
      <w:r w:rsidRPr="003F5831">
        <w:rPr>
          <w:rFonts w:ascii="Times New Roman" w:hAnsi="Times New Roman" w:cs="Times New Roman"/>
          <w:sz w:val="24"/>
          <w:szCs w:val="24"/>
        </w:rPr>
        <w:t xml:space="preserve">, yang mana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berlangsung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yaitu</w:t>
      </w:r>
      <w:proofErr w:type="spellEnd"/>
      <w:r w:rsidRPr="003F5831">
        <w:rPr>
          <w:rFonts w:ascii="Times New Roman" w:hAnsi="Times New Roman" w:cs="Times New Roman"/>
          <w:sz w:val="24"/>
          <w:szCs w:val="24"/>
        </w:rPr>
        <w:t>:</w:t>
      </w:r>
    </w:p>
    <w:p w14:paraId="2ED99C13" w14:textId="77777777" w:rsidR="00D32D13" w:rsidRPr="003F5831" w:rsidRDefault="00D32D13">
      <w:pPr>
        <w:pStyle w:val="ListParagraph"/>
        <w:numPr>
          <w:ilvl w:val="0"/>
          <w:numId w:val="30"/>
        </w:numPr>
        <w:spacing w:after="0" w:line="504" w:lineRule="auto"/>
        <w:ind w:left="36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memaksa</w:t>
      </w:r>
      <w:proofErr w:type="spellEnd"/>
      <w:r w:rsidRPr="003F5831">
        <w:rPr>
          <w:rFonts w:ascii="Times New Roman" w:hAnsi="Times New Roman" w:cs="Times New Roman"/>
          <w:sz w:val="24"/>
          <w:szCs w:val="24"/>
        </w:rPr>
        <w:t xml:space="preserve"> (compulsory), </w:t>
      </w:r>
      <w:proofErr w:type="spellStart"/>
      <w:r w:rsidRPr="003F5831">
        <w:rPr>
          <w:rFonts w:ascii="Times New Roman" w:hAnsi="Times New Roman" w:cs="Times New Roman"/>
          <w:sz w:val="24"/>
          <w:szCs w:val="24"/>
        </w:rPr>
        <w:t>artinya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dilangsungkannya</w:t>
      </w:r>
      <w:proofErr w:type="spellEnd"/>
      <w:r w:rsidRPr="003F5831">
        <w:rPr>
          <w:rFonts w:ascii="Times New Roman" w:hAnsi="Times New Roman" w:cs="Times New Roman"/>
          <w:sz w:val="24"/>
          <w:szCs w:val="24"/>
        </w:rPr>
        <w:t xml:space="preserve"> (lex loci </w:t>
      </w:r>
      <w:proofErr w:type="spellStart"/>
      <w:r w:rsidRPr="003F5831">
        <w:rPr>
          <w:rFonts w:ascii="Times New Roman" w:hAnsi="Times New Roman" w:cs="Times New Roman"/>
          <w:sz w:val="24"/>
          <w:szCs w:val="24"/>
        </w:rPr>
        <w:t>celebretionis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baik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maupun</w:t>
      </w:r>
      <w:proofErr w:type="spellEnd"/>
      <w:r w:rsidRPr="003F5831">
        <w:rPr>
          <w:rFonts w:ascii="Times New Roman" w:hAnsi="Times New Roman" w:cs="Times New Roman"/>
          <w:sz w:val="24"/>
          <w:szCs w:val="24"/>
        </w:rPr>
        <w:t xml:space="preserve"> yang di </w:t>
      </w:r>
      <w:proofErr w:type="spellStart"/>
      <w:r w:rsidRPr="003F5831">
        <w:rPr>
          <w:rFonts w:ascii="Times New Roman" w:hAnsi="Times New Roman" w:cs="Times New Roman"/>
          <w:sz w:val="24"/>
          <w:szCs w:val="24"/>
        </w:rPr>
        <w:t>luar</w:t>
      </w:r>
      <w:proofErr w:type="spellEnd"/>
      <w:r w:rsidRPr="003F5831">
        <w:rPr>
          <w:rFonts w:ascii="Times New Roman" w:hAnsi="Times New Roman" w:cs="Times New Roman"/>
          <w:sz w:val="24"/>
          <w:szCs w:val="24"/>
        </w:rPr>
        <w:t xml:space="preserve"> negara,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lain yang </w:t>
      </w:r>
      <w:proofErr w:type="spellStart"/>
      <w:r w:rsidRPr="003F5831">
        <w:rPr>
          <w:rFonts w:ascii="Times New Roman" w:hAnsi="Times New Roman" w:cs="Times New Roman"/>
          <w:sz w:val="24"/>
          <w:szCs w:val="24"/>
        </w:rPr>
        <w:t>diperbolehkan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bersifat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mengikat</w:t>
      </w:r>
      <w:proofErr w:type="spellEnd"/>
      <w:r w:rsidRPr="003F5831">
        <w:rPr>
          <w:rFonts w:ascii="Times New Roman" w:hAnsi="Times New Roman" w:cs="Times New Roman"/>
          <w:sz w:val="24"/>
          <w:szCs w:val="24"/>
        </w:rPr>
        <w:t>.</w:t>
      </w:r>
    </w:p>
    <w:p w14:paraId="6D454B8F" w14:textId="77777777" w:rsidR="00D32D13" w:rsidRPr="003F5831" w:rsidRDefault="00D32D13">
      <w:pPr>
        <w:pStyle w:val="ListParagraph"/>
        <w:numPr>
          <w:ilvl w:val="0"/>
          <w:numId w:val="30"/>
        </w:numPr>
        <w:spacing w:after="0" w:line="504" w:lineRule="auto"/>
        <w:ind w:left="36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optimal, </w:t>
      </w:r>
      <w:proofErr w:type="spellStart"/>
      <w:r w:rsidRPr="003F5831">
        <w:rPr>
          <w:rFonts w:ascii="Times New Roman" w:hAnsi="Times New Roman" w:cs="Times New Roman"/>
          <w:sz w:val="24"/>
          <w:szCs w:val="24"/>
        </w:rPr>
        <w:t>artinya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diadakan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pembedaan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dan di </w:t>
      </w:r>
      <w:proofErr w:type="spellStart"/>
      <w:r w:rsidRPr="003F5831">
        <w:rPr>
          <w:rFonts w:ascii="Times New Roman" w:hAnsi="Times New Roman" w:cs="Times New Roman"/>
          <w:sz w:val="24"/>
          <w:szCs w:val="24"/>
        </w:rPr>
        <w:t>luar</w:t>
      </w:r>
      <w:proofErr w:type="spellEnd"/>
      <w:r w:rsidRPr="003F5831">
        <w:rPr>
          <w:rFonts w:ascii="Times New Roman" w:hAnsi="Times New Roman" w:cs="Times New Roman"/>
          <w:sz w:val="24"/>
          <w:szCs w:val="24"/>
        </w:rPr>
        <w:t xml:space="preserve"> negeri.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wilayah forum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tunduk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formalitas-formalitas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Sebaliknya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pihakpihak</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luar</w:t>
      </w:r>
      <w:proofErr w:type="spellEnd"/>
      <w:r w:rsidRPr="003F5831">
        <w:rPr>
          <w:rFonts w:ascii="Times New Roman" w:hAnsi="Times New Roman" w:cs="Times New Roman"/>
          <w:sz w:val="24"/>
          <w:szCs w:val="24"/>
        </w:rPr>
        <w:t xml:space="preserve"> negeri </w:t>
      </w:r>
      <w:proofErr w:type="spellStart"/>
      <w:r w:rsidRPr="003F5831">
        <w:rPr>
          <w:rFonts w:ascii="Times New Roman" w:hAnsi="Times New Roman" w:cs="Times New Roman"/>
          <w:sz w:val="24"/>
          <w:szCs w:val="24"/>
        </w:rPr>
        <w:t>boleh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memperhatikan</w:t>
      </w:r>
      <w:proofErr w:type="spellEnd"/>
      <w:r w:rsidRPr="003F5831">
        <w:rPr>
          <w:rFonts w:ascii="Times New Roman" w:hAnsi="Times New Roman" w:cs="Times New Roman"/>
          <w:sz w:val="24"/>
          <w:szCs w:val="24"/>
        </w:rPr>
        <w:t xml:space="preserve"> lex loci </w:t>
      </w:r>
      <w:proofErr w:type="spellStart"/>
      <w:r w:rsidRPr="003F5831">
        <w:rPr>
          <w:rFonts w:ascii="Times New Roman" w:hAnsi="Times New Roman" w:cs="Times New Roman"/>
          <w:sz w:val="24"/>
          <w:szCs w:val="24"/>
        </w:rPr>
        <w:t>celebrationis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personal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w:t>
      </w:r>
    </w:p>
    <w:p w14:paraId="167091CE" w14:textId="77777777" w:rsidR="00D32D13" w:rsidRPr="003F5831" w:rsidRDefault="00D32D13">
      <w:pPr>
        <w:pStyle w:val="ListParagraph"/>
        <w:numPr>
          <w:ilvl w:val="0"/>
          <w:numId w:val="30"/>
        </w:numPr>
        <w:spacing w:after="0" w:line="504" w:lineRule="auto"/>
        <w:ind w:left="36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lastRenderedPageBreak/>
        <w:t>Semua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wilayah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forum.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lain yang </w:t>
      </w:r>
      <w:proofErr w:type="spellStart"/>
      <w:r w:rsidRPr="003F5831">
        <w:rPr>
          <w:rFonts w:ascii="Times New Roman" w:hAnsi="Times New Roman" w:cs="Times New Roman"/>
          <w:sz w:val="24"/>
          <w:szCs w:val="24"/>
        </w:rPr>
        <w:t>diperbolehkan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mengikat</w:t>
      </w:r>
      <w:proofErr w:type="spellEnd"/>
      <w:r w:rsidRPr="003F5831">
        <w:rPr>
          <w:rFonts w:ascii="Times New Roman" w:hAnsi="Times New Roman" w:cs="Times New Roman"/>
          <w:sz w:val="24"/>
          <w:szCs w:val="24"/>
        </w:rPr>
        <w:t>.</w:t>
      </w:r>
    </w:p>
    <w:p w14:paraId="77965231" w14:textId="77777777" w:rsidR="00D32D13" w:rsidRPr="003F5831" w:rsidRDefault="00D32D13">
      <w:pPr>
        <w:pStyle w:val="ListParagraph"/>
        <w:numPr>
          <w:ilvl w:val="0"/>
          <w:numId w:val="27"/>
        </w:numPr>
        <w:spacing w:after="0" w:line="504" w:lineRule="auto"/>
        <w:ind w:left="0"/>
        <w:jc w:val="both"/>
        <w:rPr>
          <w:rFonts w:ascii="Times New Roman" w:hAnsi="Times New Roman" w:cs="Times New Roman"/>
          <w:b/>
          <w:sz w:val="24"/>
          <w:szCs w:val="24"/>
          <w:lang w:val="id-ID"/>
        </w:rPr>
      </w:pPr>
      <w:r w:rsidRPr="003F5831">
        <w:rPr>
          <w:rFonts w:ascii="Times New Roman" w:hAnsi="Times New Roman" w:cs="Times New Roman"/>
          <w:b/>
          <w:sz w:val="24"/>
          <w:szCs w:val="24"/>
          <w:lang w:val="id-ID"/>
        </w:rPr>
        <w:t>Syarat Perkawinan Campuran</w:t>
      </w:r>
    </w:p>
    <w:p w14:paraId="5CDC1125" w14:textId="77777777" w:rsidR="00D32D13" w:rsidRPr="003F5831" w:rsidRDefault="00D32D13" w:rsidP="00D32D13">
      <w:pPr>
        <w:pStyle w:val="ListParagraph"/>
        <w:spacing w:after="0" w:line="504" w:lineRule="auto"/>
        <w:ind w:left="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Gemengde</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Huwelijken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Regeling</w:t>
      </w:r>
      <w:proofErr w:type="spellEnd"/>
      <w:r w:rsidRPr="003F5831">
        <w:rPr>
          <w:rFonts w:ascii="Times New Roman" w:hAnsi="Times New Roman" w:cs="Times New Roman"/>
          <w:sz w:val="24"/>
          <w:szCs w:val="24"/>
        </w:rPr>
        <w:t xml:space="preserve"> (GHR)</w:t>
      </w:r>
      <w:r w:rsidRPr="003F5831">
        <w:rPr>
          <w:rFonts w:ascii="Times New Roman" w:hAnsi="Times New Roman" w:cs="Times New Roman"/>
          <w:sz w:val="24"/>
          <w:szCs w:val="24"/>
          <w:lang w:val="id-ID"/>
        </w:rPr>
        <w:t xml:space="preserve"> </w:t>
      </w:r>
    </w:p>
    <w:p w14:paraId="018A8F4A" w14:textId="77777777" w:rsidR="00D32D13" w:rsidRPr="003F5831" w:rsidRDefault="00D32D13">
      <w:pPr>
        <w:pStyle w:val="ListParagraph"/>
        <w:numPr>
          <w:ilvl w:val="0"/>
          <w:numId w:val="31"/>
        </w:numPr>
        <w:spacing w:after="0" w:line="504" w:lineRule="auto"/>
        <w:ind w:left="360"/>
        <w:jc w:val="both"/>
        <w:rPr>
          <w:rFonts w:ascii="Times New Roman" w:hAnsi="Times New Roman" w:cs="Times New Roman"/>
          <w:b/>
          <w:sz w:val="24"/>
          <w:szCs w:val="24"/>
          <w:lang w:val="id-ID"/>
        </w:rPr>
      </w:pPr>
      <w:proofErr w:type="spellStart"/>
      <w:r w:rsidRPr="003F5831">
        <w:rPr>
          <w:rFonts w:ascii="Times New Roman" w:hAnsi="Times New Roman" w:cs="Times New Roman"/>
          <w:sz w:val="24"/>
          <w:szCs w:val="24"/>
        </w:rPr>
        <w: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Materiil</w:t>
      </w:r>
      <w:proofErr w:type="spellEnd"/>
    </w:p>
    <w:p w14:paraId="3BA7AB00"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GHR,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dan 8.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(1),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baru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perempuan</w:t>
      </w:r>
      <w:proofErr w:type="spellEnd"/>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perempuan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ketentuanketentuan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berhubungan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sifat-sifat</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diperlukan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termasuk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formalitasformalitas</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dijalankan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sebelum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w:t>
      </w:r>
    </w:p>
    <w:p w14:paraId="2A5803C8"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Selanjutnya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(3)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(1)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dibuktikan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melalui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perempuan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diwajibkan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mengadakan</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kuasa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mengakadkan</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kediaman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perempuan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Bila</w:t>
      </w:r>
      <w:proofErr w:type="spellEnd"/>
      <w:r w:rsidRPr="003F5831">
        <w:rPr>
          <w:rFonts w:ascii="Times New Roman" w:hAnsi="Times New Roman" w:cs="Times New Roman"/>
          <w:sz w:val="24"/>
          <w:szCs w:val="24"/>
        </w:rPr>
        <w:t xml:space="preserve"> orang yang </w:t>
      </w:r>
      <w:proofErr w:type="spellStart"/>
      <w:r w:rsidRPr="003F5831">
        <w:rPr>
          <w:rFonts w:ascii="Times New Roman" w:hAnsi="Times New Roman" w:cs="Times New Roman"/>
          <w:sz w:val="24"/>
          <w:szCs w:val="24"/>
        </w:rPr>
        <w:t>demikian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dimintakan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orang yang </w:t>
      </w:r>
      <w:proofErr w:type="spellStart"/>
      <w:r w:rsidRPr="003F5831">
        <w:rPr>
          <w:rFonts w:ascii="Times New Roman" w:hAnsi="Times New Roman" w:cs="Times New Roman"/>
          <w:sz w:val="24"/>
          <w:szCs w:val="24"/>
        </w:rPr>
        <w:t>ditunjuk</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Pemerintahan</w:t>
      </w:r>
      <w:proofErr w:type="spellEnd"/>
      <w:r w:rsidRPr="003F5831">
        <w:rPr>
          <w:rFonts w:ascii="Times New Roman" w:hAnsi="Times New Roman" w:cs="Times New Roman"/>
          <w:sz w:val="24"/>
          <w:szCs w:val="24"/>
        </w:rPr>
        <w:t xml:space="preserve"> Daerah di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kediaman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perempuan</w:t>
      </w:r>
      <w:proofErr w:type="spellEnd"/>
      <w:r w:rsidRPr="003F5831">
        <w:rPr>
          <w:rFonts w:ascii="Times New Roman" w:hAnsi="Times New Roman" w:cs="Times New Roman"/>
          <w:sz w:val="24"/>
          <w:szCs w:val="24"/>
        </w:rPr>
        <w:t>.</w:t>
      </w:r>
    </w:p>
    <w:p w14:paraId="0D95DA5D"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lastRenderedPageBreak/>
        <w:t>Pasal</w:t>
      </w:r>
      <w:proofErr w:type="spellEnd"/>
      <w:r w:rsidRPr="003F5831">
        <w:rPr>
          <w:rFonts w:ascii="Times New Roman" w:hAnsi="Times New Roman" w:cs="Times New Roman"/>
          <w:sz w:val="24"/>
          <w:szCs w:val="24"/>
        </w:rPr>
        <w:t xml:space="preserve"> 8 </w:t>
      </w:r>
      <w:proofErr w:type="spellStart"/>
      <w:r w:rsidRPr="003F5831">
        <w:rPr>
          <w:rFonts w:ascii="Times New Roman" w:hAnsi="Times New Roman" w:cs="Times New Roman"/>
          <w:sz w:val="24"/>
          <w:szCs w:val="24"/>
        </w:rPr>
        <w:t>kemudian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diberikan</w:t>
      </w:r>
      <w:proofErr w:type="spellEnd"/>
      <w:r w:rsidRPr="003F5831">
        <w:rPr>
          <w:rFonts w:ascii="Times New Roman" w:hAnsi="Times New Roman" w:cs="Times New Roman"/>
          <w:sz w:val="24"/>
          <w:szCs w:val="24"/>
        </w:rPr>
        <w:t xml:space="preserve"> oleh orang-orang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(3), yang </w:t>
      </w:r>
      <w:proofErr w:type="spellStart"/>
      <w:r w:rsidRPr="003F5831">
        <w:rPr>
          <w:rFonts w:ascii="Times New Roman" w:hAnsi="Times New Roman" w:cs="Times New Roman"/>
          <w:sz w:val="24"/>
          <w:szCs w:val="24"/>
        </w:rPr>
        <w:t>berkepentingan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minta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memeriksa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permohonan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apakah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penolakan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pemberian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beralasan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dimintakan</w:t>
      </w:r>
      <w:proofErr w:type="spellEnd"/>
      <w:r w:rsidRPr="003F5831">
        <w:rPr>
          <w:rFonts w:ascii="Times New Roman" w:hAnsi="Times New Roman" w:cs="Times New Roman"/>
          <w:sz w:val="24"/>
          <w:szCs w:val="24"/>
        </w:rPr>
        <w:t xml:space="preserve"> banding. Jika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memutuskan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penolakan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beralasan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pengganti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(3).</w:t>
      </w:r>
    </w:p>
    <w:p w14:paraId="48E6D8EF"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sebagaimana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hanyalah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perempuan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laki-laki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diperlukan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demikian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dikatakan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(1),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kecuali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izin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calon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mempelai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selalu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w:t>
      </w:r>
    </w:p>
    <w:p w14:paraId="5B1D16AC" w14:textId="77777777" w:rsidR="00D32D13" w:rsidRPr="003F5831" w:rsidRDefault="00D32D13" w:rsidP="00D32D13">
      <w:pPr>
        <w:pStyle w:val="ListParagraph"/>
        <w:spacing w:after="0" w:line="504" w:lineRule="auto"/>
        <w:ind w:left="360" w:firstLine="720"/>
        <w:jc w:val="both"/>
        <w:rPr>
          <w:rFonts w:ascii="Times New Roman" w:hAnsi="Times New Roman" w:cs="Times New Roman"/>
          <w:b/>
          <w:sz w:val="24"/>
          <w:szCs w:val="24"/>
          <w:lang w:val="id-ID"/>
        </w:rPr>
      </w:pPr>
      <w:r w:rsidRPr="003F5831">
        <w:rPr>
          <w:rFonts w:ascii="Times New Roman" w:hAnsi="Times New Roman" w:cs="Times New Roman"/>
          <w:sz w:val="24"/>
          <w:szCs w:val="24"/>
        </w:rPr>
        <w:t xml:space="preserve">Hal lain yang </w:t>
      </w:r>
      <w:proofErr w:type="spellStart"/>
      <w:r w:rsidRPr="003F5831">
        <w:rPr>
          <w:rFonts w:ascii="Times New Roman" w:hAnsi="Times New Roman" w:cs="Times New Roman"/>
          <w:sz w:val="24"/>
          <w:szCs w:val="24"/>
        </w:rPr>
        <w:t>perlu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diperhatikan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sebagaimana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dikatakan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(2), </w:t>
      </w:r>
      <w:proofErr w:type="spellStart"/>
      <w:r w:rsidRPr="003F5831">
        <w:rPr>
          <w:rFonts w:ascii="Times New Roman" w:hAnsi="Times New Roman" w:cs="Times New Roman"/>
          <w:sz w:val="24"/>
          <w:szCs w:val="24"/>
        </w:rPr>
        <w:t>perbedaan</w:t>
      </w:r>
      <w:proofErr w:type="spellEnd"/>
      <w:r w:rsidRPr="003F5831">
        <w:rPr>
          <w:rFonts w:ascii="Times New Roman" w:hAnsi="Times New Roman" w:cs="Times New Roman"/>
          <w:sz w:val="24"/>
          <w:szCs w:val="24"/>
        </w:rPr>
        <w:t xml:space="preserve"> agama, </w:t>
      </w:r>
      <w:proofErr w:type="spellStart"/>
      <w:r w:rsidRPr="003F5831">
        <w:rPr>
          <w:rFonts w:ascii="Times New Roman" w:hAnsi="Times New Roman" w:cs="Times New Roman"/>
          <w:sz w:val="24"/>
          <w:szCs w:val="24"/>
        </w:rPr>
        <w:t>bangsa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asal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sekali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melangsung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Padahal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hampir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seluruh</w:t>
      </w:r>
      <w:proofErr w:type="spellEnd"/>
      <w:r w:rsidRPr="003F5831">
        <w:rPr>
          <w:rFonts w:ascii="Times New Roman" w:hAnsi="Times New Roman" w:cs="Times New Roman"/>
          <w:sz w:val="24"/>
          <w:szCs w:val="24"/>
        </w:rPr>
        <w:t xml:space="preserve"> agama yang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diakui</w:t>
      </w:r>
      <w:proofErr w:type="spellEnd"/>
      <w:r w:rsidRPr="003F5831">
        <w:rPr>
          <w:rFonts w:ascii="Times New Roman" w:hAnsi="Times New Roman" w:cs="Times New Roman"/>
          <w:sz w:val="24"/>
          <w:szCs w:val="24"/>
        </w:rPr>
        <w:t xml:space="preserve"> di Indonesia </w:t>
      </w:r>
      <w:proofErr w:type="spellStart"/>
      <w:r w:rsidRPr="003F5831">
        <w:rPr>
          <w:rFonts w:ascii="Times New Roman" w:hAnsi="Times New Roman" w:cs="Times New Roman"/>
          <w:sz w:val="24"/>
          <w:szCs w:val="24"/>
        </w:rPr>
        <w:t>menjadikan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perbedaan</w:t>
      </w:r>
      <w:proofErr w:type="spellEnd"/>
      <w:r w:rsidRPr="003F5831">
        <w:rPr>
          <w:rFonts w:ascii="Times New Roman" w:hAnsi="Times New Roman" w:cs="Times New Roman"/>
          <w:sz w:val="24"/>
          <w:szCs w:val="24"/>
        </w:rPr>
        <w:t xml:space="preserve"> agama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calon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mempelai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masing-masing agama yang </w:t>
      </w:r>
      <w:proofErr w:type="spellStart"/>
      <w:r w:rsidRPr="003F5831">
        <w:rPr>
          <w:rFonts w:ascii="Times New Roman" w:hAnsi="Times New Roman" w:cs="Times New Roman"/>
          <w:sz w:val="24"/>
          <w:szCs w:val="24"/>
        </w:rPr>
        <w:t>bersangkutan</w:t>
      </w:r>
      <w:proofErr w:type="spellEnd"/>
      <w:r w:rsidRPr="003F5831">
        <w:rPr>
          <w:rFonts w:ascii="Times New Roman" w:hAnsi="Times New Roman" w:cs="Times New Roman"/>
          <w:sz w:val="24"/>
          <w:szCs w:val="24"/>
        </w:rPr>
        <w:t>.</w:t>
      </w:r>
    </w:p>
    <w:p w14:paraId="05FBBA20" w14:textId="77777777" w:rsidR="00D32D13" w:rsidRPr="003F5831" w:rsidRDefault="00D32D13">
      <w:pPr>
        <w:pStyle w:val="ListParagraph"/>
        <w:numPr>
          <w:ilvl w:val="0"/>
          <w:numId w:val="31"/>
        </w:numPr>
        <w:spacing w:after="0" w:line="504" w:lineRule="auto"/>
        <w:ind w:left="360"/>
        <w:jc w:val="both"/>
        <w:rPr>
          <w:rFonts w:ascii="Times New Roman" w:hAnsi="Times New Roman" w:cs="Times New Roman"/>
          <w:b/>
          <w:sz w:val="24"/>
          <w:szCs w:val="24"/>
          <w:lang w:val="id-ID"/>
        </w:rPr>
      </w:pPr>
      <w:proofErr w:type="spellStart"/>
      <w:r w:rsidRPr="003F5831">
        <w:rPr>
          <w:rFonts w:ascii="Times New Roman" w:hAnsi="Times New Roman" w:cs="Times New Roman"/>
          <w:sz w:val="24"/>
          <w:szCs w:val="24"/>
        </w:rPr>
        <w:lastRenderedPageBreak/>
        <w: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Formil</w:t>
      </w:r>
      <w:proofErr w:type="spellEnd"/>
    </w:p>
    <w:p w14:paraId="252017D9" w14:textId="77777777" w:rsidR="00D32D13" w:rsidRPr="003F5831"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Formalitas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GHR, </w:t>
      </w:r>
      <w:proofErr w:type="spellStart"/>
      <w:r w:rsidRPr="003F5831">
        <w:rPr>
          <w:rFonts w:ascii="Times New Roman" w:hAnsi="Times New Roman" w:cs="Times New Roman"/>
          <w:sz w:val="24"/>
          <w:szCs w:val="24"/>
        </w:rPr>
        <w:t>diatur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 </w:t>
      </w:r>
      <w:proofErr w:type="spellStart"/>
      <w:r w:rsidRPr="003F5831">
        <w:rPr>
          <w:rFonts w:ascii="Times New Roman" w:hAnsi="Times New Roman" w:cs="Times New Roman"/>
          <w:sz w:val="24"/>
          <w:szCs w:val="24"/>
        </w:rPr>
        <w:t>yaitu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Selain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juga </w:t>
      </w:r>
      <w:proofErr w:type="spellStart"/>
      <w:r w:rsidRPr="003F5831">
        <w:rPr>
          <w:rFonts w:ascii="Times New Roman" w:hAnsi="Times New Roman" w:cs="Times New Roman"/>
          <w:sz w:val="24"/>
          <w:szCs w:val="24"/>
        </w:rPr>
        <w:t>disyaratkan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persetujuan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calon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mempelai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1). Pada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(2) </w:t>
      </w:r>
      <w:proofErr w:type="spellStart"/>
      <w:r w:rsidRPr="003F5831">
        <w:rPr>
          <w:rFonts w:ascii="Times New Roman" w:hAnsi="Times New Roman" w:cs="Times New Roman"/>
          <w:sz w:val="24"/>
          <w:szCs w:val="24"/>
        </w:rPr>
        <w:t>kemudian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seorang</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mengawasi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diwajibkan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w:t>
      </w:r>
      <w:proofErr w:type="spellStart"/>
      <w:r w:rsidRPr="003F5831">
        <w:rPr>
          <w:rFonts w:ascii="Times New Roman" w:hAnsi="Times New Roman" w:cs="Times New Roman"/>
          <w:sz w:val="24"/>
          <w:szCs w:val="24"/>
        </w:rPr>
        <w:t>Ketua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Golongan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wakilnya</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w:t>
      </w:r>
      <w:proofErr w:type="spellStart"/>
      <w:r w:rsidRPr="003F5831">
        <w:rPr>
          <w:rFonts w:ascii="Times New Roman" w:hAnsi="Times New Roman" w:cs="Times New Roman"/>
          <w:sz w:val="24"/>
          <w:szCs w:val="24"/>
        </w:rPr>
        <w:t>Ketua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diawasi</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Kampung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Jika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mengharuskan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dibuktikan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orang yang </w:t>
      </w:r>
      <w:proofErr w:type="spellStart"/>
      <w:r w:rsidRPr="003F5831">
        <w:rPr>
          <w:rFonts w:ascii="Times New Roman" w:hAnsi="Times New Roman" w:cs="Times New Roman"/>
          <w:sz w:val="24"/>
          <w:szCs w:val="24"/>
        </w:rPr>
        <w:t>mengadakan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bawah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pengawasan</w:t>
      </w:r>
      <w:proofErr w:type="spellEnd"/>
      <w:r w:rsidRPr="003F5831">
        <w:rPr>
          <w:rFonts w:ascii="Times New Roman" w:hAnsi="Times New Roman" w:cs="Times New Roman"/>
          <w:sz w:val="24"/>
          <w:szCs w:val="24"/>
        </w:rPr>
        <w:t xml:space="preserve"> mana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diselenggarakan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wajib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membuat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model yang </w:t>
      </w:r>
      <w:proofErr w:type="spellStart"/>
      <w:r w:rsidRPr="003F5831">
        <w:rPr>
          <w:rFonts w:ascii="Times New Roman" w:hAnsi="Times New Roman" w:cs="Times New Roman"/>
          <w:sz w:val="24"/>
          <w:szCs w:val="24"/>
        </w:rPr>
        <w:t>ditetapkan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Gubernur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Jenderal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3). Jika orang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menulis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ditulis</w:t>
      </w:r>
      <w:proofErr w:type="spellEnd"/>
      <w:r w:rsidRPr="003F5831">
        <w:rPr>
          <w:rFonts w:ascii="Times New Roman" w:hAnsi="Times New Roman" w:cs="Times New Roman"/>
          <w:sz w:val="24"/>
          <w:szCs w:val="24"/>
        </w:rPr>
        <w:t xml:space="preserve"> oleh orang yang </w:t>
      </w:r>
      <w:proofErr w:type="spellStart"/>
      <w:r w:rsidRPr="003F5831">
        <w:rPr>
          <w:rFonts w:ascii="Times New Roman" w:hAnsi="Times New Roman" w:cs="Times New Roman"/>
          <w:sz w:val="24"/>
          <w:szCs w:val="24"/>
        </w:rPr>
        <w:t>ditunjuk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Pemerintah</w:t>
      </w:r>
      <w:proofErr w:type="spellEnd"/>
      <w:r w:rsidRPr="003F5831">
        <w:rPr>
          <w:rFonts w:ascii="Times New Roman" w:hAnsi="Times New Roman" w:cs="Times New Roman"/>
          <w:sz w:val="24"/>
          <w:szCs w:val="24"/>
        </w:rPr>
        <w:t xml:space="preserve"> Daerah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4). </w:t>
      </w:r>
      <w:proofErr w:type="spellStart"/>
      <w:r w:rsidRPr="003F5831">
        <w:rPr>
          <w:rFonts w:ascii="Times New Roman" w:hAnsi="Times New Roman" w:cs="Times New Roman"/>
          <w:sz w:val="24"/>
          <w:szCs w:val="24"/>
        </w:rPr>
        <w:t>Selanjutnya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(5)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perempuan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Eropa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laki-laki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orang yang </w:t>
      </w:r>
      <w:proofErr w:type="spellStart"/>
      <w:r w:rsidRPr="003F5831">
        <w:rPr>
          <w:rFonts w:ascii="Times New Roman" w:hAnsi="Times New Roman" w:cs="Times New Roman"/>
          <w:sz w:val="24"/>
          <w:szCs w:val="24"/>
        </w:rPr>
        <w:t>mengawinkan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mengawasi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mengirimkan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Sipil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bangsa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Eropa</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bangsa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disamakan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bangsa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Eropa</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daerah</w:t>
      </w:r>
      <w:proofErr w:type="spellEnd"/>
      <w:r w:rsidRPr="003F5831">
        <w:rPr>
          <w:rFonts w:ascii="Times New Roman" w:hAnsi="Times New Roman" w:cs="Times New Roman"/>
          <w:sz w:val="24"/>
          <w:szCs w:val="24"/>
        </w:rPr>
        <w:t xml:space="preserve"> mana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dijalankan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waktu</w:t>
      </w:r>
      <w:proofErr w:type="spellEnd"/>
      <w:r w:rsidRPr="003F5831">
        <w:rPr>
          <w:rFonts w:ascii="Times New Roman" w:hAnsi="Times New Roman" w:cs="Times New Roman"/>
          <w:sz w:val="24"/>
          <w:szCs w:val="24"/>
        </w:rPr>
        <w:t xml:space="preserve"> </w:t>
      </w:r>
      <w:r w:rsidRPr="003F5831">
        <w:rPr>
          <w:rFonts w:ascii="Times New Roman" w:hAnsi="Times New Roman" w:cs="Times New Roman"/>
          <w:sz w:val="24"/>
          <w:szCs w:val="24"/>
        </w:rPr>
        <w:lastRenderedPageBreak/>
        <w:t xml:space="preserve">yang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ditetapkan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ordonansi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Kemudian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dicatat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buku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pendaftaran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disediakan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w:t>
      </w:r>
    </w:p>
    <w:p w14:paraId="5B3F987A" w14:textId="77777777" w:rsidR="00D32D13" w:rsidRPr="003F5831"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formalitas-formalitas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Dr. </w:t>
      </w:r>
      <w:proofErr w:type="spellStart"/>
      <w:proofErr w:type="gramStart"/>
      <w:r w:rsidRPr="003F5831">
        <w:rPr>
          <w:rFonts w:ascii="Times New Roman" w:hAnsi="Times New Roman" w:cs="Times New Roman"/>
          <w:sz w:val="24"/>
          <w:szCs w:val="24"/>
        </w:rPr>
        <w:t>R.Wirjono</w:t>
      </w:r>
      <w:proofErr w:type="spellEnd"/>
      <w:proofErr w:type="gram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Prodjodikoro</w:t>
      </w:r>
      <w:proofErr w:type="spellEnd"/>
      <w:r w:rsidRPr="003F5831">
        <w:rPr>
          <w:rFonts w:ascii="Times New Roman" w:hAnsi="Times New Roman" w:cs="Times New Roman"/>
          <w:sz w:val="24"/>
          <w:szCs w:val="24"/>
        </w:rPr>
        <w:t xml:space="preserve">, SH. </w:t>
      </w:r>
      <w:proofErr w:type="spellStart"/>
      <w:r w:rsidRPr="003F5831">
        <w:rPr>
          <w:rFonts w:ascii="Times New Roman" w:hAnsi="Times New Roman" w:cs="Times New Roman"/>
          <w:sz w:val="24"/>
          <w:szCs w:val="24"/>
        </w:rPr>
        <w:t>Mengatakan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kalau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calon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mempelai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laki-lakinya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orang </w:t>
      </w:r>
      <w:proofErr w:type="spellStart"/>
      <w:r w:rsidRPr="003F5831">
        <w:rPr>
          <w:rFonts w:ascii="Times New Roman" w:hAnsi="Times New Roman" w:cs="Times New Roman"/>
          <w:sz w:val="24"/>
          <w:szCs w:val="24"/>
        </w:rPr>
        <w:t>Eropa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orang </w:t>
      </w:r>
      <w:proofErr w:type="spellStart"/>
      <w:r w:rsidRPr="003F5831">
        <w:rPr>
          <w:rFonts w:ascii="Times New Roman" w:hAnsi="Times New Roman" w:cs="Times New Roman"/>
          <w:sz w:val="24"/>
          <w:szCs w:val="24"/>
        </w:rPr>
        <w:t>Tionghoa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lang w:val="id-ID"/>
        </w:rPr>
        <w:t xml:space="preserve"> </w:t>
      </w:r>
      <w:r w:rsidRPr="003F5831">
        <w:rPr>
          <w:rFonts w:ascii="Times New Roman" w:hAnsi="Times New Roman" w:cs="Times New Roman"/>
          <w:sz w:val="24"/>
          <w:szCs w:val="24"/>
        </w:rPr>
        <w:t xml:space="preserve">orang Indonesia </w:t>
      </w:r>
      <w:proofErr w:type="spellStart"/>
      <w:r w:rsidRPr="003F5831">
        <w:rPr>
          <w:rFonts w:ascii="Times New Roman" w:hAnsi="Times New Roman" w:cs="Times New Roman"/>
          <w:sz w:val="24"/>
          <w:szCs w:val="24"/>
        </w:rPr>
        <w:t>asli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beragama</w:t>
      </w:r>
      <w:proofErr w:type="spellEnd"/>
      <w:r w:rsidRPr="003F5831">
        <w:rPr>
          <w:rFonts w:ascii="Times New Roman" w:hAnsi="Times New Roman" w:cs="Times New Roman"/>
          <w:sz w:val="24"/>
          <w:szCs w:val="24"/>
        </w:rPr>
        <w:t xml:space="preserve"> Kristen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kesulitan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Tetapi</w:t>
      </w:r>
      <w:proofErr w:type="spellEnd"/>
      <w:r w:rsidRPr="003F5831">
        <w:rPr>
          <w:rFonts w:ascii="Times New Roman" w:hAnsi="Times New Roman" w:cs="Times New Roman"/>
          <w:sz w:val="24"/>
          <w:szCs w:val="24"/>
        </w:rPr>
        <w:t xml:space="preserve"> lain </w:t>
      </w:r>
      <w:proofErr w:type="spellStart"/>
      <w:r w:rsidRPr="003F5831">
        <w:rPr>
          <w:rFonts w:ascii="Times New Roman" w:hAnsi="Times New Roman" w:cs="Times New Roman"/>
          <w:sz w:val="24"/>
          <w:szCs w:val="24"/>
        </w:rPr>
        <w:t>halnya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mempelai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laki-lakinya</w:t>
      </w:r>
      <w:proofErr w:type="spellEnd"/>
      <w:r w:rsidRPr="003F5831">
        <w:rPr>
          <w:rFonts w:ascii="Times New Roman" w:hAnsi="Times New Roman" w:cs="Times New Roman"/>
          <w:sz w:val="24"/>
          <w:szCs w:val="24"/>
        </w:rPr>
        <w:t xml:space="preserve"> orang Islam. Karena yang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Nikah (PPN)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1946 </w:t>
      </w:r>
      <w:proofErr w:type="spellStart"/>
      <w:r w:rsidRPr="003F5831">
        <w:rPr>
          <w:rFonts w:ascii="Times New Roman" w:hAnsi="Times New Roman" w:cs="Times New Roman"/>
          <w:sz w:val="24"/>
          <w:szCs w:val="24"/>
        </w:rPr>
        <w:t>Nomor</w:t>
      </w:r>
      <w:proofErr w:type="spellEnd"/>
      <w:r w:rsidRPr="003F5831">
        <w:rPr>
          <w:rFonts w:ascii="Times New Roman" w:hAnsi="Times New Roman" w:cs="Times New Roman"/>
          <w:sz w:val="24"/>
          <w:szCs w:val="24"/>
        </w:rPr>
        <w:t xml:space="preserve"> 22 (UU </w:t>
      </w:r>
      <w:proofErr w:type="spellStart"/>
      <w:r w:rsidRPr="003F5831">
        <w:rPr>
          <w:rFonts w:ascii="Times New Roman" w:hAnsi="Times New Roman" w:cs="Times New Roman"/>
          <w:sz w:val="24"/>
          <w:szCs w:val="24"/>
        </w:rPr>
        <w:t>Pencatatan</w:t>
      </w:r>
      <w:proofErr w:type="spellEnd"/>
      <w:r w:rsidRPr="003F5831">
        <w:rPr>
          <w:rFonts w:ascii="Times New Roman" w:hAnsi="Times New Roman" w:cs="Times New Roman"/>
          <w:sz w:val="24"/>
          <w:szCs w:val="24"/>
        </w:rPr>
        <w:t xml:space="preserve"> Nikah, Talak dan </w:t>
      </w:r>
      <w:proofErr w:type="spellStart"/>
      <w:r w:rsidRPr="003F5831">
        <w:rPr>
          <w:rFonts w:ascii="Times New Roman" w:hAnsi="Times New Roman" w:cs="Times New Roman"/>
          <w:sz w:val="24"/>
          <w:szCs w:val="24"/>
        </w:rPr>
        <w:t>Rujuk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selaku</w:t>
      </w:r>
      <w:proofErr w:type="spellEnd"/>
      <w:r w:rsidRPr="003F5831">
        <w:rPr>
          <w:rFonts w:ascii="Times New Roman" w:hAnsi="Times New Roman" w:cs="Times New Roman"/>
          <w:sz w:val="24"/>
          <w:szCs w:val="24"/>
        </w:rPr>
        <w:t xml:space="preserve"> orang yang oleh Menteri Agama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ditunjuk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olehnya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bertugas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mengawasi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akad</w:t>
      </w:r>
      <w:proofErr w:type="spellEnd"/>
      <w:r w:rsidRPr="003F5831">
        <w:rPr>
          <w:rFonts w:ascii="Times New Roman" w:hAnsi="Times New Roman" w:cs="Times New Roman"/>
          <w:sz w:val="24"/>
          <w:szCs w:val="24"/>
        </w:rPr>
        <w:t xml:space="preserve"> nikah yang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oleh orang-orang Islam,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selalu</w:t>
      </w:r>
      <w:proofErr w:type="spellEnd"/>
      <w:r w:rsidRPr="003F5831">
        <w:rPr>
          <w:rFonts w:ascii="Times New Roman" w:hAnsi="Times New Roman" w:cs="Times New Roman"/>
          <w:sz w:val="24"/>
          <w:szCs w:val="24"/>
        </w:rPr>
        <w:t xml:space="preserve"> orang yang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soal-soal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Hukum Islam dan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melepaskan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mutlak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Hukum Islam,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seorang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beragama</w:t>
      </w:r>
      <w:proofErr w:type="spellEnd"/>
      <w:r w:rsidRPr="003F5831">
        <w:rPr>
          <w:rFonts w:ascii="Times New Roman" w:hAnsi="Times New Roman" w:cs="Times New Roman"/>
          <w:sz w:val="24"/>
          <w:szCs w:val="24"/>
        </w:rPr>
        <w:t xml:space="preserve"> Islam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kawin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orang Islam,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ditemui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kesulitan-kesulitan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mengadakan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formalitas-formalitas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w:t>
      </w:r>
      <w:r w:rsidRPr="003F5831">
        <w:rPr>
          <w:rStyle w:val="FootnoteReference"/>
          <w:rFonts w:ascii="Times New Roman" w:hAnsi="Times New Roman" w:cs="Times New Roman"/>
          <w:sz w:val="24"/>
          <w:szCs w:val="24"/>
        </w:rPr>
        <w:footnoteReference w:id="17"/>
      </w:r>
    </w:p>
    <w:p w14:paraId="31C96673" w14:textId="77777777" w:rsidR="00D32D13" w:rsidRPr="003F5831" w:rsidRDefault="00D32D13" w:rsidP="00D32D13">
      <w:pPr>
        <w:pStyle w:val="ListParagraph"/>
        <w:spacing w:after="0" w:line="504" w:lineRule="auto"/>
        <w:ind w:left="450" w:firstLine="72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mengatasi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kesulitan-kesulitan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R. </w:t>
      </w:r>
      <w:proofErr w:type="spellStart"/>
      <w:r w:rsidRPr="003F5831">
        <w:rPr>
          <w:rFonts w:ascii="Times New Roman" w:hAnsi="Times New Roman" w:cs="Times New Roman"/>
          <w:sz w:val="24"/>
          <w:szCs w:val="24"/>
        </w:rPr>
        <w:t>Wirjono</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Prodjodikoro</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beliau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menyetujui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penafsiran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(2)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sedemikian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seorang</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siapa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muka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siapa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diselenggarakan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demikian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(2)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lastRenderedPageBreak/>
        <w:t>semacam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diselenggarakan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muka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Daerah,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calon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tinggal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muka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Kampung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Pejabat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selanjutnya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diharuskan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membuat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sedang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Eropa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nikah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dikirim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Sipil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orang </w:t>
      </w:r>
      <w:proofErr w:type="spellStart"/>
      <w:r w:rsidRPr="003F5831">
        <w:rPr>
          <w:rFonts w:ascii="Times New Roman" w:hAnsi="Times New Roman" w:cs="Times New Roman"/>
          <w:sz w:val="24"/>
          <w:szCs w:val="24"/>
        </w:rPr>
        <w:t>Eropa</w:t>
      </w:r>
      <w:proofErr w:type="spellEnd"/>
      <w:r w:rsidRPr="003F5831">
        <w:rPr>
          <w:rFonts w:ascii="Times New Roman" w:hAnsi="Times New Roman" w:cs="Times New Roman"/>
          <w:sz w:val="24"/>
          <w:szCs w:val="24"/>
          <w:lang w:val="id-ID"/>
        </w:rPr>
        <w:t>.</w:t>
      </w:r>
    </w:p>
    <w:p w14:paraId="166C135C" w14:textId="77777777" w:rsidR="00D32D13" w:rsidRPr="003F5831"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Terpenuhi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merupakan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penting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terbukti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diberikannya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ancaman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pidana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siapa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saja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memperlihatkan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membuktikan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mengadakan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sebagaimana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(3) dan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8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(2)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terpenuhi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9).</w:t>
      </w:r>
    </w:p>
    <w:p w14:paraId="4B2F7222" w14:textId="77777777" w:rsidR="00D32D13" w:rsidRPr="003F5831" w:rsidRDefault="00D32D13" w:rsidP="00D32D13">
      <w:pPr>
        <w:pStyle w:val="ListParagraph"/>
        <w:spacing w:after="0" w:line="504" w:lineRule="auto"/>
        <w:ind w:left="45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Demikian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Peraturan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menjawab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persoalan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golongan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bidang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sehingga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persoalan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bentrokan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bidang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sebelum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unifikasi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melalui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Nomor</w:t>
      </w:r>
      <w:proofErr w:type="spellEnd"/>
      <w:r w:rsidRPr="003F5831">
        <w:rPr>
          <w:rFonts w:ascii="Times New Roman" w:hAnsi="Times New Roman" w:cs="Times New Roman"/>
          <w:sz w:val="24"/>
          <w:szCs w:val="24"/>
        </w:rPr>
        <w:t xml:space="preserve"> 1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1974,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dipecahkan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melalui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Peraturan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tepatlah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dikatakan</w:t>
      </w:r>
      <w:proofErr w:type="spellEnd"/>
      <w:r w:rsidRPr="003F5831">
        <w:rPr>
          <w:rFonts w:ascii="Times New Roman" w:hAnsi="Times New Roman" w:cs="Times New Roman"/>
          <w:sz w:val="24"/>
          <w:szCs w:val="24"/>
        </w:rPr>
        <w:t xml:space="preserve"> oleh Dr. R. </w:t>
      </w:r>
      <w:proofErr w:type="spellStart"/>
      <w:r w:rsidRPr="003F5831">
        <w:rPr>
          <w:rFonts w:ascii="Times New Roman" w:hAnsi="Times New Roman" w:cs="Times New Roman"/>
          <w:sz w:val="24"/>
          <w:szCs w:val="24"/>
        </w:rPr>
        <w:t>Wirjono</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Prodjodikoro</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tujuannya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merupakan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golongan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arti yang </w:t>
      </w:r>
      <w:proofErr w:type="spellStart"/>
      <w:r w:rsidRPr="003F5831">
        <w:rPr>
          <w:rFonts w:ascii="Times New Roman" w:hAnsi="Times New Roman" w:cs="Times New Roman"/>
          <w:sz w:val="24"/>
          <w:szCs w:val="24"/>
        </w:rPr>
        <w:t>setepat-tepatnya</w:t>
      </w:r>
      <w:proofErr w:type="spellEnd"/>
      <w:r w:rsidRPr="003F5831">
        <w:rPr>
          <w:rFonts w:ascii="Times New Roman" w:hAnsi="Times New Roman" w:cs="Times New Roman"/>
          <w:sz w:val="24"/>
          <w:szCs w:val="24"/>
        </w:rPr>
        <w:t xml:space="preserve">. Karena </w:t>
      </w:r>
      <w:proofErr w:type="spellStart"/>
      <w:r w:rsidRPr="003F5831">
        <w:rPr>
          <w:rFonts w:ascii="Times New Roman" w:hAnsi="Times New Roman" w:cs="Times New Roman"/>
          <w:sz w:val="24"/>
          <w:szCs w:val="24"/>
        </w:rPr>
        <w:t>satu-satunya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tujuan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lastRenderedPageBreak/>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golongan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memecahkan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persoalan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bentrokan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pelbagai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perbatasan</w:t>
      </w:r>
      <w:proofErr w:type="spellEnd"/>
      <w:r w:rsidRPr="003F5831">
        <w:rPr>
          <w:rFonts w:ascii="Times New Roman" w:hAnsi="Times New Roman" w:cs="Times New Roman"/>
          <w:sz w:val="24"/>
          <w:szCs w:val="24"/>
        </w:rPr>
        <w:t>.</w:t>
      </w:r>
    </w:p>
    <w:p w14:paraId="763A67A7" w14:textId="77777777" w:rsidR="00D32D13" w:rsidRPr="003F5831" w:rsidRDefault="00D32D13" w:rsidP="00D32D13">
      <w:pPr>
        <w:pStyle w:val="ListParagraph"/>
        <w:spacing w:after="0" w:line="504" w:lineRule="auto"/>
        <w:ind w:left="450" w:firstLine="72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60 Ayat (1) UUP,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sebelum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terbukti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ditentukan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terpenuhi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Pejabat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berwenang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masingmasing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60 Ayat (2)).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pejabat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menolak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berkepentingan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mengajukan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permintaan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keputusannya</w:t>
      </w:r>
      <w:proofErr w:type="spellEnd"/>
      <w:r w:rsidRPr="003F5831">
        <w:rPr>
          <w:rFonts w:ascii="Times New Roman" w:hAnsi="Times New Roman" w:cs="Times New Roman"/>
          <w:sz w:val="24"/>
          <w:szCs w:val="24"/>
        </w:rPr>
        <w:t xml:space="preserve">. Jika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penolakan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beralasan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pengganti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60 Ayat (3)) dan Ayat (4)</w:t>
      </w:r>
      <w:r w:rsidRPr="003F5831">
        <w:rPr>
          <w:rFonts w:ascii="Times New Roman" w:hAnsi="Times New Roman" w:cs="Times New Roman"/>
          <w:sz w:val="24"/>
          <w:szCs w:val="24"/>
          <w:lang w:val="id-ID"/>
        </w:rPr>
        <w:t>.</w:t>
      </w:r>
      <w:r w:rsidRPr="003F5831">
        <w:rPr>
          <w:rStyle w:val="FootnoteReference"/>
          <w:rFonts w:ascii="Times New Roman" w:hAnsi="Times New Roman" w:cs="Times New Roman"/>
          <w:sz w:val="24"/>
          <w:szCs w:val="24"/>
          <w:lang w:val="id-ID"/>
        </w:rPr>
        <w:footnoteReference w:id="18"/>
      </w:r>
    </w:p>
    <w:p w14:paraId="39A761B0" w14:textId="77777777" w:rsidR="00D32D13" w:rsidRPr="003F5831" w:rsidRDefault="00D32D13" w:rsidP="00D32D13">
      <w:pPr>
        <w:pStyle w:val="ListParagraph"/>
        <w:spacing w:after="0" w:line="504" w:lineRule="auto"/>
        <w:ind w:left="450" w:firstLine="720"/>
        <w:jc w:val="both"/>
        <w:rPr>
          <w:rFonts w:ascii="Times New Roman" w:hAnsi="Times New Roman" w:cs="Times New Roman"/>
          <w:sz w:val="24"/>
          <w:szCs w:val="24"/>
          <w:lang w:val="id-ID"/>
        </w:rPr>
      </w:pPr>
      <w:r w:rsidRPr="003F5831">
        <w:rPr>
          <w:rFonts w:ascii="Times New Roman" w:hAnsi="Times New Roman" w:cs="Times New Roman"/>
          <w:sz w:val="24"/>
          <w:szCs w:val="24"/>
        </w:rPr>
        <w:t xml:space="preserve">Setelah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diperoleh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segera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Pelangsungan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masing-masing agama. </w:t>
      </w:r>
      <w:proofErr w:type="spellStart"/>
      <w:r w:rsidRPr="003F5831">
        <w:rPr>
          <w:rFonts w:ascii="Times New Roman" w:hAnsi="Times New Roman" w:cs="Times New Roman"/>
          <w:sz w:val="24"/>
          <w:szCs w:val="24"/>
        </w:rPr>
        <w:t>Pelangsungan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hadapan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Tata </w:t>
      </w:r>
      <w:proofErr w:type="spellStart"/>
      <w:r w:rsidRPr="003F5831">
        <w:rPr>
          <w:rFonts w:ascii="Times New Roman" w:hAnsi="Times New Roman" w:cs="Times New Roman"/>
          <w:sz w:val="24"/>
          <w:szCs w:val="24"/>
        </w:rPr>
        <w:t>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di Indonesia. Jika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di negara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lainnya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tata </w:t>
      </w:r>
      <w:proofErr w:type="spellStart"/>
      <w:r w:rsidRPr="003F5831">
        <w:rPr>
          <w:rFonts w:ascii="Times New Roman" w:hAnsi="Times New Roman" w:cs="Times New Roman"/>
          <w:sz w:val="24"/>
          <w:szCs w:val="24"/>
        </w:rPr>
        <w:t>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di negara yang </w:t>
      </w:r>
      <w:proofErr w:type="spellStart"/>
      <w:r w:rsidRPr="003F5831">
        <w:rPr>
          <w:rFonts w:ascii="Times New Roman" w:hAnsi="Times New Roman" w:cs="Times New Roman"/>
          <w:sz w:val="24"/>
          <w:szCs w:val="24"/>
        </w:rPr>
        <w:t>bersangkutan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56 Ayat (1</w:t>
      </w:r>
      <w:r w:rsidRPr="003F5831">
        <w:rPr>
          <w:rFonts w:ascii="Times New Roman" w:hAnsi="Times New Roman" w:cs="Times New Roman"/>
          <w:sz w:val="24"/>
          <w:szCs w:val="24"/>
          <w:lang w:val="id-ID"/>
        </w:rPr>
        <w:t>).</w:t>
      </w:r>
    </w:p>
    <w:p w14:paraId="655B65B1" w14:textId="77777777" w:rsidR="00D32D13" w:rsidRPr="003F5831" w:rsidRDefault="00D32D13" w:rsidP="00D32D13">
      <w:pPr>
        <w:pStyle w:val="ListParagraph"/>
        <w:spacing w:after="0" w:line="504" w:lineRule="auto"/>
        <w:ind w:left="450" w:firstLine="720"/>
        <w:jc w:val="both"/>
        <w:rPr>
          <w:rFonts w:ascii="Times New Roman" w:hAnsi="Times New Roman" w:cs="Times New Roman"/>
          <w:b/>
          <w:sz w:val="24"/>
          <w:szCs w:val="24"/>
          <w:lang w:val="id-ID"/>
        </w:rPr>
      </w:pPr>
      <w:r w:rsidRPr="003F5831">
        <w:rPr>
          <w:rFonts w:ascii="Times New Roman" w:hAnsi="Times New Roman" w:cs="Times New Roman"/>
          <w:sz w:val="24"/>
          <w:szCs w:val="24"/>
        </w:rPr>
        <w:lastRenderedPageBreak/>
        <w:t xml:space="preserve">Ada </w:t>
      </w:r>
      <w:proofErr w:type="spellStart"/>
      <w:r w:rsidRPr="003F5831">
        <w:rPr>
          <w:rFonts w:ascii="Times New Roman" w:hAnsi="Times New Roman" w:cs="Times New Roman"/>
          <w:sz w:val="24"/>
          <w:szCs w:val="24"/>
        </w:rPr>
        <w:t>kemungkinan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memperoleh</w:t>
      </w:r>
      <w:proofErr w:type="spellEnd"/>
      <w:r w:rsidRPr="003F5831">
        <w:rPr>
          <w:rFonts w:ascii="Times New Roman" w:hAnsi="Times New Roman" w:cs="Times New Roman"/>
          <w:sz w:val="24"/>
          <w:szCs w:val="24"/>
        </w:rPr>
        <w:t xml:space="preserve"> Surat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segera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lakukan</w:t>
      </w:r>
      <w:proofErr w:type="spellEnd"/>
      <w:r w:rsidRPr="003F5831">
        <w:rPr>
          <w:rFonts w:ascii="Times New Roman" w:hAnsi="Times New Roman" w:cs="Times New Roman"/>
          <w:sz w:val="24"/>
          <w:szCs w:val="24"/>
        </w:rPr>
        <w:t>.</w:t>
      </w:r>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masa </w:t>
      </w:r>
      <w:proofErr w:type="spellStart"/>
      <w:r w:rsidRPr="003F5831">
        <w:rPr>
          <w:rFonts w:ascii="Times New Roman" w:hAnsi="Times New Roman" w:cs="Times New Roman"/>
          <w:sz w:val="24"/>
          <w:szCs w:val="24"/>
        </w:rPr>
        <w:t>enam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bulan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sesudah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mempunyai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kekuatan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60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(5)).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dicatat</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berwenang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61 Ayat (1)).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berwenang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beragama</w:t>
      </w:r>
      <w:proofErr w:type="spellEnd"/>
      <w:r w:rsidRPr="003F5831">
        <w:rPr>
          <w:rFonts w:ascii="Times New Roman" w:hAnsi="Times New Roman" w:cs="Times New Roman"/>
          <w:sz w:val="24"/>
          <w:szCs w:val="24"/>
        </w:rPr>
        <w:t xml:space="preserve"> Islam </w:t>
      </w:r>
      <w:proofErr w:type="spellStart"/>
      <w:r w:rsidRPr="003F5831">
        <w:rPr>
          <w:rFonts w:ascii="Times New Roman" w:hAnsi="Times New Roman" w:cs="Times New Roman"/>
          <w:sz w:val="24"/>
          <w:szCs w:val="24"/>
        </w:rPr>
        <w:t>ialah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Nikah (PPN)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Pembantu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Nikah Talak </w:t>
      </w:r>
      <w:proofErr w:type="spellStart"/>
      <w:r w:rsidRPr="003F5831">
        <w:rPr>
          <w:rFonts w:ascii="Times New Roman" w:hAnsi="Times New Roman" w:cs="Times New Roman"/>
          <w:sz w:val="24"/>
          <w:szCs w:val="24"/>
        </w:rPr>
        <w:t>Cerai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Rujuk</w:t>
      </w:r>
      <w:proofErr w:type="spellEnd"/>
      <w:r w:rsidRPr="003F5831">
        <w:rPr>
          <w:rFonts w:ascii="Times New Roman" w:hAnsi="Times New Roman" w:cs="Times New Roman"/>
          <w:sz w:val="24"/>
          <w:szCs w:val="24"/>
        </w:rPr>
        <w:t xml:space="preserve"> (P3NTCR). </w:t>
      </w:r>
      <w:proofErr w:type="spellStart"/>
      <w:r w:rsidRPr="003F5831">
        <w:rPr>
          <w:rFonts w:ascii="Times New Roman" w:hAnsi="Times New Roman" w:cs="Times New Roman"/>
          <w:sz w:val="24"/>
          <w:szCs w:val="24"/>
        </w:rPr>
        <w:t>Sedangkan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beragama</w:t>
      </w:r>
      <w:proofErr w:type="spellEnd"/>
      <w:r w:rsidRPr="003F5831">
        <w:rPr>
          <w:rFonts w:ascii="Times New Roman" w:hAnsi="Times New Roman" w:cs="Times New Roman"/>
          <w:sz w:val="24"/>
          <w:szCs w:val="24"/>
        </w:rPr>
        <w:t xml:space="preserve"> Islam </w:t>
      </w:r>
      <w:proofErr w:type="spellStart"/>
      <w:r w:rsidRPr="003F5831">
        <w:rPr>
          <w:rFonts w:ascii="Times New Roman" w:hAnsi="Times New Roman" w:cs="Times New Roman"/>
          <w:sz w:val="24"/>
          <w:szCs w:val="24"/>
        </w:rPr>
        <w:t>ialah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Kantor </w:t>
      </w:r>
      <w:proofErr w:type="spellStart"/>
      <w:r w:rsidRPr="003F5831">
        <w:rPr>
          <w:rFonts w:ascii="Times New Roman" w:hAnsi="Times New Roman" w:cs="Times New Roman"/>
          <w:sz w:val="24"/>
          <w:szCs w:val="24"/>
        </w:rPr>
        <w:t>Catatan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Sipil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memperlihatkan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lebih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dahulu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surat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pengganti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melangsungkan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kurungan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selamalamanya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bulan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61 Ayat (2)).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mencatat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sedangkan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mengetahui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pengganti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keterangan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kurungan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selama-lamanya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bulan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dihukum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jabatan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61 </w:t>
      </w:r>
      <w:proofErr w:type="gramStart"/>
      <w:r w:rsidRPr="003F5831">
        <w:rPr>
          <w:rFonts w:ascii="Times New Roman" w:hAnsi="Times New Roman" w:cs="Times New Roman"/>
          <w:sz w:val="24"/>
          <w:szCs w:val="24"/>
        </w:rPr>
        <w:t>Ayat( 3</w:t>
      </w:r>
      <w:proofErr w:type="gramEnd"/>
      <w:r w:rsidRPr="003F5831">
        <w:rPr>
          <w:rFonts w:ascii="Times New Roman" w:hAnsi="Times New Roman" w:cs="Times New Roman"/>
          <w:sz w:val="24"/>
          <w:szCs w:val="24"/>
        </w:rPr>
        <w:t>)).</w:t>
      </w:r>
    </w:p>
    <w:p w14:paraId="7E591F73" w14:textId="77777777" w:rsidR="00D32D13" w:rsidRPr="003F5831" w:rsidRDefault="00D32D13">
      <w:pPr>
        <w:pStyle w:val="ListParagraph"/>
        <w:numPr>
          <w:ilvl w:val="0"/>
          <w:numId w:val="27"/>
        </w:numPr>
        <w:spacing w:after="0" w:line="504" w:lineRule="auto"/>
        <w:ind w:left="0"/>
        <w:jc w:val="both"/>
        <w:rPr>
          <w:rFonts w:ascii="Times New Roman" w:hAnsi="Times New Roman" w:cs="Times New Roman"/>
          <w:b/>
          <w:bCs/>
          <w:sz w:val="24"/>
          <w:szCs w:val="24"/>
          <w:lang w:val="id-ID"/>
        </w:rPr>
      </w:pPr>
      <w:proofErr w:type="spellStart"/>
      <w:r w:rsidRPr="003F5831">
        <w:rPr>
          <w:rFonts w:ascii="Times New Roman" w:hAnsi="Times New Roman" w:cs="Times New Roman"/>
          <w:b/>
          <w:bCs/>
          <w:sz w:val="24"/>
          <w:szCs w:val="24"/>
        </w:rPr>
        <w:t>Hak</w:t>
      </w:r>
      <w:proofErr w:type="spellEnd"/>
      <w:r w:rsidRPr="003F5831">
        <w:rPr>
          <w:rFonts w:ascii="Times New Roman" w:hAnsi="Times New Roman" w:cs="Times New Roman"/>
          <w:b/>
          <w:bCs/>
          <w:sz w:val="24"/>
          <w:szCs w:val="24"/>
        </w:rPr>
        <w:t xml:space="preserve"> Dan </w:t>
      </w:r>
      <w:proofErr w:type="spellStart"/>
      <w:r w:rsidRPr="003F5831">
        <w:rPr>
          <w:rFonts w:ascii="Times New Roman" w:hAnsi="Times New Roman" w:cs="Times New Roman"/>
          <w:b/>
          <w:bCs/>
          <w:sz w:val="24"/>
          <w:szCs w:val="24"/>
        </w:rPr>
        <w:t>Kewajiban</w:t>
      </w:r>
      <w:proofErr w:type="spellEnd"/>
      <w:r w:rsidRPr="003F5831">
        <w:rPr>
          <w:rFonts w:ascii="Times New Roman" w:hAnsi="Times New Roman" w:cs="Times New Roman"/>
          <w:b/>
          <w:bCs/>
          <w:sz w:val="24"/>
          <w:szCs w:val="24"/>
        </w:rPr>
        <w:t xml:space="preserve"> </w:t>
      </w:r>
      <w:proofErr w:type="spellStart"/>
      <w:r w:rsidRPr="003F5831">
        <w:rPr>
          <w:rFonts w:ascii="Times New Roman" w:hAnsi="Times New Roman" w:cs="Times New Roman"/>
          <w:b/>
          <w:bCs/>
          <w:sz w:val="24"/>
          <w:szCs w:val="24"/>
        </w:rPr>
        <w:t>Suami</w:t>
      </w:r>
      <w:proofErr w:type="spellEnd"/>
      <w:r w:rsidRPr="003F5831">
        <w:rPr>
          <w:rFonts w:ascii="Times New Roman" w:hAnsi="Times New Roman" w:cs="Times New Roman"/>
          <w:b/>
          <w:bCs/>
          <w:sz w:val="24"/>
          <w:szCs w:val="24"/>
        </w:rPr>
        <w:t xml:space="preserve"> </w:t>
      </w:r>
      <w:proofErr w:type="spellStart"/>
      <w:r w:rsidRPr="003F5831">
        <w:rPr>
          <w:rFonts w:ascii="Times New Roman" w:hAnsi="Times New Roman" w:cs="Times New Roman"/>
          <w:b/>
          <w:bCs/>
          <w:sz w:val="24"/>
          <w:szCs w:val="24"/>
        </w:rPr>
        <w:t>Istri</w:t>
      </w:r>
      <w:proofErr w:type="spellEnd"/>
      <w:r w:rsidRPr="003F5831">
        <w:rPr>
          <w:rFonts w:ascii="Times New Roman" w:hAnsi="Times New Roman" w:cs="Times New Roman"/>
          <w:b/>
          <w:bCs/>
          <w:sz w:val="24"/>
          <w:szCs w:val="24"/>
        </w:rPr>
        <w:t xml:space="preserve"> Pada </w:t>
      </w:r>
      <w:proofErr w:type="spellStart"/>
      <w:r w:rsidRPr="003F5831">
        <w:rPr>
          <w:rFonts w:ascii="Times New Roman" w:hAnsi="Times New Roman" w:cs="Times New Roman"/>
          <w:b/>
          <w:bCs/>
          <w:sz w:val="24"/>
          <w:szCs w:val="24"/>
        </w:rPr>
        <w:t>Perkawinan</w:t>
      </w:r>
      <w:proofErr w:type="spellEnd"/>
      <w:r w:rsidRPr="003F5831">
        <w:rPr>
          <w:rFonts w:ascii="Times New Roman" w:hAnsi="Times New Roman" w:cs="Times New Roman"/>
          <w:b/>
          <w:bCs/>
          <w:sz w:val="24"/>
          <w:szCs w:val="24"/>
        </w:rPr>
        <w:t xml:space="preserve"> </w:t>
      </w:r>
      <w:proofErr w:type="spellStart"/>
      <w:r w:rsidRPr="003F5831">
        <w:rPr>
          <w:rFonts w:ascii="Times New Roman" w:hAnsi="Times New Roman" w:cs="Times New Roman"/>
          <w:b/>
          <w:bCs/>
          <w:sz w:val="24"/>
          <w:szCs w:val="24"/>
        </w:rPr>
        <w:t>Campuran</w:t>
      </w:r>
      <w:proofErr w:type="spellEnd"/>
    </w:p>
    <w:p w14:paraId="3C186B0D" w14:textId="77777777" w:rsidR="00D32D13" w:rsidRPr="003F5831" w:rsidRDefault="00D32D13" w:rsidP="00D32D13">
      <w:pPr>
        <w:pStyle w:val="ListParagraph"/>
        <w:spacing w:after="0" w:line="504" w:lineRule="auto"/>
        <w:ind w:left="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terikat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dimiliki</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pasangan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menikah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adat</w:t>
      </w:r>
      <w:proofErr w:type="spellEnd"/>
      <w:r w:rsidRPr="003F5831">
        <w:rPr>
          <w:rFonts w:ascii="Times New Roman" w:hAnsi="Times New Roman" w:cs="Times New Roman"/>
          <w:sz w:val="24"/>
          <w:szCs w:val="24"/>
        </w:rPr>
        <w:t xml:space="preserve">, agama </w:t>
      </w:r>
      <w:proofErr w:type="spellStart"/>
      <w:r w:rsidRPr="003F5831">
        <w:rPr>
          <w:rFonts w:ascii="Times New Roman" w:hAnsi="Times New Roman" w:cs="Times New Roman"/>
          <w:sz w:val="24"/>
          <w:szCs w:val="24"/>
        </w:rPr>
        <w:t>maupun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nasional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timbul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lastRenderedPageBreak/>
        <w:t>adanya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setiap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isteri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dikenakan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lang w:val="id-ID"/>
        </w:rPr>
        <w:t xml:space="preserve"> </w:t>
      </w:r>
      <w:r w:rsidRPr="003F5831">
        <w:rPr>
          <w:rFonts w:ascii="Times New Roman" w:hAnsi="Times New Roman" w:cs="Times New Roman"/>
          <w:sz w:val="24"/>
          <w:szCs w:val="24"/>
        </w:rPr>
        <w:t xml:space="preserve">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Pembagian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disesuaikan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proporsinya</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dikenakan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lebih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besar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berarti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mendapatkan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lebih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besar</w:t>
      </w:r>
      <w:proofErr w:type="spellEnd"/>
      <w:r w:rsidRPr="003F5831">
        <w:rPr>
          <w:rFonts w:ascii="Times New Roman" w:hAnsi="Times New Roman" w:cs="Times New Roman"/>
          <w:sz w:val="24"/>
          <w:szCs w:val="24"/>
        </w:rPr>
        <w:t xml:space="preserve"> pula,12 </w:t>
      </w:r>
      <w:proofErr w:type="spellStart"/>
      <w:r w:rsidRPr="003F5831">
        <w:rPr>
          <w:rFonts w:ascii="Times New Roman" w:hAnsi="Times New Roman" w:cs="Times New Roman"/>
          <w:sz w:val="24"/>
          <w:szCs w:val="24"/>
        </w:rPr>
        <w:t>sesuai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fungsidan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perannya</w:t>
      </w:r>
      <w:proofErr w:type="spellEnd"/>
      <w:r w:rsidRPr="003F5831">
        <w:rPr>
          <w:rFonts w:ascii="Times New Roman" w:hAnsi="Times New Roman" w:cs="Times New Roman"/>
          <w:sz w:val="24"/>
          <w:szCs w:val="24"/>
        </w:rPr>
        <w:t>.</w:t>
      </w:r>
    </w:p>
    <w:p w14:paraId="0FCF9756" w14:textId="73F79766" w:rsidR="00D32D13" w:rsidRPr="003F5831" w:rsidRDefault="00D32D13" w:rsidP="00D32D13">
      <w:pPr>
        <w:pStyle w:val="ListParagraph"/>
        <w:spacing w:after="0" w:line="504" w:lineRule="auto"/>
        <w:ind w:left="0" w:firstLine="720"/>
        <w:jc w:val="both"/>
        <w:rPr>
          <w:rFonts w:ascii="Times New Roman" w:hAnsi="Times New Roman" w:cs="Times New Roman"/>
          <w:sz w:val="24"/>
          <w:szCs w:val="24"/>
        </w:rPr>
      </w:pPr>
      <w:r w:rsidRPr="003F5831">
        <w:rPr>
          <w:rFonts w:ascii="Times New Roman" w:hAnsi="Times New Roman" w:cs="Times New Roman"/>
          <w:sz w:val="24"/>
          <w:szCs w:val="24"/>
        </w:rPr>
        <w:t xml:space="preserve">Dari </w:t>
      </w:r>
      <w:proofErr w:type="spellStart"/>
      <w:r w:rsidRPr="003F5831">
        <w:rPr>
          <w:rFonts w:ascii="Times New Roman" w:hAnsi="Times New Roman" w:cs="Times New Roman"/>
          <w:sz w:val="24"/>
          <w:szCs w:val="24"/>
        </w:rPr>
        <w:t>ketiga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referensi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disebutkan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padadasarnya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tujuan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pengaturan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supaya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tercipta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damai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harmonis</w:t>
      </w:r>
      <w:proofErr w:type="spellEnd"/>
      <w:r w:rsidRPr="003F5831">
        <w:rPr>
          <w:rFonts w:ascii="Times New Roman" w:hAnsi="Times New Roman" w:cs="Times New Roman"/>
          <w:sz w:val="24"/>
          <w:szCs w:val="24"/>
        </w:rPr>
        <w:t xml:space="preserve"> dan juga agar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menegakkan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merupakan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sendi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dasar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susunan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masyarakat</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wajib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saling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mencintai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saling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menghormati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saling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setia</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saling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membantu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lahir</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batin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seorang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yanglain</w:t>
      </w:r>
      <w:proofErr w:type="spellEnd"/>
      <w:r w:rsidRPr="003F5831">
        <w:rPr>
          <w:rFonts w:ascii="Times New Roman" w:hAnsi="Times New Roman" w:cs="Times New Roman"/>
          <w:sz w:val="24"/>
          <w:szCs w:val="24"/>
        </w:rPr>
        <w:t>.</w:t>
      </w:r>
      <w:r w:rsidRPr="003F5831">
        <w:rPr>
          <w:rStyle w:val="FootnoteReference"/>
          <w:rFonts w:ascii="Times New Roman" w:hAnsi="Times New Roman" w:cs="Times New Roman"/>
          <w:sz w:val="24"/>
          <w:szCs w:val="24"/>
        </w:rPr>
        <w:footnoteReference w:id="19"/>
      </w:r>
    </w:p>
    <w:p w14:paraId="29ED67E7" w14:textId="77777777" w:rsidR="00D32D13" w:rsidRPr="003F5831" w:rsidRDefault="00D32D13" w:rsidP="00D32D13">
      <w:pPr>
        <w:pStyle w:val="ListParagraph"/>
        <w:spacing w:after="0" w:line="504" w:lineRule="auto"/>
        <w:ind w:left="0" w:firstLine="720"/>
        <w:jc w:val="both"/>
        <w:rPr>
          <w:rFonts w:ascii="Times New Roman" w:hAnsi="Times New Roman" w:cs="Times New Roman"/>
          <w:sz w:val="24"/>
          <w:szCs w:val="24"/>
          <w:lang w:val="id-ID"/>
        </w:rPr>
      </w:pPr>
      <w:r w:rsidRPr="003F5831">
        <w:rPr>
          <w:rFonts w:ascii="Times New Roman" w:hAnsi="Times New Roman" w:cs="Times New Roman"/>
          <w:sz w:val="24"/>
          <w:szCs w:val="24"/>
        </w:rPr>
        <w:t xml:space="preserve">Pada </w:t>
      </w:r>
      <w:proofErr w:type="spellStart"/>
      <w:r w:rsidRPr="003F5831">
        <w:rPr>
          <w:rFonts w:ascii="Times New Roman" w:hAnsi="Times New Roman" w:cs="Times New Roman"/>
          <w:sz w:val="24"/>
          <w:szCs w:val="24"/>
        </w:rPr>
        <w:t>prinsipnya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kedudukan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seimbang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kehidupan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maupun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kehidupan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sosial</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masyarakat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walaupun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praktek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terkadang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perbedaan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didasarkan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perbedaan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elemen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keadaan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baik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Tetapi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saling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berhubungan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selalu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harmonis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banyak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situasi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tuntutan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mungkin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bertentangan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penyesuaian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kemudian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timbul</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pandangan</w:t>
      </w:r>
      <w:proofErr w:type="spellEnd"/>
      <w:r w:rsidRPr="003F5831">
        <w:rPr>
          <w:rFonts w:ascii="Times New Roman" w:hAnsi="Times New Roman" w:cs="Times New Roman"/>
          <w:sz w:val="24"/>
          <w:szCs w:val="24"/>
        </w:rPr>
        <w:t xml:space="preserve"> </w:t>
      </w:r>
      <w:proofErr w:type="spellStart"/>
      <w:proofErr w:type="gramStart"/>
      <w:r w:rsidRPr="003F5831">
        <w:rPr>
          <w:rFonts w:ascii="Times New Roman" w:hAnsi="Times New Roman" w:cs="Times New Roman"/>
          <w:sz w:val="24"/>
          <w:szCs w:val="24"/>
        </w:rPr>
        <w:t>etika,mungkin</w:t>
      </w:r>
      <w:proofErr w:type="spellEnd"/>
      <w:proofErr w:type="gram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melibatkan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evaluasi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komparatif</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kebaikan</w:t>
      </w:r>
      <w:proofErr w:type="spellEnd"/>
      <w:r w:rsidRPr="003F5831">
        <w:rPr>
          <w:rFonts w:ascii="Times New Roman" w:hAnsi="Times New Roman" w:cs="Times New Roman"/>
          <w:sz w:val="24"/>
          <w:szCs w:val="24"/>
        </w:rPr>
        <w:t xml:space="preserve"> </w:t>
      </w:r>
      <w:r w:rsidRPr="003F5831">
        <w:rPr>
          <w:rFonts w:ascii="Times New Roman" w:hAnsi="Times New Roman" w:cs="Times New Roman"/>
          <w:sz w:val="24"/>
          <w:szCs w:val="24"/>
        </w:rPr>
        <w:lastRenderedPageBreak/>
        <w:t>yang</w:t>
      </w:r>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dilibatkan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pengertian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kondisi</w:t>
      </w:r>
      <w:proofErr w:type="spellEnd"/>
      <w:r w:rsidRPr="003F5831">
        <w:rPr>
          <w:rFonts w:ascii="Times New Roman" w:hAnsi="Times New Roman" w:cs="Times New Roman"/>
          <w:sz w:val="24"/>
          <w:szCs w:val="24"/>
        </w:rPr>
        <w:t xml:space="preserve"> mana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didamaikan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diselaraskan</w:t>
      </w:r>
      <w:proofErr w:type="spellEnd"/>
      <w:r w:rsidRPr="003F5831">
        <w:rPr>
          <w:rFonts w:ascii="Times New Roman" w:hAnsi="Times New Roman" w:cs="Times New Roman"/>
          <w:sz w:val="24"/>
          <w:szCs w:val="24"/>
          <w:lang w:val="id-ID"/>
        </w:rPr>
        <w:t>.</w:t>
      </w:r>
      <w:r w:rsidRPr="003F5831">
        <w:rPr>
          <w:rStyle w:val="FootnoteReference"/>
          <w:rFonts w:ascii="Times New Roman" w:hAnsi="Times New Roman" w:cs="Times New Roman"/>
          <w:sz w:val="24"/>
          <w:szCs w:val="24"/>
          <w:lang w:val="id-ID"/>
        </w:rPr>
        <w:footnoteReference w:id="20"/>
      </w:r>
    </w:p>
    <w:p w14:paraId="13B7E276" w14:textId="0FCC2F50" w:rsidR="00D32D13" w:rsidRPr="003F5831" w:rsidRDefault="00D32D13" w:rsidP="00D32D13">
      <w:pPr>
        <w:pStyle w:val="ListParagraph"/>
        <w:spacing w:after="0" w:line="504" w:lineRule="auto"/>
        <w:ind w:left="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umum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setiap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manusia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terkecuali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pendukung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namun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semuanya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cakap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w:t>
      </w:r>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Berhubungan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kecakapan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Meskipun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demikian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sedangkan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wajib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melindungi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memenuhi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keperluan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sesuai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kemampuannya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sedangkan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wajib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urusan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baiknya</w:t>
      </w:r>
      <w:proofErr w:type="spellEnd"/>
      <w:r w:rsidRPr="003F5831">
        <w:rPr>
          <w:rFonts w:ascii="Times New Roman" w:hAnsi="Times New Roman" w:cs="Times New Roman"/>
          <w:sz w:val="24"/>
          <w:szCs w:val="24"/>
        </w:rPr>
        <w:t>.</w:t>
      </w:r>
    </w:p>
    <w:p w14:paraId="10777EAB" w14:textId="77777777" w:rsidR="00D32D13" w:rsidRPr="003F5831" w:rsidRDefault="00D32D13" w:rsidP="00D32D13">
      <w:pPr>
        <w:pStyle w:val="ListParagraph"/>
        <w:spacing w:after="0" w:line="504" w:lineRule="auto"/>
        <w:ind w:left="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Persamaan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juga </w:t>
      </w:r>
      <w:proofErr w:type="spellStart"/>
      <w:r w:rsidRPr="003F5831">
        <w:rPr>
          <w:rFonts w:ascii="Times New Roman" w:hAnsi="Times New Roman" w:cs="Times New Roman"/>
          <w:sz w:val="24"/>
          <w:szCs w:val="24"/>
        </w:rPr>
        <w:t>diakui</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negara barat </w:t>
      </w:r>
      <w:proofErr w:type="spellStart"/>
      <w:r w:rsidRPr="003F5831">
        <w:rPr>
          <w:rFonts w:ascii="Times New Roman" w:hAnsi="Times New Roman" w:cs="Times New Roman"/>
          <w:sz w:val="24"/>
          <w:szCs w:val="24"/>
        </w:rPr>
        <w:t>seperti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Perancis</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diberlakukan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tanggal</w:t>
      </w:r>
      <w:proofErr w:type="spellEnd"/>
      <w:r w:rsidRPr="003F5831">
        <w:rPr>
          <w:rFonts w:ascii="Times New Roman" w:hAnsi="Times New Roman" w:cs="Times New Roman"/>
          <w:sz w:val="24"/>
          <w:szCs w:val="24"/>
        </w:rPr>
        <w:t xml:space="preserve"> 4 </w:t>
      </w:r>
      <w:proofErr w:type="spellStart"/>
      <w:r w:rsidRPr="003F5831">
        <w:rPr>
          <w:rFonts w:ascii="Times New Roman" w:hAnsi="Times New Roman" w:cs="Times New Roman"/>
          <w:sz w:val="24"/>
          <w:szCs w:val="24"/>
        </w:rPr>
        <w:t>Juni</w:t>
      </w:r>
      <w:proofErr w:type="spellEnd"/>
      <w:r w:rsidRPr="003F5831">
        <w:rPr>
          <w:rFonts w:ascii="Times New Roman" w:hAnsi="Times New Roman" w:cs="Times New Roman"/>
          <w:sz w:val="24"/>
          <w:szCs w:val="24"/>
        </w:rPr>
        <w:t xml:space="preserve"> 1970,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isteri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mempunyai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mengurus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kepentingan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memilih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tinggal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Sejak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kesamaaan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kedudukan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asas</w:t>
      </w:r>
      <w:proofErr w:type="spellEnd"/>
      <w:r w:rsidRPr="003F5831">
        <w:rPr>
          <w:rFonts w:ascii="Times New Roman" w:hAnsi="Times New Roman" w:cs="Times New Roman"/>
          <w:sz w:val="24"/>
          <w:szCs w:val="24"/>
        </w:rPr>
        <w:t xml:space="preserve"> fundamental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Perancis</w:t>
      </w:r>
      <w:proofErr w:type="spellEnd"/>
      <w:r w:rsidRPr="003F5831">
        <w:rPr>
          <w:rFonts w:ascii="Times New Roman" w:hAnsi="Times New Roman" w:cs="Times New Roman"/>
          <w:sz w:val="24"/>
          <w:szCs w:val="24"/>
        </w:rPr>
        <w:t>.</w:t>
      </w:r>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Tinjauan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sudut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pandangan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negara lain </w:t>
      </w:r>
      <w:proofErr w:type="spellStart"/>
      <w:r w:rsidRPr="003F5831">
        <w:rPr>
          <w:rFonts w:ascii="Times New Roman" w:hAnsi="Times New Roman" w:cs="Times New Roman"/>
          <w:sz w:val="24"/>
          <w:szCs w:val="24"/>
        </w:rPr>
        <w:t>diselaraskan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perbedaan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kewarganegaraan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menutup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kemungkinan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lastRenderedPageBreak/>
        <w:t>mengikuti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tunduk</w:t>
      </w:r>
      <w:proofErr w:type="spellEnd"/>
      <w:r w:rsidRPr="003F5831">
        <w:rPr>
          <w:rFonts w:ascii="Times New Roman" w:hAnsi="Times New Roman" w:cs="Times New Roman"/>
          <w:sz w:val="24"/>
          <w:szCs w:val="24"/>
        </w:rPr>
        <w:t xml:space="preserve"> pada salah </w:t>
      </w:r>
      <w:proofErr w:type="spellStart"/>
      <w:r w:rsidRPr="003F5831">
        <w:rPr>
          <w:rFonts w:ascii="Times New Roman" w:hAnsi="Times New Roman" w:cs="Times New Roman"/>
          <w:sz w:val="24"/>
          <w:szCs w:val="24"/>
        </w:rPr>
        <w:t>satu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tinggal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juga </w:t>
      </w:r>
      <w:proofErr w:type="spellStart"/>
      <w:r w:rsidRPr="003F5831">
        <w:rPr>
          <w:rFonts w:ascii="Times New Roman" w:hAnsi="Times New Roman" w:cs="Times New Roman"/>
          <w:sz w:val="24"/>
          <w:szCs w:val="24"/>
        </w:rPr>
        <w:t>kemungkinan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tunduk</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yuridiksi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berurusan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Keseluruhan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bangunan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disusun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jaringan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hubungan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diwadahi</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senantiasa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berkisar</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dasarnya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dikenal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stereotif</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tingkah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yaitu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menuntut</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berhubungan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berutangyang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berhubungan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w:t>
      </w:r>
    </w:p>
    <w:p w14:paraId="534329A1" w14:textId="77777777" w:rsidR="00D32D13" w:rsidRPr="003F5831" w:rsidRDefault="00D32D13" w:rsidP="00D32D13">
      <w:pPr>
        <w:pStyle w:val="ListParagraph"/>
        <w:spacing w:after="0" w:line="504" w:lineRule="auto"/>
        <w:ind w:left="0" w:firstLine="72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Pasangan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di Indonesia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sebaiknya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terlebih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dahulu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mempelajari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mengerti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pengaturan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terlebih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hakdan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pasangan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sehingga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bisaberjalan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langgeng</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terutama</w:t>
      </w:r>
      <w:proofErr w:type="spellEnd"/>
      <w:r w:rsidRPr="003F5831">
        <w:rPr>
          <w:rFonts w:ascii="Times New Roman" w:hAnsi="Times New Roman" w:cs="Times New Roman"/>
          <w:sz w:val="24"/>
          <w:szCs w:val="24"/>
        </w:rPr>
        <w:t xml:space="preserve"> juga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lahir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bahagia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walaupun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perbedaan</w:t>
      </w:r>
      <w:proofErr w:type="spellEnd"/>
      <w:r w:rsidRPr="003F5831">
        <w:rPr>
          <w:rFonts w:ascii="Times New Roman" w:hAnsi="Times New Roman" w:cs="Times New Roman"/>
          <w:sz w:val="24"/>
          <w:szCs w:val="24"/>
        </w:rPr>
        <w:t xml:space="preserve"> kultur dan </w:t>
      </w:r>
      <w:proofErr w:type="spellStart"/>
      <w:r w:rsidRPr="003F5831">
        <w:rPr>
          <w:rFonts w:ascii="Times New Roman" w:hAnsi="Times New Roman" w:cs="Times New Roman"/>
          <w:sz w:val="24"/>
          <w:szCs w:val="24"/>
        </w:rPr>
        <w:t>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hidup</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memiliki</w:t>
      </w:r>
      <w:proofErr w:type="spellEnd"/>
      <w:r w:rsidRPr="003F5831">
        <w:rPr>
          <w:rFonts w:ascii="Times New Roman" w:hAnsi="Times New Roman" w:cs="Times New Roman"/>
          <w:sz w:val="24"/>
          <w:szCs w:val="24"/>
        </w:rPr>
        <w:t xml:space="preserve"> orang </w:t>
      </w:r>
      <w:proofErr w:type="spellStart"/>
      <w:r w:rsidRPr="003F5831">
        <w:rPr>
          <w:rFonts w:ascii="Times New Roman" w:hAnsi="Times New Roman" w:cs="Times New Roman"/>
          <w:sz w:val="24"/>
          <w:szCs w:val="24"/>
        </w:rPr>
        <w:t>tua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kewarganegaraan</w:t>
      </w:r>
      <w:proofErr w:type="spellEnd"/>
    </w:p>
    <w:p w14:paraId="52A0F894" w14:textId="77777777" w:rsidR="00D32D13" w:rsidRPr="003F5831" w:rsidRDefault="00D32D13">
      <w:pPr>
        <w:pStyle w:val="ListParagraph"/>
        <w:numPr>
          <w:ilvl w:val="0"/>
          <w:numId w:val="27"/>
        </w:numPr>
        <w:spacing w:after="0" w:line="504" w:lineRule="auto"/>
        <w:ind w:left="0"/>
        <w:jc w:val="both"/>
        <w:rPr>
          <w:rFonts w:ascii="Times New Roman" w:hAnsi="Times New Roman" w:cs="Times New Roman"/>
          <w:b/>
          <w:bCs/>
          <w:sz w:val="24"/>
          <w:szCs w:val="24"/>
          <w:lang w:val="id-ID"/>
        </w:rPr>
      </w:pPr>
      <w:proofErr w:type="spellStart"/>
      <w:r w:rsidRPr="003F5831">
        <w:rPr>
          <w:rFonts w:ascii="Times New Roman" w:hAnsi="Times New Roman" w:cs="Times New Roman"/>
          <w:b/>
          <w:bCs/>
          <w:sz w:val="24"/>
          <w:szCs w:val="24"/>
        </w:rPr>
        <w:t>Akibat</w:t>
      </w:r>
      <w:proofErr w:type="spellEnd"/>
      <w:r w:rsidRPr="003F5831">
        <w:rPr>
          <w:rFonts w:ascii="Times New Roman" w:hAnsi="Times New Roman" w:cs="Times New Roman"/>
          <w:b/>
          <w:bCs/>
          <w:sz w:val="24"/>
          <w:szCs w:val="24"/>
        </w:rPr>
        <w:t xml:space="preserve"> Hukum </w:t>
      </w:r>
      <w:proofErr w:type="spellStart"/>
      <w:r w:rsidRPr="003F5831">
        <w:rPr>
          <w:rFonts w:ascii="Times New Roman" w:hAnsi="Times New Roman" w:cs="Times New Roman"/>
          <w:b/>
          <w:bCs/>
          <w:sz w:val="24"/>
          <w:szCs w:val="24"/>
        </w:rPr>
        <w:t>Perkawinan</w:t>
      </w:r>
      <w:proofErr w:type="spellEnd"/>
      <w:r w:rsidRPr="003F5831">
        <w:rPr>
          <w:rFonts w:ascii="Times New Roman" w:hAnsi="Times New Roman" w:cs="Times New Roman"/>
          <w:b/>
          <w:bCs/>
          <w:sz w:val="24"/>
          <w:szCs w:val="24"/>
        </w:rPr>
        <w:t xml:space="preserve"> </w:t>
      </w:r>
      <w:proofErr w:type="spellStart"/>
      <w:r w:rsidRPr="003F5831">
        <w:rPr>
          <w:rFonts w:ascii="Times New Roman" w:hAnsi="Times New Roman" w:cs="Times New Roman"/>
          <w:b/>
          <w:bCs/>
          <w:sz w:val="24"/>
          <w:szCs w:val="24"/>
        </w:rPr>
        <w:t>Campuran</w:t>
      </w:r>
      <w:proofErr w:type="spellEnd"/>
    </w:p>
    <w:p w14:paraId="046D1F9C" w14:textId="77777777" w:rsidR="00D32D13" w:rsidRPr="003F5831" w:rsidRDefault="00D32D13">
      <w:pPr>
        <w:pStyle w:val="ListParagraph"/>
        <w:numPr>
          <w:ilvl w:val="0"/>
          <w:numId w:val="32"/>
        </w:numPr>
        <w:spacing w:after="0" w:line="504" w:lineRule="auto"/>
        <w:ind w:left="36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UUP</w:t>
      </w:r>
    </w:p>
    <w:p w14:paraId="69624EFA"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UUP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warga</w:t>
      </w:r>
      <w:proofErr w:type="spellEnd"/>
      <w:r w:rsidRPr="003F5831">
        <w:rPr>
          <w:rFonts w:ascii="Times New Roman" w:hAnsi="Times New Roman" w:cs="Times New Roman"/>
          <w:sz w:val="24"/>
          <w:szCs w:val="24"/>
        </w:rPr>
        <w:t xml:space="preserve"> Negara Indonesia,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materiel </w:t>
      </w:r>
      <w:proofErr w:type="spellStart"/>
      <w:r w:rsidRPr="003F5831">
        <w:rPr>
          <w:rFonts w:ascii="Times New Roman" w:hAnsi="Times New Roman" w:cs="Times New Roman"/>
          <w:sz w:val="24"/>
          <w:szCs w:val="24"/>
        </w:rPr>
        <w:t>berkaitan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kekayaan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Namun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menyangkut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tunduk</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35 yang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proofErr w:type="gram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gramEnd"/>
    </w:p>
    <w:p w14:paraId="7B7CCC92" w14:textId="77777777" w:rsidR="00D32D13" w:rsidRPr="003F5831" w:rsidRDefault="00D32D13">
      <w:pPr>
        <w:pStyle w:val="ListParagraph"/>
        <w:numPr>
          <w:ilvl w:val="6"/>
          <w:numId w:val="11"/>
        </w:numPr>
        <w:spacing w:after="0" w:line="504" w:lineRule="auto"/>
        <w:ind w:left="720"/>
        <w:jc w:val="both"/>
        <w:rPr>
          <w:rFonts w:ascii="Times New Roman" w:hAnsi="Times New Roman" w:cs="Times New Roman"/>
          <w:b/>
          <w:bCs/>
          <w:sz w:val="24"/>
          <w:szCs w:val="24"/>
          <w:lang w:val="id-ID"/>
        </w:rPr>
      </w:pPr>
      <w:r w:rsidRPr="003F5831">
        <w:rPr>
          <w:rFonts w:ascii="Times New Roman" w:hAnsi="Times New Roman" w:cs="Times New Roman"/>
          <w:sz w:val="24"/>
          <w:szCs w:val="24"/>
        </w:rPr>
        <w:lastRenderedPageBreak/>
        <w:t xml:space="preserve">Ayat (1)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benda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diperoleh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selama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Bersama</w:t>
      </w:r>
    </w:p>
    <w:p w14:paraId="7DC0F1A0" w14:textId="77777777" w:rsidR="00D32D13" w:rsidRPr="003F5831" w:rsidRDefault="00D32D13">
      <w:pPr>
        <w:pStyle w:val="ListParagraph"/>
        <w:numPr>
          <w:ilvl w:val="6"/>
          <w:numId w:val="11"/>
        </w:numPr>
        <w:spacing w:after="0" w:line="504" w:lineRule="auto"/>
        <w:ind w:left="720"/>
        <w:jc w:val="both"/>
        <w:rPr>
          <w:rFonts w:ascii="Times New Roman" w:hAnsi="Times New Roman" w:cs="Times New Roman"/>
          <w:b/>
          <w:bCs/>
          <w:sz w:val="24"/>
          <w:szCs w:val="24"/>
          <w:lang w:val="id-ID"/>
        </w:rPr>
      </w:pPr>
      <w:r w:rsidRPr="003F5831">
        <w:rPr>
          <w:rFonts w:ascii="Times New Roman" w:hAnsi="Times New Roman" w:cs="Times New Roman"/>
          <w:sz w:val="24"/>
          <w:szCs w:val="24"/>
        </w:rPr>
        <w:t xml:space="preserve">Ayat (2)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bawaan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isteri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benda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diperoleh</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hadiah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warisan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bawah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penguasaan</w:t>
      </w:r>
      <w:proofErr w:type="spellEnd"/>
      <w:r w:rsidRPr="003F5831">
        <w:rPr>
          <w:rFonts w:ascii="Times New Roman" w:hAnsi="Times New Roman" w:cs="Times New Roman"/>
          <w:sz w:val="24"/>
          <w:szCs w:val="24"/>
        </w:rPr>
        <w:t xml:space="preserve"> masing- masing </w:t>
      </w:r>
      <w:proofErr w:type="spellStart"/>
      <w:r w:rsidRPr="003F5831">
        <w:rPr>
          <w:rFonts w:ascii="Times New Roman" w:hAnsi="Times New Roman" w:cs="Times New Roman"/>
          <w:sz w:val="24"/>
          <w:szCs w:val="24"/>
        </w:rPr>
        <w:t>sepanjang</w:t>
      </w:r>
      <w:proofErr w:type="spellEnd"/>
      <w:r w:rsidRPr="003F5831">
        <w:rPr>
          <w:rFonts w:ascii="Times New Roman" w:hAnsi="Times New Roman" w:cs="Times New Roman"/>
          <w:sz w:val="24"/>
          <w:szCs w:val="24"/>
        </w:rPr>
        <w:t xml:space="preserve"> para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lain</w:t>
      </w:r>
      <w:proofErr w:type="spellEnd"/>
      <w:r w:rsidRPr="003F5831">
        <w:rPr>
          <w:rFonts w:ascii="Times New Roman" w:hAnsi="Times New Roman" w:cs="Times New Roman"/>
          <w:sz w:val="24"/>
          <w:szCs w:val="24"/>
        </w:rPr>
        <w:t>.</w:t>
      </w:r>
    </w:p>
    <w:p w14:paraId="6E02793D" w14:textId="77777777" w:rsidR="00D32D13" w:rsidRPr="003F5831" w:rsidRDefault="00D32D13" w:rsidP="00D32D13">
      <w:pPr>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Selanjutnya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36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(1)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dikelola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isteri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namun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setiap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menyangkut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persetujuan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para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mengadakan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Kawin </w:t>
      </w:r>
      <w:proofErr w:type="spellStart"/>
      <w:r w:rsidRPr="003F5831">
        <w:rPr>
          <w:rFonts w:ascii="Times New Roman" w:hAnsi="Times New Roman" w:cs="Times New Roman"/>
          <w:sz w:val="24"/>
          <w:szCs w:val="24"/>
        </w:rPr>
        <w:t>yaitu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kawin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pisah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dibuat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notariail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dibawah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tangan</w:t>
      </w:r>
      <w:proofErr w:type="spellEnd"/>
      <w:r w:rsidRPr="003F5831">
        <w:rPr>
          <w:rFonts w:ascii="Times New Roman" w:hAnsi="Times New Roman" w:cs="Times New Roman"/>
          <w:sz w:val="24"/>
          <w:szCs w:val="24"/>
        </w:rPr>
        <w:t xml:space="preserve"> yang</w:t>
      </w:r>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disahkan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yaitu</w:t>
      </w:r>
      <w:proofErr w:type="spellEnd"/>
      <w:r w:rsidRPr="003F5831">
        <w:rPr>
          <w:rFonts w:ascii="Times New Roman" w:hAnsi="Times New Roman" w:cs="Times New Roman"/>
          <w:sz w:val="24"/>
          <w:szCs w:val="24"/>
        </w:rPr>
        <w:t xml:space="preserve"> Kantor </w:t>
      </w:r>
      <w:proofErr w:type="spellStart"/>
      <w:r w:rsidRPr="003F5831">
        <w:rPr>
          <w:rFonts w:ascii="Times New Roman" w:hAnsi="Times New Roman" w:cs="Times New Roman"/>
          <w:sz w:val="24"/>
          <w:szCs w:val="24"/>
        </w:rPr>
        <w:t>Urusan</w:t>
      </w:r>
      <w:proofErr w:type="spellEnd"/>
      <w:r w:rsidRPr="003F5831">
        <w:rPr>
          <w:rFonts w:ascii="Times New Roman" w:hAnsi="Times New Roman" w:cs="Times New Roman"/>
          <w:sz w:val="24"/>
          <w:szCs w:val="24"/>
        </w:rPr>
        <w:t xml:space="preserve"> Agama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Kantor </w:t>
      </w:r>
      <w:proofErr w:type="spellStart"/>
      <w:r w:rsidRPr="003F5831">
        <w:rPr>
          <w:rFonts w:ascii="Times New Roman" w:hAnsi="Times New Roman" w:cs="Times New Roman"/>
          <w:sz w:val="24"/>
          <w:szCs w:val="24"/>
        </w:rPr>
        <w:t>Catatan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Sipil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perkembangannya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praktek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kawin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berlangsung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mengajukan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permohonan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mendapatkan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penetapan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mempunyai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kekuatan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tetap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kawin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disahkan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pegai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pencatat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dianggap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kawin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sehingga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dianggap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bawaan</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isteri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sepenuhnya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isteri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bendanya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36 </w:t>
      </w:r>
      <w:proofErr w:type="spellStart"/>
      <w:r w:rsidRPr="003F5831">
        <w:rPr>
          <w:rFonts w:ascii="Times New Roman" w:hAnsi="Times New Roman" w:cs="Times New Roman"/>
          <w:sz w:val="24"/>
          <w:szCs w:val="24"/>
        </w:rPr>
        <w:t>ayat</w:t>
      </w:r>
      <w:proofErr w:type="spellEnd"/>
      <w:r w:rsidRPr="003F5831">
        <w:rPr>
          <w:rFonts w:ascii="Times New Roman" w:hAnsi="Times New Roman" w:cs="Times New Roman"/>
          <w:sz w:val="24"/>
          <w:szCs w:val="24"/>
        </w:rPr>
        <w:t xml:space="preserve"> (2).</w:t>
      </w:r>
    </w:p>
    <w:p w14:paraId="6FF20B93" w14:textId="77777777" w:rsidR="00D32D13" w:rsidRPr="003F5831" w:rsidRDefault="00D32D13" w:rsidP="00D32D13">
      <w:pPr>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lastRenderedPageBreak/>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Warga</w:t>
      </w:r>
      <w:proofErr w:type="spellEnd"/>
      <w:r w:rsidRPr="003F5831">
        <w:rPr>
          <w:rFonts w:ascii="Times New Roman" w:hAnsi="Times New Roman" w:cs="Times New Roman"/>
          <w:sz w:val="24"/>
          <w:szCs w:val="24"/>
        </w:rPr>
        <w:t xml:space="preserve"> Negara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(WNA) dan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gramStart"/>
      <w:r w:rsidRPr="003F5831">
        <w:rPr>
          <w:rFonts w:ascii="Times New Roman" w:hAnsi="Times New Roman" w:cs="Times New Roman"/>
          <w:sz w:val="24"/>
          <w:szCs w:val="24"/>
        </w:rPr>
        <w:t>WNI ,</w:t>
      </w:r>
      <w:proofErr w:type="gram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isteri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perlu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diperhatikan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Peraturan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Pemerintah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Nomor</w:t>
      </w:r>
      <w:proofErr w:type="spellEnd"/>
      <w:r w:rsidRPr="003F5831">
        <w:rPr>
          <w:rFonts w:ascii="Times New Roman" w:hAnsi="Times New Roman" w:cs="Times New Roman"/>
          <w:sz w:val="24"/>
          <w:szCs w:val="24"/>
        </w:rPr>
        <w:t xml:space="preserve"> 41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1996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Pemilikan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Tinggal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Hunian</w:t>
      </w:r>
      <w:proofErr w:type="spellEnd"/>
      <w:r w:rsidRPr="003F5831">
        <w:rPr>
          <w:rFonts w:ascii="Times New Roman" w:hAnsi="Times New Roman" w:cs="Times New Roman"/>
          <w:sz w:val="24"/>
          <w:szCs w:val="24"/>
        </w:rPr>
        <w:t xml:space="preserve"> Oleh Orang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berkedudukan</w:t>
      </w:r>
      <w:proofErr w:type="spellEnd"/>
      <w:r w:rsidRPr="003F5831">
        <w:rPr>
          <w:rFonts w:ascii="Times New Roman" w:hAnsi="Times New Roman" w:cs="Times New Roman"/>
          <w:sz w:val="24"/>
          <w:szCs w:val="24"/>
        </w:rPr>
        <w:t xml:space="preserve"> di Indonesia dan </w:t>
      </w:r>
      <w:proofErr w:type="spellStart"/>
      <w:r w:rsidRPr="003F5831">
        <w:rPr>
          <w:rFonts w:ascii="Times New Roman" w:hAnsi="Times New Roman" w:cs="Times New Roman"/>
          <w:sz w:val="24"/>
          <w:szCs w:val="24"/>
        </w:rPr>
        <w:t>Peraturan</w:t>
      </w:r>
      <w:proofErr w:type="spellEnd"/>
      <w:r w:rsidRPr="003F5831">
        <w:rPr>
          <w:rFonts w:ascii="Times New Roman" w:hAnsi="Times New Roman" w:cs="Times New Roman"/>
          <w:sz w:val="24"/>
          <w:szCs w:val="24"/>
        </w:rPr>
        <w:t xml:space="preserve"> Menteri </w:t>
      </w:r>
      <w:proofErr w:type="spellStart"/>
      <w:r w:rsidRPr="003F5831">
        <w:rPr>
          <w:rFonts w:ascii="Times New Roman" w:hAnsi="Times New Roman" w:cs="Times New Roman"/>
          <w:sz w:val="24"/>
          <w:szCs w:val="24"/>
        </w:rPr>
        <w:t>Agraria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Kepala</w:t>
      </w:r>
      <w:proofErr w:type="spellEnd"/>
      <w:r w:rsidRPr="003F5831">
        <w:rPr>
          <w:rFonts w:ascii="Times New Roman" w:hAnsi="Times New Roman" w:cs="Times New Roman"/>
          <w:sz w:val="24"/>
          <w:szCs w:val="24"/>
        </w:rPr>
        <w:t xml:space="preserve"> Badan </w:t>
      </w:r>
      <w:proofErr w:type="spellStart"/>
      <w:r w:rsidRPr="003F5831">
        <w:rPr>
          <w:rFonts w:ascii="Times New Roman" w:hAnsi="Times New Roman" w:cs="Times New Roman"/>
          <w:sz w:val="24"/>
          <w:szCs w:val="24"/>
        </w:rPr>
        <w:t>Pertanahan</w:t>
      </w:r>
      <w:proofErr w:type="spellEnd"/>
      <w:r w:rsidRPr="003F5831">
        <w:rPr>
          <w:rFonts w:ascii="Times New Roman" w:hAnsi="Times New Roman" w:cs="Times New Roman"/>
          <w:sz w:val="24"/>
          <w:szCs w:val="24"/>
        </w:rPr>
        <w:t xml:space="preserve"> Nasional </w:t>
      </w:r>
      <w:proofErr w:type="spellStart"/>
      <w:r w:rsidRPr="003F5831">
        <w:rPr>
          <w:rFonts w:ascii="Times New Roman" w:hAnsi="Times New Roman" w:cs="Times New Roman"/>
          <w:sz w:val="24"/>
          <w:szCs w:val="24"/>
        </w:rPr>
        <w:t>Nomor</w:t>
      </w:r>
      <w:proofErr w:type="spellEnd"/>
      <w:r w:rsidRPr="003F5831">
        <w:rPr>
          <w:rFonts w:ascii="Times New Roman" w:hAnsi="Times New Roman" w:cs="Times New Roman"/>
          <w:sz w:val="24"/>
          <w:szCs w:val="24"/>
        </w:rPr>
        <w:t xml:space="preserve"> 7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1996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Persyaratan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Pemilikan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Tinggal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Hunian</w:t>
      </w:r>
      <w:proofErr w:type="spellEnd"/>
      <w:r w:rsidRPr="003F5831">
        <w:rPr>
          <w:rFonts w:ascii="Times New Roman" w:hAnsi="Times New Roman" w:cs="Times New Roman"/>
          <w:sz w:val="24"/>
          <w:szCs w:val="24"/>
        </w:rPr>
        <w:t xml:space="preserve"> Oleh Orang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yang pada </w:t>
      </w:r>
      <w:proofErr w:type="spellStart"/>
      <w:r w:rsidRPr="003F5831">
        <w:rPr>
          <w:rFonts w:ascii="Times New Roman" w:hAnsi="Times New Roman" w:cs="Times New Roman"/>
          <w:sz w:val="24"/>
          <w:szCs w:val="24"/>
        </w:rPr>
        <w:t>intinya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orang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kehadirannya</w:t>
      </w:r>
      <w:proofErr w:type="spellEnd"/>
      <w:r w:rsidRPr="003F5831">
        <w:rPr>
          <w:rFonts w:ascii="Times New Roman" w:hAnsi="Times New Roman" w:cs="Times New Roman"/>
          <w:sz w:val="24"/>
          <w:szCs w:val="24"/>
        </w:rPr>
        <w:t xml:space="preserve"> di Indonesia </w:t>
      </w:r>
      <w:proofErr w:type="spellStart"/>
      <w:r w:rsidRPr="003F5831">
        <w:rPr>
          <w:rFonts w:ascii="Times New Roman" w:hAnsi="Times New Roman" w:cs="Times New Roman"/>
          <w:sz w:val="24"/>
          <w:szCs w:val="24"/>
        </w:rPr>
        <w:t>memberi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manfaat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pembangunan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nasional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sebuah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tinggal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hunian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tertentu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susun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dibangun</w:t>
      </w:r>
      <w:proofErr w:type="spellEnd"/>
      <w:r w:rsidRPr="003F5831">
        <w:rPr>
          <w:rFonts w:ascii="Times New Roman" w:hAnsi="Times New Roman" w:cs="Times New Roman"/>
          <w:sz w:val="24"/>
          <w:szCs w:val="24"/>
          <w:lang w:val="id-ID"/>
        </w:rPr>
        <w:t xml:space="preserve"> </w:t>
      </w:r>
      <w:r w:rsidRPr="003F5831">
        <w:rPr>
          <w:rFonts w:ascii="Times New Roman" w:hAnsi="Times New Roman" w:cs="Times New Roman"/>
          <w:sz w:val="24"/>
          <w:szCs w:val="24"/>
        </w:rPr>
        <w:t xml:space="preserve">ai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Tanah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pakai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tanah</w:t>
      </w:r>
      <w:proofErr w:type="spellEnd"/>
      <w:r w:rsidRPr="003F5831">
        <w:rPr>
          <w:rFonts w:ascii="Times New Roman" w:hAnsi="Times New Roman" w:cs="Times New Roman"/>
          <w:sz w:val="24"/>
          <w:szCs w:val="24"/>
        </w:rPr>
        <w:t xml:space="preserve"> Negara. Orang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orang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memiliki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memelihara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kepentingan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ekonomi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diIndonesia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investasi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rumah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tempat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tinggal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hunian</w:t>
      </w:r>
      <w:proofErr w:type="spellEnd"/>
      <w:r w:rsidRPr="003F5831">
        <w:rPr>
          <w:rFonts w:ascii="Times New Roman" w:hAnsi="Times New Roman" w:cs="Times New Roman"/>
          <w:sz w:val="24"/>
          <w:szCs w:val="24"/>
        </w:rPr>
        <w:t xml:space="preserve"> di Indonesia.</w:t>
      </w:r>
    </w:p>
    <w:p w14:paraId="33B2EE54" w14:textId="77777777" w:rsidR="00D32D13" w:rsidRPr="003F5831" w:rsidRDefault="00D32D13" w:rsidP="00D32D13">
      <w:pPr>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proofErr w:type="gram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gram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hukumnya</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37), yang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masingmasing</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dimaksud</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agama,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lainnya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digunakan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nasional</w:t>
      </w:r>
      <w:proofErr w:type="spellEnd"/>
      <w:r w:rsidRPr="003F5831">
        <w:rPr>
          <w:rFonts w:ascii="Times New Roman" w:hAnsi="Times New Roman" w:cs="Times New Roman"/>
          <w:sz w:val="24"/>
          <w:szCs w:val="24"/>
        </w:rPr>
        <w:t>.</w:t>
      </w:r>
    </w:p>
    <w:p w14:paraId="726DE3F4" w14:textId="77777777" w:rsidR="00D32D13" w:rsidRPr="003F5831" w:rsidRDefault="00D32D13" w:rsidP="00D32D13">
      <w:pPr>
        <w:spacing w:after="0" w:line="504" w:lineRule="auto"/>
        <w:ind w:left="360" w:firstLine="72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di Indonesia </w:t>
      </w:r>
      <w:proofErr w:type="spellStart"/>
      <w:r w:rsidRPr="003F5831">
        <w:rPr>
          <w:rFonts w:ascii="Times New Roman" w:hAnsi="Times New Roman" w:cs="Times New Roman"/>
          <w:sz w:val="24"/>
          <w:szCs w:val="24"/>
        </w:rPr>
        <w:t>maupun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luar</w:t>
      </w:r>
      <w:proofErr w:type="spellEnd"/>
      <w:r w:rsidRPr="003F5831">
        <w:rPr>
          <w:rFonts w:ascii="Times New Roman" w:hAnsi="Times New Roman" w:cs="Times New Roman"/>
          <w:sz w:val="24"/>
          <w:szCs w:val="24"/>
        </w:rPr>
        <w:t xml:space="preserve"> negeri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diajukan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lastRenderedPageBreak/>
        <w:t>Pengadilan</w:t>
      </w:r>
      <w:proofErr w:type="spellEnd"/>
      <w:r w:rsidRPr="003F5831">
        <w:rPr>
          <w:rFonts w:ascii="Times New Roman" w:hAnsi="Times New Roman" w:cs="Times New Roman"/>
          <w:sz w:val="24"/>
          <w:szCs w:val="24"/>
        </w:rPr>
        <w:t xml:space="preserve"> Indonesia </w:t>
      </w:r>
      <w:proofErr w:type="spellStart"/>
      <w:r w:rsidRPr="003F5831">
        <w:rPr>
          <w:rFonts w:ascii="Times New Roman" w:hAnsi="Times New Roman" w:cs="Times New Roman"/>
          <w:sz w:val="24"/>
          <w:szCs w:val="24"/>
        </w:rPr>
        <w:t>jelas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syarat-syarat</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alasan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di Indonesia, </w:t>
      </w:r>
      <w:proofErr w:type="spellStart"/>
      <w:r w:rsidRPr="003F5831">
        <w:rPr>
          <w:rFonts w:ascii="Times New Roman" w:hAnsi="Times New Roman" w:cs="Times New Roman"/>
          <w:sz w:val="24"/>
          <w:szCs w:val="24"/>
        </w:rPr>
        <w:t>yaitu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UUP dan PP No.9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1975 dan </w:t>
      </w:r>
      <w:proofErr w:type="spellStart"/>
      <w:r w:rsidRPr="003F5831">
        <w:rPr>
          <w:rFonts w:ascii="Times New Roman" w:hAnsi="Times New Roman" w:cs="Times New Roman"/>
          <w:sz w:val="24"/>
          <w:szCs w:val="24"/>
        </w:rPr>
        <w:t>khusus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pegawai</w:t>
      </w:r>
      <w:proofErr w:type="spellEnd"/>
      <w:r w:rsidRPr="003F5831">
        <w:rPr>
          <w:rFonts w:ascii="Times New Roman" w:hAnsi="Times New Roman" w:cs="Times New Roman"/>
          <w:sz w:val="24"/>
          <w:szCs w:val="24"/>
        </w:rPr>
        <w:t xml:space="preserve"> negeri </w:t>
      </w:r>
      <w:proofErr w:type="spellStart"/>
      <w:r w:rsidRPr="003F5831">
        <w:rPr>
          <w:rFonts w:ascii="Times New Roman" w:hAnsi="Times New Roman" w:cs="Times New Roman"/>
          <w:sz w:val="24"/>
          <w:szCs w:val="24"/>
        </w:rPr>
        <w:t>sipil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berlaku</w:t>
      </w:r>
      <w:proofErr w:type="spellEnd"/>
      <w:r w:rsidRPr="003F5831">
        <w:rPr>
          <w:rFonts w:ascii="Times New Roman" w:hAnsi="Times New Roman" w:cs="Times New Roman"/>
          <w:sz w:val="24"/>
          <w:szCs w:val="24"/>
        </w:rPr>
        <w:t xml:space="preserve"> pula </w:t>
      </w:r>
      <w:proofErr w:type="spellStart"/>
      <w:r w:rsidRPr="003F5831">
        <w:rPr>
          <w:rFonts w:ascii="Times New Roman" w:hAnsi="Times New Roman" w:cs="Times New Roman"/>
          <w:sz w:val="24"/>
          <w:szCs w:val="24"/>
        </w:rPr>
        <w:t>ketentuan-ketentuan</w:t>
      </w:r>
      <w:proofErr w:type="spellEnd"/>
      <w:r w:rsidRPr="003F5831">
        <w:rPr>
          <w:rFonts w:ascii="Times New Roman" w:hAnsi="Times New Roman" w:cs="Times New Roman"/>
          <w:sz w:val="24"/>
          <w:szCs w:val="24"/>
        </w:rPr>
        <w:t xml:space="preserve"> PP No.10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1983 dan </w:t>
      </w:r>
      <w:proofErr w:type="spellStart"/>
      <w:r w:rsidRPr="003F5831">
        <w:rPr>
          <w:rFonts w:ascii="Times New Roman" w:hAnsi="Times New Roman" w:cs="Times New Roman"/>
          <w:sz w:val="24"/>
          <w:szCs w:val="24"/>
        </w:rPr>
        <w:t>Peraturan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Pemerintah</w:t>
      </w:r>
      <w:proofErr w:type="spellEnd"/>
      <w:r w:rsidRPr="003F5831">
        <w:rPr>
          <w:rFonts w:ascii="Times New Roman" w:hAnsi="Times New Roman" w:cs="Times New Roman"/>
          <w:sz w:val="24"/>
          <w:szCs w:val="24"/>
        </w:rPr>
        <w:t xml:space="preserve"> No.45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1990. </w:t>
      </w: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khususnya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proofErr w:type="gramStart"/>
      <w:r w:rsidRPr="003F5831">
        <w:rPr>
          <w:rFonts w:ascii="Times New Roman" w:hAnsi="Times New Roman" w:cs="Times New Roman"/>
          <w:sz w:val="24"/>
          <w:szCs w:val="24"/>
        </w:rPr>
        <w:t>kekayaan</w:t>
      </w:r>
      <w:proofErr w:type="spellEnd"/>
      <w:r w:rsidRPr="003F5831">
        <w:rPr>
          <w:rFonts w:ascii="Times New Roman" w:hAnsi="Times New Roman" w:cs="Times New Roman"/>
          <w:sz w:val="24"/>
          <w:szCs w:val="24"/>
        </w:rPr>
        <w:t xml:space="preserve"> :</w:t>
      </w:r>
      <w:proofErr w:type="gram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dibagi</w:t>
      </w:r>
      <w:proofErr w:type="spellEnd"/>
      <w:r w:rsidRPr="003F5831">
        <w:rPr>
          <w:rFonts w:ascii="Times New Roman" w:hAnsi="Times New Roman" w:cs="Times New Roman"/>
          <w:sz w:val="24"/>
          <w:szCs w:val="24"/>
        </w:rPr>
        <w:t xml:space="preserve"> 2 (</w:t>
      </w:r>
      <w:proofErr w:type="spellStart"/>
      <w:r w:rsidRPr="003F5831">
        <w:rPr>
          <w:rFonts w:ascii="Times New Roman" w:hAnsi="Times New Roman" w:cs="Times New Roman"/>
          <w:sz w:val="24"/>
          <w:szCs w:val="24"/>
        </w:rPr>
        <w:t>dua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terpisah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sesuai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kepemilikan</w:t>
      </w:r>
      <w:proofErr w:type="spellEnd"/>
      <w:r w:rsidRPr="003F5831">
        <w:rPr>
          <w:rFonts w:ascii="Times New Roman" w:hAnsi="Times New Roman" w:cs="Times New Roman"/>
          <w:sz w:val="24"/>
          <w:szCs w:val="24"/>
        </w:rPr>
        <w:t xml:space="preserve"> masing-masing.</w:t>
      </w:r>
    </w:p>
    <w:p w14:paraId="7CCF06DE" w14:textId="77777777" w:rsidR="00D32D13" w:rsidRPr="003F5831" w:rsidRDefault="00D32D13">
      <w:pPr>
        <w:pStyle w:val="ListParagraph"/>
        <w:numPr>
          <w:ilvl w:val="0"/>
          <w:numId w:val="32"/>
        </w:numPr>
        <w:spacing w:after="0" w:line="504" w:lineRule="auto"/>
        <w:ind w:left="36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Hukum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Anak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p>
    <w:p w14:paraId="2D475CF9"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r w:rsidRPr="003F5831">
        <w:rPr>
          <w:rFonts w:ascii="Times New Roman" w:hAnsi="Times New Roman" w:cs="Times New Roman"/>
          <w:sz w:val="24"/>
          <w:szCs w:val="24"/>
        </w:rPr>
        <w:t xml:space="preserve">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kedudukan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perlindungan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Indonesia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dicermati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41 UUP yang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proofErr w:type="gram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gramEnd"/>
    </w:p>
    <w:p w14:paraId="25C68CB5" w14:textId="77777777" w:rsidR="00D32D13" w:rsidRPr="003F5831" w:rsidRDefault="00D32D13">
      <w:pPr>
        <w:pStyle w:val="ListParagraph"/>
        <w:numPr>
          <w:ilvl w:val="0"/>
          <w:numId w:val="33"/>
        </w:numPr>
        <w:spacing w:after="0" w:line="504" w:lineRule="auto"/>
        <w:ind w:left="72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Baik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bapak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tetap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memelihara</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mendidik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semata-mata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kepentingan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bilamana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perselisihan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penguasaan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keputusannya</w:t>
      </w:r>
      <w:proofErr w:type="spellEnd"/>
      <w:r w:rsidRPr="003F5831">
        <w:rPr>
          <w:rFonts w:ascii="Times New Roman" w:hAnsi="Times New Roman" w:cs="Times New Roman"/>
          <w:sz w:val="24"/>
          <w:szCs w:val="24"/>
        </w:rPr>
        <w:t xml:space="preserve">. </w:t>
      </w:r>
    </w:p>
    <w:p w14:paraId="4D10C3D6" w14:textId="77777777" w:rsidR="00D32D13" w:rsidRPr="003F5831" w:rsidRDefault="00D32D13">
      <w:pPr>
        <w:pStyle w:val="ListParagraph"/>
        <w:numPr>
          <w:ilvl w:val="0"/>
          <w:numId w:val="33"/>
        </w:numPr>
        <w:spacing w:after="0" w:line="504" w:lineRule="auto"/>
        <w:ind w:left="720"/>
        <w:jc w:val="both"/>
        <w:rPr>
          <w:rFonts w:ascii="Times New Roman" w:hAnsi="Times New Roman" w:cs="Times New Roman"/>
          <w:b/>
          <w:bCs/>
          <w:sz w:val="24"/>
          <w:szCs w:val="24"/>
          <w:lang w:val="id-ID"/>
        </w:rPr>
      </w:pPr>
      <w:r w:rsidRPr="003F5831">
        <w:rPr>
          <w:rFonts w:ascii="Times New Roman" w:hAnsi="Times New Roman" w:cs="Times New Roman"/>
          <w:sz w:val="24"/>
          <w:szCs w:val="24"/>
        </w:rPr>
        <w:t xml:space="preserve">Bapak yang </w:t>
      </w:r>
      <w:proofErr w:type="spellStart"/>
      <w:r w:rsidRPr="003F5831">
        <w:rPr>
          <w:rFonts w:ascii="Times New Roman" w:hAnsi="Times New Roman" w:cs="Times New Roman"/>
          <w:sz w:val="24"/>
          <w:szCs w:val="24"/>
        </w:rPr>
        <w:t>bertanggungjawab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pemeliharaan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pendidikan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diperlukan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bilamana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bapak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kenyataannya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memikul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w:t>
      </w:r>
    </w:p>
    <w:p w14:paraId="1735B88B" w14:textId="77777777" w:rsidR="00D32D13" w:rsidRPr="003F5831" w:rsidRDefault="00D32D13">
      <w:pPr>
        <w:pStyle w:val="ListParagraph"/>
        <w:numPr>
          <w:ilvl w:val="0"/>
          <w:numId w:val="33"/>
        </w:numPr>
        <w:spacing w:after="0" w:line="504" w:lineRule="auto"/>
        <w:ind w:left="72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mewajibkan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penghidupan</w:t>
      </w:r>
      <w:proofErr w:type="spellEnd"/>
      <w:r w:rsidRPr="003F5831">
        <w:rPr>
          <w:rFonts w:ascii="Times New Roman" w:hAnsi="Times New Roman" w:cs="Times New Roman"/>
          <w:sz w:val="24"/>
          <w:szCs w:val="24"/>
        </w:rPr>
        <w:t xml:space="preserve"> dan/</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w:t>
      </w:r>
    </w:p>
    <w:p w14:paraId="02F57122" w14:textId="77777777" w:rsidR="00D32D13" w:rsidRPr="003F5831" w:rsidRDefault="00D32D13" w:rsidP="00D32D13">
      <w:pPr>
        <w:spacing w:after="0" w:line="504" w:lineRule="auto"/>
        <w:ind w:left="360" w:firstLine="72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lastRenderedPageBreak/>
        <w:t>Berdasarkan</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idealnya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kepentingan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tetap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sesuai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undang-undang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Soemiyati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diperoleh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keturunan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mengasuh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hasil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Ibu,</w:t>
      </w:r>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nenek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seterusnya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keatas</w:t>
      </w:r>
      <w:proofErr w:type="spellEnd"/>
      <w:r w:rsidRPr="003F5831">
        <w:rPr>
          <w:rFonts w:ascii="Times New Roman" w:hAnsi="Times New Roman" w:cs="Times New Roman"/>
          <w:sz w:val="24"/>
          <w:szCs w:val="24"/>
        </w:rPr>
        <w:t xml:space="preserve">. Akan </w:t>
      </w:r>
      <w:proofErr w:type="spellStart"/>
      <w:r w:rsidRPr="003F5831">
        <w:rPr>
          <w:rFonts w:ascii="Times New Roman" w:hAnsi="Times New Roman" w:cs="Times New Roman"/>
          <w:sz w:val="24"/>
          <w:szCs w:val="24"/>
        </w:rPr>
        <w:t>tetapi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mengenai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pembiayaan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penghidupan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termasuk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pendidikannya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tanggungjawab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ayahnya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Berakhirnya</w:t>
      </w:r>
      <w:proofErr w:type="spellEnd"/>
      <w:r w:rsidRPr="003F5831">
        <w:rPr>
          <w:rFonts w:ascii="Times New Roman" w:hAnsi="Times New Roman" w:cs="Times New Roman"/>
          <w:sz w:val="24"/>
          <w:szCs w:val="24"/>
        </w:rPr>
        <w:t xml:space="preserve"> masa </w:t>
      </w:r>
      <w:proofErr w:type="spellStart"/>
      <w:r w:rsidRPr="003F5831">
        <w:rPr>
          <w:rFonts w:ascii="Times New Roman" w:hAnsi="Times New Roman" w:cs="Times New Roman"/>
          <w:sz w:val="24"/>
          <w:szCs w:val="24"/>
        </w:rPr>
        <w:t>asuhan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waktu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sudah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siapa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Kalau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tetap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mengasuh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kalau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memilih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bapaknya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mengasuh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pindah</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bapaknya</w:t>
      </w:r>
      <w:proofErr w:type="spellEnd"/>
      <w:r w:rsidRPr="003F5831">
        <w:rPr>
          <w:rFonts w:ascii="Times New Roman" w:hAnsi="Times New Roman" w:cs="Times New Roman"/>
          <w:sz w:val="24"/>
          <w:szCs w:val="24"/>
          <w:lang w:val="id-ID"/>
        </w:rPr>
        <w:t>.</w:t>
      </w:r>
    </w:p>
    <w:p w14:paraId="1D01E784" w14:textId="77777777" w:rsidR="00D32D13" w:rsidRPr="003F5831" w:rsidRDefault="00D32D13" w:rsidP="00D32D13">
      <w:pPr>
        <w:spacing w:after="0" w:line="504" w:lineRule="auto"/>
        <w:ind w:left="360" w:firstLine="72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Mengingat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gendala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cukup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kompleks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dianut</w:t>
      </w:r>
      <w:proofErr w:type="spellEnd"/>
      <w:r w:rsidRPr="003F5831">
        <w:rPr>
          <w:rFonts w:ascii="Times New Roman" w:hAnsi="Times New Roman" w:cs="Times New Roman"/>
          <w:sz w:val="24"/>
          <w:szCs w:val="24"/>
        </w:rPr>
        <w:t xml:space="preserve"> oleh masing-masing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belum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jarak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w:t>
      </w:r>
      <w:proofErr w:type="spellEnd"/>
      <w:r w:rsidRPr="003F5831">
        <w:rPr>
          <w:rFonts w:ascii="Times New Roman" w:hAnsi="Times New Roman" w:cs="Times New Roman"/>
          <w:sz w:val="24"/>
          <w:szCs w:val="24"/>
        </w:rPr>
        <w:t xml:space="preserve"> Negara </w:t>
      </w:r>
      <w:proofErr w:type="spellStart"/>
      <w:r w:rsidRPr="003F5831">
        <w:rPr>
          <w:rFonts w:ascii="Times New Roman" w:hAnsi="Times New Roman" w:cs="Times New Roman"/>
          <w:sz w:val="24"/>
          <w:szCs w:val="24"/>
        </w:rPr>
        <w:t>memisahkan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mereka</w:t>
      </w:r>
      <w:proofErr w:type="spellEnd"/>
      <w:r w:rsidRPr="003F5831">
        <w:rPr>
          <w:rFonts w:ascii="Times New Roman" w:hAnsi="Times New Roman" w:cs="Times New Roman"/>
          <w:sz w:val="24"/>
          <w:szCs w:val="24"/>
        </w:rPr>
        <w:t xml:space="preserve"> juga sangat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sehingga</w:t>
      </w:r>
      <w:proofErr w:type="spellEnd"/>
      <w:r w:rsidRPr="003F5831">
        <w:rPr>
          <w:rFonts w:ascii="Times New Roman" w:hAnsi="Times New Roman" w:cs="Times New Roman"/>
          <w:sz w:val="24"/>
          <w:szCs w:val="24"/>
        </w:rPr>
        <w:t xml:space="preserve"> sangat </w:t>
      </w:r>
      <w:proofErr w:type="spellStart"/>
      <w:r w:rsidRPr="003F5831">
        <w:rPr>
          <w:rFonts w:ascii="Times New Roman" w:hAnsi="Times New Roman" w:cs="Times New Roman"/>
          <w:sz w:val="24"/>
          <w:szCs w:val="24"/>
        </w:rPr>
        <w:t>rentan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salah </w:t>
      </w:r>
      <w:proofErr w:type="spellStart"/>
      <w:r w:rsidRPr="003F5831">
        <w:rPr>
          <w:rFonts w:ascii="Times New Roman" w:hAnsi="Times New Roman" w:cs="Times New Roman"/>
          <w:sz w:val="24"/>
          <w:szCs w:val="24"/>
        </w:rPr>
        <w:t>satu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mengingkari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wanprestasi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oleh salah </w:t>
      </w:r>
      <w:proofErr w:type="spellStart"/>
      <w:r w:rsidRPr="003F5831">
        <w:rPr>
          <w:rFonts w:ascii="Times New Roman" w:hAnsi="Times New Roman" w:cs="Times New Roman"/>
          <w:sz w:val="24"/>
          <w:szCs w:val="24"/>
        </w:rPr>
        <w:t>satu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sudah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anak-anaklah</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korban, </w:t>
      </w:r>
      <w:proofErr w:type="spellStart"/>
      <w:r w:rsidRPr="003F5831">
        <w:rPr>
          <w:rFonts w:ascii="Times New Roman" w:hAnsi="Times New Roman" w:cs="Times New Roman"/>
          <w:sz w:val="24"/>
          <w:szCs w:val="24"/>
        </w:rPr>
        <w:t>sehingga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kebutuhan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dipenuhi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sehingga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timbulah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ditelantarkan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mengasuh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mampu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membiayai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kebutuhan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Indonesia, </w:t>
      </w:r>
      <w:proofErr w:type="spellStart"/>
      <w:r w:rsidRPr="003F5831">
        <w:rPr>
          <w:rFonts w:ascii="Times New Roman" w:hAnsi="Times New Roman" w:cs="Times New Roman"/>
          <w:sz w:val="24"/>
          <w:szCs w:val="24"/>
        </w:rPr>
        <w:t>sebagaimana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dikemukakan</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Hilman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Hadikusuma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bapak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lastRenderedPageBreak/>
        <w:t>bertanggungjawab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pemeliharaan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pendidikan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diperlukan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Jika </w:t>
      </w:r>
      <w:proofErr w:type="spellStart"/>
      <w:r w:rsidRPr="003F5831">
        <w:rPr>
          <w:rFonts w:ascii="Times New Roman" w:hAnsi="Times New Roman" w:cs="Times New Roman"/>
          <w:sz w:val="24"/>
          <w:szCs w:val="24"/>
        </w:rPr>
        <w:t>bapak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kenyataannya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kewajibannya</w:t>
      </w:r>
      <w:proofErr w:type="spellEnd"/>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membiayai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pemeliharaan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pendidikan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memikul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tanggungjawab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membiayai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pemeliharaan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pendidikan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lang w:val="id-ID"/>
        </w:rPr>
        <w:t>.</w:t>
      </w:r>
    </w:p>
    <w:p w14:paraId="6D1B7557" w14:textId="77777777" w:rsidR="00D32D13" w:rsidRPr="003F5831" w:rsidRDefault="00D32D13" w:rsidP="00D32D13">
      <w:pPr>
        <w:spacing w:after="0" w:line="504" w:lineRule="auto"/>
        <w:ind w:left="360" w:firstLine="720"/>
        <w:jc w:val="both"/>
        <w:rPr>
          <w:rFonts w:ascii="Times New Roman" w:hAnsi="Times New Roman" w:cs="Times New Roman"/>
          <w:sz w:val="24"/>
          <w:szCs w:val="24"/>
        </w:rPr>
      </w:pPr>
      <w:proofErr w:type="spellStart"/>
      <w:proofErr w:type="gramStart"/>
      <w:r w:rsidRPr="003F5831">
        <w:rPr>
          <w:rFonts w:ascii="Times New Roman" w:hAnsi="Times New Roman" w:cs="Times New Roman"/>
          <w:sz w:val="24"/>
          <w:szCs w:val="24"/>
        </w:rPr>
        <w:t>R.Subekti</w:t>
      </w:r>
      <w:proofErr w:type="spellEnd"/>
      <w:proofErr w:type="gram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menyatakan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kekuasaan</w:t>
      </w:r>
      <w:proofErr w:type="spellEnd"/>
      <w:r w:rsidRPr="003F5831">
        <w:rPr>
          <w:rFonts w:ascii="Times New Roman" w:hAnsi="Times New Roman" w:cs="Times New Roman"/>
          <w:sz w:val="24"/>
          <w:szCs w:val="24"/>
        </w:rPr>
        <w:t xml:space="preserve"> orang </w:t>
      </w:r>
      <w:proofErr w:type="spellStart"/>
      <w:r w:rsidRPr="003F5831">
        <w:rPr>
          <w:rFonts w:ascii="Times New Roman" w:hAnsi="Times New Roman" w:cs="Times New Roman"/>
          <w:sz w:val="24"/>
          <w:szCs w:val="24"/>
        </w:rPr>
        <w:t>tua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ouderlijke</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macht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berakhir</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berubah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perwalian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voogdij</w:t>
      </w:r>
      <w:proofErr w:type="spellEnd"/>
      <w:r w:rsidRPr="003F5831">
        <w:rPr>
          <w:rFonts w:ascii="Times New Roman" w:hAnsi="Times New Roman" w:cs="Times New Roman"/>
          <w:sz w:val="24"/>
          <w:szCs w:val="24"/>
        </w:rPr>
        <w:t xml:space="preserve">). Karena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diputuskan</w:t>
      </w:r>
      <w:proofErr w:type="spellEnd"/>
      <w:r w:rsidRPr="003F5831">
        <w:rPr>
          <w:rFonts w:ascii="Times New Roman" w:hAnsi="Times New Roman" w:cs="Times New Roman"/>
          <w:sz w:val="24"/>
          <w:szCs w:val="24"/>
        </w:rPr>
        <w:t xml:space="preserve"> oleh hakim,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pula </w:t>
      </w:r>
      <w:proofErr w:type="spellStart"/>
      <w:r w:rsidRPr="003F5831">
        <w:rPr>
          <w:rFonts w:ascii="Times New Roman" w:hAnsi="Times New Roman" w:cs="Times New Roman"/>
          <w:sz w:val="24"/>
          <w:szCs w:val="24"/>
        </w:rPr>
        <w:t>diatur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tentang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perwalian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masih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dibawah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umur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usia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dibawah</w:t>
      </w:r>
      <w:proofErr w:type="spellEnd"/>
      <w:r w:rsidRPr="003F5831">
        <w:rPr>
          <w:rFonts w:ascii="Times New Roman" w:hAnsi="Times New Roman" w:cs="Times New Roman"/>
          <w:sz w:val="24"/>
          <w:szCs w:val="24"/>
        </w:rPr>
        <w:t xml:space="preserve"> 18 (</w:t>
      </w:r>
      <w:proofErr w:type="spellStart"/>
      <w:r w:rsidRPr="003F5831">
        <w:rPr>
          <w:rFonts w:ascii="Times New Roman" w:hAnsi="Times New Roman" w:cs="Times New Roman"/>
          <w:sz w:val="24"/>
          <w:szCs w:val="24"/>
        </w:rPr>
        <w:t>delapan</w:t>
      </w:r>
      <w:proofErr w:type="spellEnd"/>
      <w:r w:rsidRPr="003F5831">
        <w:rPr>
          <w:rFonts w:ascii="Times New Roman" w:hAnsi="Times New Roman" w:cs="Times New Roman"/>
          <w:sz w:val="24"/>
          <w:szCs w:val="24"/>
        </w:rPr>
        <w:t xml:space="preserve"> </w:t>
      </w:r>
      <w:proofErr w:type="spellStart"/>
      <w:proofErr w:type="gramStart"/>
      <w:r w:rsidRPr="003F5831">
        <w:rPr>
          <w:rFonts w:ascii="Times New Roman" w:hAnsi="Times New Roman" w:cs="Times New Roman"/>
          <w:sz w:val="24"/>
          <w:szCs w:val="24"/>
        </w:rPr>
        <w:t>belas</w:t>
      </w:r>
      <w:proofErr w:type="spellEnd"/>
      <w:r w:rsidRPr="003F5831">
        <w:rPr>
          <w:rFonts w:ascii="Times New Roman" w:hAnsi="Times New Roman" w:cs="Times New Roman"/>
          <w:sz w:val="24"/>
          <w:szCs w:val="24"/>
        </w:rPr>
        <w:t xml:space="preserve"> )</w:t>
      </w:r>
      <w:proofErr w:type="gram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tahun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Penetapan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wali</w:t>
      </w:r>
      <w:proofErr w:type="spellEnd"/>
      <w:r w:rsidRPr="003F5831">
        <w:rPr>
          <w:rFonts w:ascii="Times New Roman" w:hAnsi="Times New Roman" w:cs="Times New Roman"/>
          <w:sz w:val="24"/>
          <w:szCs w:val="24"/>
        </w:rPr>
        <w:t xml:space="preserve"> oleh Hakim </w:t>
      </w:r>
      <w:proofErr w:type="spellStart"/>
      <w:r w:rsidRPr="003F5831">
        <w:rPr>
          <w:rFonts w:ascii="Times New Roman" w:hAnsi="Times New Roman" w:cs="Times New Roman"/>
          <w:sz w:val="24"/>
          <w:szCs w:val="24"/>
        </w:rPr>
        <w:t>dilakukan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mendengar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keluarga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ayah </w:t>
      </w:r>
      <w:proofErr w:type="spellStart"/>
      <w:r w:rsidRPr="003F5831">
        <w:rPr>
          <w:rFonts w:ascii="Times New Roman" w:hAnsi="Times New Roman" w:cs="Times New Roman"/>
          <w:sz w:val="24"/>
          <w:szCs w:val="24"/>
        </w:rPr>
        <w:t>maupun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Ibu yang </w:t>
      </w:r>
      <w:proofErr w:type="spellStart"/>
      <w:r w:rsidRPr="003F5831">
        <w:rPr>
          <w:rFonts w:ascii="Times New Roman" w:hAnsi="Times New Roman" w:cs="Times New Roman"/>
          <w:sz w:val="24"/>
          <w:szCs w:val="24"/>
        </w:rPr>
        <w:t>dekat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hubugannya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Hakim </w:t>
      </w:r>
      <w:proofErr w:type="spellStart"/>
      <w:r w:rsidRPr="003F5831">
        <w:rPr>
          <w:rFonts w:ascii="Times New Roman" w:hAnsi="Times New Roman" w:cs="Times New Roman"/>
          <w:sz w:val="24"/>
          <w:szCs w:val="24"/>
        </w:rPr>
        <w:t>merdeka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menetapkan</w:t>
      </w:r>
      <w:proofErr w:type="spellEnd"/>
      <w:r w:rsidRPr="003F5831">
        <w:rPr>
          <w:rFonts w:ascii="Times New Roman" w:hAnsi="Times New Roman" w:cs="Times New Roman"/>
          <w:sz w:val="24"/>
          <w:szCs w:val="24"/>
        </w:rPr>
        <w:t xml:space="preserve"> ayah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wali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tergantung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siapa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dipandang</w:t>
      </w:r>
      <w:proofErr w:type="spellEnd"/>
      <w:r w:rsidRPr="003F5831">
        <w:rPr>
          <w:rFonts w:ascii="Times New Roman" w:hAnsi="Times New Roman" w:cs="Times New Roman"/>
          <w:sz w:val="24"/>
          <w:szCs w:val="24"/>
        </w:rPr>
        <w:t xml:space="preserve"> paling </w:t>
      </w:r>
      <w:proofErr w:type="spellStart"/>
      <w:r w:rsidRPr="003F5831">
        <w:rPr>
          <w:rFonts w:ascii="Times New Roman" w:hAnsi="Times New Roman" w:cs="Times New Roman"/>
          <w:sz w:val="24"/>
          <w:szCs w:val="24"/>
        </w:rPr>
        <w:t>cakap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mengingat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kepentingan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Penetapan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wali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juga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ditinjau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kembali</w:t>
      </w:r>
      <w:proofErr w:type="spellEnd"/>
      <w:r w:rsidRPr="003F5831">
        <w:rPr>
          <w:rFonts w:ascii="Times New Roman" w:hAnsi="Times New Roman" w:cs="Times New Roman"/>
          <w:sz w:val="24"/>
          <w:szCs w:val="24"/>
        </w:rPr>
        <w:t xml:space="preserve"> oleh hakim </w:t>
      </w:r>
      <w:proofErr w:type="spellStart"/>
      <w:r w:rsidRPr="003F5831">
        <w:rPr>
          <w:rFonts w:ascii="Times New Roman" w:hAnsi="Times New Roman" w:cs="Times New Roman"/>
          <w:sz w:val="24"/>
          <w:szCs w:val="24"/>
        </w:rPr>
        <w:t>atas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permintaan</w:t>
      </w:r>
      <w:proofErr w:type="spellEnd"/>
      <w:r w:rsidRPr="003F5831">
        <w:rPr>
          <w:rFonts w:ascii="Times New Roman" w:hAnsi="Times New Roman" w:cs="Times New Roman"/>
          <w:sz w:val="24"/>
          <w:szCs w:val="24"/>
        </w:rPr>
        <w:t xml:space="preserve"> ayah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ibu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berdasarkan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perubahan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keadaan</w:t>
      </w:r>
      <w:proofErr w:type="spellEnd"/>
      <w:r w:rsidRPr="003F5831">
        <w:rPr>
          <w:rFonts w:ascii="Times New Roman" w:hAnsi="Times New Roman" w:cs="Times New Roman"/>
          <w:sz w:val="24"/>
          <w:szCs w:val="24"/>
        </w:rPr>
        <w:t>.</w:t>
      </w:r>
      <w:r w:rsidRPr="003F5831">
        <w:rPr>
          <w:rStyle w:val="FootnoteReference"/>
          <w:rFonts w:ascii="Times New Roman" w:hAnsi="Times New Roman" w:cs="Times New Roman"/>
          <w:sz w:val="24"/>
          <w:szCs w:val="24"/>
        </w:rPr>
        <w:footnoteReference w:id="21"/>
      </w:r>
    </w:p>
    <w:p w14:paraId="517178E6" w14:textId="77777777" w:rsidR="00D32D13" w:rsidRPr="003F5831" w:rsidRDefault="00D32D13" w:rsidP="00D32D13">
      <w:pPr>
        <w:spacing w:after="0" w:line="504" w:lineRule="auto"/>
        <w:ind w:left="360" w:firstLine="72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praktik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diberikan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tanggungjawab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utama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berkedudukan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wali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masih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dibawah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umur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umumnya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Ibu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tetap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tanggungjawab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lastRenderedPageBreak/>
        <w:t>biaya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pemeliharaan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w:t>
      </w:r>
      <w:proofErr w:type="spellStart"/>
      <w:r w:rsidRPr="003F5831">
        <w:rPr>
          <w:rFonts w:ascii="Times New Roman" w:hAnsi="Times New Roman" w:cs="Times New Roman"/>
          <w:sz w:val="24"/>
          <w:szCs w:val="24"/>
        </w:rPr>
        <w:t>ayahnya</w:t>
      </w:r>
      <w:proofErr w:type="spellEnd"/>
      <w:r w:rsidRPr="003F5831">
        <w:rPr>
          <w:rFonts w:ascii="Times New Roman" w:hAnsi="Times New Roman" w:cs="Times New Roman"/>
          <w:sz w:val="24"/>
          <w:szCs w:val="24"/>
        </w:rPr>
        <w:t>.</w:t>
      </w:r>
    </w:p>
    <w:p w14:paraId="0937F7C9" w14:textId="77777777" w:rsidR="00D32D13" w:rsidRPr="003F5831" w:rsidRDefault="00D32D13">
      <w:pPr>
        <w:pStyle w:val="ListParagraph"/>
        <w:numPr>
          <w:ilvl w:val="0"/>
          <w:numId w:val="32"/>
        </w:numPr>
        <w:spacing w:after="0" w:line="504" w:lineRule="auto"/>
        <w:ind w:left="360"/>
        <w:jc w:val="both"/>
        <w:rPr>
          <w:rFonts w:ascii="Times New Roman" w:hAnsi="Times New Roman" w:cs="Times New Roman"/>
          <w:b/>
          <w:bCs/>
          <w:sz w:val="24"/>
          <w:szCs w:val="24"/>
          <w:lang w:val="id-ID"/>
        </w:rPr>
      </w:pP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terhadap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w:t>
      </w:r>
    </w:p>
    <w:p w14:paraId="43298088"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biasa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sesungguhnya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mempunyai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kedudukan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seimbang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merupakan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perjanjian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menimbulkan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perikatan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harus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setia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sama</w:t>
      </w:r>
      <w:proofErr w:type="spellEnd"/>
      <w:r w:rsidRPr="003F5831">
        <w:rPr>
          <w:rFonts w:ascii="Times New Roman" w:hAnsi="Times New Roman" w:cs="Times New Roman"/>
          <w:sz w:val="24"/>
          <w:szCs w:val="24"/>
        </w:rPr>
        <w:t xml:space="preserve"> lain, </w:t>
      </w:r>
      <w:proofErr w:type="spellStart"/>
      <w:r w:rsidRPr="003F5831">
        <w:rPr>
          <w:rFonts w:ascii="Times New Roman" w:hAnsi="Times New Roman" w:cs="Times New Roman"/>
          <w:sz w:val="24"/>
          <w:szCs w:val="24"/>
        </w:rPr>
        <w:t>bantu-membantu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berdiam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bersama-sama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saling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nafkah</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bersama-sama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mendidik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anak-anak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Penting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diketahui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perikatan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perikatan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mengikat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lahir</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maupun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batin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seorang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laki-laki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seorang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wanita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kedudukan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juga </w:t>
      </w:r>
      <w:proofErr w:type="spellStart"/>
      <w:r w:rsidRPr="003F5831">
        <w:rPr>
          <w:rFonts w:ascii="Times New Roman" w:hAnsi="Times New Roman" w:cs="Times New Roman"/>
          <w:sz w:val="24"/>
          <w:szCs w:val="24"/>
        </w:rPr>
        <w:t>seimbang</w:t>
      </w:r>
      <w:proofErr w:type="spellEnd"/>
      <w:r w:rsidRPr="003F5831">
        <w:rPr>
          <w:rFonts w:ascii="Times New Roman" w:hAnsi="Times New Roman" w:cs="Times New Roman"/>
          <w:sz w:val="24"/>
          <w:szCs w:val="24"/>
        </w:rPr>
        <w:t>.</w:t>
      </w:r>
    </w:p>
    <w:p w14:paraId="2A34C92F"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r w:rsidRPr="003F5831">
        <w:rPr>
          <w:rFonts w:ascii="Times New Roman" w:hAnsi="Times New Roman" w:cs="Times New Roman"/>
          <w:sz w:val="24"/>
          <w:szCs w:val="24"/>
        </w:rPr>
        <w:t xml:space="preserve">Negara Indonesia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Negara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menjamin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warganegaranya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mengingat</w:t>
      </w:r>
      <w:proofErr w:type="spellEnd"/>
      <w:r w:rsidRPr="003F5831">
        <w:rPr>
          <w:rFonts w:ascii="Times New Roman" w:hAnsi="Times New Roman" w:cs="Times New Roman"/>
          <w:sz w:val="24"/>
          <w:szCs w:val="24"/>
        </w:rPr>
        <w:t xml:space="preserve"> para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mengikatkan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tunduk</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sering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permasalahan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berkaitan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saling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menuntut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hakmasing</w:t>
      </w:r>
      <w:proofErr w:type="spellEnd"/>
      <w:r w:rsidRPr="003F5831">
        <w:rPr>
          <w:rFonts w:ascii="Times New Roman" w:hAnsi="Times New Roman" w:cs="Times New Roman"/>
          <w:sz w:val="24"/>
          <w:szCs w:val="24"/>
        </w:rPr>
        <w:t xml:space="preserve">-masing.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warga</w:t>
      </w:r>
      <w:proofErr w:type="spellEnd"/>
      <w:r w:rsidRPr="003F5831">
        <w:rPr>
          <w:rFonts w:ascii="Times New Roman" w:hAnsi="Times New Roman" w:cs="Times New Roman"/>
          <w:sz w:val="24"/>
          <w:szCs w:val="24"/>
        </w:rPr>
        <w:t xml:space="preserve"> Negara </w:t>
      </w:r>
      <w:proofErr w:type="gramStart"/>
      <w:r w:rsidRPr="003F5831">
        <w:rPr>
          <w:rFonts w:ascii="Times New Roman" w:hAnsi="Times New Roman" w:cs="Times New Roman"/>
          <w:sz w:val="24"/>
          <w:szCs w:val="24"/>
        </w:rPr>
        <w:t>Indonesia ,</w:t>
      </w:r>
      <w:proofErr w:type="spellStart"/>
      <w:r w:rsidRPr="003F5831">
        <w:rPr>
          <w:rFonts w:ascii="Times New Roman" w:hAnsi="Times New Roman" w:cs="Times New Roman"/>
          <w:sz w:val="24"/>
          <w:szCs w:val="24"/>
        </w:rPr>
        <w:t>tunduk</w:t>
      </w:r>
      <w:proofErr w:type="spellEnd"/>
      <w:proofErr w:type="gram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ketentuan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Pasal</w:t>
      </w:r>
      <w:proofErr w:type="spellEnd"/>
      <w:r w:rsidRPr="003F5831">
        <w:rPr>
          <w:rFonts w:ascii="Times New Roman" w:hAnsi="Times New Roman" w:cs="Times New Roman"/>
          <w:sz w:val="24"/>
          <w:szCs w:val="24"/>
        </w:rPr>
        <w:t xml:space="preserve"> 41 </w:t>
      </w:r>
      <w:proofErr w:type="spellStart"/>
      <w:r w:rsidRPr="003F5831">
        <w:rPr>
          <w:rFonts w:ascii="Times New Roman" w:hAnsi="Times New Roman" w:cs="Times New Roman"/>
          <w:sz w:val="24"/>
          <w:szCs w:val="24"/>
        </w:rPr>
        <w:t>huruf</w:t>
      </w:r>
      <w:proofErr w:type="spellEnd"/>
      <w:r w:rsidRPr="003F5831">
        <w:rPr>
          <w:rFonts w:ascii="Times New Roman" w:hAnsi="Times New Roman" w:cs="Times New Roman"/>
          <w:sz w:val="24"/>
          <w:szCs w:val="24"/>
        </w:rPr>
        <w:t xml:space="preserve"> c UU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 yang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lang w:val="id-ID"/>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mewajibkan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lastRenderedPageBreak/>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biaya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penghidupan</w:t>
      </w:r>
      <w:proofErr w:type="spellEnd"/>
      <w:r w:rsidRPr="003F5831">
        <w:rPr>
          <w:rFonts w:ascii="Times New Roman" w:hAnsi="Times New Roman" w:cs="Times New Roman"/>
          <w:sz w:val="24"/>
          <w:szCs w:val="24"/>
        </w:rPr>
        <w:t xml:space="preserve"> dan/</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menentukan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sesuatu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kewajiban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w:t>
      </w:r>
    </w:p>
    <w:p w14:paraId="4616D981"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lang w:val="id-ID"/>
        </w:rPr>
      </w:pPr>
      <w:proofErr w:type="spellStart"/>
      <w:r w:rsidRPr="003F5831">
        <w:rPr>
          <w:rFonts w:ascii="Times New Roman" w:hAnsi="Times New Roman" w:cs="Times New Roman"/>
          <w:sz w:val="24"/>
          <w:szCs w:val="24"/>
        </w:rPr>
        <w:t>Menurut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Hilman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Hadikusuma</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lingkungan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masyarakat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kekerabatan</w:t>
      </w:r>
      <w:proofErr w:type="spellEnd"/>
      <w:r w:rsidRPr="003F5831">
        <w:rPr>
          <w:rFonts w:ascii="Times New Roman" w:hAnsi="Times New Roman" w:cs="Times New Roman"/>
          <w:sz w:val="24"/>
          <w:szCs w:val="24"/>
        </w:rPr>
        <w:t xml:space="preserve"> patrilineal yang </w:t>
      </w:r>
      <w:proofErr w:type="spellStart"/>
      <w:r w:rsidRPr="003F5831">
        <w:rPr>
          <w:rFonts w:ascii="Times New Roman" w:hAnsi="Times New Roman" w:cs="Times New Roman"/>
          <w:sz w:val="24"/>
          <w:szCs w:val="24"/>
        </w:rPr>
        <w:t>mempertahankan</w:t>
      </w:r>
      <w:proofErr w:type="spellEnd"/>
      <w:r w:rsidRPr="003F5831">
        <w:rPr>
          <w:rFonts w:ascii="Times New Roman" w:hAnsi="Times New Roman" w:cs="Times New Roman"/>
          <w:sz w:val="24"/>
          <w:szCs w:val="24"/>
        </w:rPr>
        <w:t xml:space="preserve"> garis </w:t>
      </w:r>
      <w:proofErr w:type="spellStart"/>
      <w:r w:rsidRPr="003F5831">
        <w:rPr>
          <w:rFonts w:ascii="Times New Roman" w:hAnsi="Times New Roman" w:cs="Times New Roman"/>
          <w:sz w:val="24"/>
          <w:szCs w:val="24"/>
        </w:rPr>
        <w:t>keturunan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lelaki</w:t>
      </w:r>
      <w:proofErr w:type="spellEnd"/>
      <w:r w:rsidRPr="003F5831">
        <w:rPr>
          <w:rFonts w:ascii="Times New Roman" w:hAnsi="Times New Roman" w:cs="Times New Roman"/>
          <w:sz w:val="24"/>
          <w:szCs w:val="24"/>
        </w:rPr>
        <w:t xml:space="preserve">, yang pada </w:t>
      </w:r>
      <w:proofErr w:type="spellStart"/>
      <w:r w:rsidRPr="003F5831">
        <w:rPr>
          <w:rFonts w:ascii="Times New Roman" w:hAnsi="Times New Roman" w:cs="Times New Roman"/>
          <w:sz w:val="24"/>
          <w:szCs w:val="24"/>
        </w:rPr>
        <w:t>umumnya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jujur</w:t>
      </w:r>
      <w:proofErr w:type="spellEnd"/>
      <w:r w:rsidRPr="003F5831">
        <w:rPr>
          <w:rFonts w:ascii="Times New Roman" w:hAnsi="Times New Roman" w:cs="Times New Roman"/>
          <w:sz w:val="24"/>
          <w:szCs w:val="24"/>
        </w:rPr>
        <w:t xml:space="preserve">, di mana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kawin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kekerabatan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pratirilokal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apabila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cerai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hidup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dikarenakan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perbuatan</w:t>
      </w:r>
      <w:proofErr w:type="spellEnd"/>
      <w:r w:rsidRPr="003F5831">
        <w:rPr>
          <w:rFonts w:ascii="Times New Roman" w:hAnsi="Times New Roman" w:cs="Times New Roman"/>
          <w:sz w:val="24"/>
          <w:szCs w:val="24"/>
        </w:rPr>
        <w:t xml:space="preserve"> zina, </w:t>
      </w:r>
      <w:proofErr w:type="spellStart"/>
      <w:r w:rsidRPr="003F5831">
        <w:rPr>
          <w:rFonts w:ascii="Times New Roman" w:hAnsi="Times New Roman" w:cs="Times New Roman"/>
          <w:sz w:val="24"/>
          <w:szCs w:val="24"/>
        </w:rPr>
        <w:t>akibatnya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dipersilahkan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menyingkir</w:t>
      </w:r>
      <w:proofErr w:type="spellEnd"/>
      <w:r w:rsidRPr="003F5831">
        <w:rPr>
          <w:rFonts w:ascii="Times New Roman" w:hAnsi="Times New Roman" w:cs="Times New Roman"/>
          <w:sz w:val="24"/>
          <w:szCs w:val="24"/>
        </w:rPr>
        <w:t xml:space="preserve">. Hal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berarti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dan </w:t>
      </w:r>
      <w:proofErr w:type="spellStart"/>
      <w:r w:rsidRPr="003F5831">
        <w:rPr>
          <w:rFonts w:ascii="Times New Roman" w:hAnsi="Times New Roman" w:cs="Times New Roman"/>
          <w:sz w:val="24"/>
          <w:szCs w:val="24"/>
        </w:rPr>
        <w:t>putus</w:t>
      </w:r>
      <w:proofErr w:type="spellEnd"/>
      <w:r w:rsidRPr="003F5831">
        <w:rPr>
          <w:rFonts w:ascii="Times New Roman" w:hAnsi="Times New Roman" w:cs="Times New Roman"/>
          <w:sz w:val="24"/>
          <w:szCs w:val="24"/>
        </w:rPr>
        <w:t xml:space="preserve"> pula </w:t>
      </w:r>
      <w:proofErr w:type="spellStart"/>
      <w:r w:rsidRPr="003F5831">
        <w:rPr>
          <w:rFonts w:ascii="Times New Roman" w:hAnsi="Times New Roman" w:cs="Times New Roman"/>
          <w:sz w:val="24"/>
          <w:szCs w:val="24"/>
        </w:rPr>
        <w:t>hubungan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kekerabatan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antara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kerabat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besan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berarti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hancurnya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kehormatan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kerabat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bersangkutan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Demikian</w:t>
      </w:r>
      <w:proofErr w:type="spellEnd"/>
      <w:r w:rsidRPr="003F5831">
        <w:rPr>
          <w:rFonts w:ascii="Times New Roman" w:hAnsi="Times New Roman" w:cs="Times New Roman"/>
          <w:sz w:val="24"/>
          <w:szCs w:val="24"/>
        </w:rPr>
        <w:t xml:space="preserve"> pula </w:t>
      </w:r>
      <w:proofErr w:type="spellStart"/>
      <w:r w:rsidRPr="003F5831">
        <w:rPr>
          <w:rFonts w:ascii="Times New Roman" w:hAnsi="Times New Roman" w:cs="Times New Roman"/>
          <w:sz w:val="24"/>
          <w:szCs w:val="24"/>
        </w:rPr>
        <w:t>sebaliknya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masyarakat</w:t>
      </w:r>
      <w:proofErr w:type="spellEnd"/>
      <w:r w:rsidRPr="003F5831">
        <w:rPr>
          <w:rFonts w:ascii="Times New Roman" w:hAnsi="Times New Roman" w:cs="Times New Roman"/>
          <w:sz w:val="24"/>
          <w:szCs w:val="24"/>
        </w:rPr>
        <w:t xml:space="preserve"> yang matrilineal yang </w:t>
      </w:r>
      <w:proofErr w:type="spellStart"/>
      <w:r w:rsidRPr="003F5831">
        <w:rPr>
          <w:rFonts w:ascii="Times New Roman" w:hAnsi="Times New Roman" w:cs="Times New Roman"/>
          <w:sz w:val="24"/>
          <w:szCs w:val="24"/>
        </w:rPr>
        <w:t>mempertahankan</w:t>
      </w:r>
      <w:proofErr w:type="spellEnd"/>
      <w:r w:rsidRPr="003F5831">
        <w:rPr>
          <w:rFonts w:ascii="Times New Roman" w:hAnsi="Times New Roman" w:cs="Times New Roman"/>
          <w:sz w:val="24"/>
          <w:szCs w:val="24"/>
        </w:rPr>
        <w:t xml:space="preserve"> garis </w:t>
      </w:r>
      <w:proofErr w:type="spellStart"/>
      <w:r w:rsidRPr="003F5831">
        <w:rPr>
          <w:rFonts w:ascii="Times New Roman" w:hAnsi="Times New Roman" w:cs="Times New Roman"/>
          <w:sz w:val="24"/>
          <w:szCs w:val="24"/>
        </w:rPr>
        <w:t>keturunan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wanita</w:t>
      </w:r>
      <w:proofErr w:type="spellEnd"/>
      <w:r w:rsidRPr="003F5831">
        <w:rPr>
          <w:rFonts w:ascii="Times New Roman" w:hAnsi="Times New Roman" w:cs="Times New Roman"/>
          <w:sz w:val="24"/>
          <w:szCs w:val="24"/>
        </w:rPr>
        <w:t xml:space="preserve"> dan pada </w:t>
      </w:r>
      <w:proofErr w:type="spellStart"/>
      <w:r w:rsidRPr="003F5831">
        <w:rPr>
          <w:rFonts w:ascii="Times New Roman" w:hAnsi="Times New Roman" w:cs="Times New Roman"/>
          <w:sz w:val="24"/>
          <w:szCs w:val="24"/>
        </w:rPr>
        <w:t>umumnya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semenda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dimana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urang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sumando</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atau</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menetap</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kediaman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matrilokal</w:t>
      </w:r>
      <w:proofErr w:type="spellEnd"/>
      <w:r w:rsidRPr="003F5831">
        <w:rPr>
          <w:rFonts w:ascii="Times New Roman" w:hAnsi="Times New Roman" w:cs="Times New Roman"/>
          <w:sz w:val="24"/>
          <w:szCs w:val="24"/>
        </w:rPr>
        <w:t xml:space="preserve">). Akan </w:t>
      </w:r>
      <w:proofErr w:type="spellStart"/>
      <w:r w:rsidRPr="003F5831">
        <w:rPr>
          <w:rFonts w:ascii="Times New Roman" w:hAnsi="Times New Roman" w:cs="Times New Roman"/>
          <w:sz w:val="24"/>
          <w:szCs w:val="24"/>
        </w:rPr>
        <w:t>tetapi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kedudukan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lemah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jika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mempunyai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apa-apa</w:t>
      </w:r>
      <w:proofErr w:type="spellEnd"/>
      <w:r w:rsidRPr="003F5831">
        <w:rPr>
          <w:rFonts w:ascii="Times New Roman" w:hAnsi="Times New Roman" w:cs="Times New Roman"/>
          <w:sz w:val="24"/>
          <w:szCs w:val="24"/>
          <w:lang w:val="id-ID"/>
        </w:rPr>
        <w:t>.</w:t>
      </w:r>
      <w:r w:rsidRPr="003F5831">
        <w:rPr>
          <w:rStyle w:val="FootnoteReference"/>
          <w:rFonts w:ascii="Times New Roman" w:hAnsi="Times New Roman" w:cs="Times New Roman"/>
          <w:sz w:val="24"/>
          <w:szCs w:val="24"/>
          <w:lang w:val="id-ID"/>
        </w:rPr>
        <w:footnoteReference w:id="22"/>
      </w:r>
    </w:p>
    <w:p w14:paraId="75A30400" w14:textId="77777777" w:rsidR="00D32D13" w:rsidRPr="003F5831"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t>Sedangkan</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masyarakat</w:t>
      </w:r>
      <w:proofErr w:type="spellEnd"/>
      <w:r w:rsidRPr="003F5831">
        <w:rPr>
          <w:rFonts w:ascii="Times New Roman" w:hAnsi="Times New Roman" w:cs="Times New Roman"/>
          <w:sz w:val="24"/>
          <w:szCs w:val="24"/>
        </w:rPr>
        <w:t xml:space="preserve"> parental (</w:t>
      </w:r>
      <w:proofErr w:type="spellStart"/>
      <w:r w:rsidRPr="003F5831">
        <w:rPr>
          <w:rFonts w:ascii="Times New Roman" w:hAnsi="Times New Roman" w:cs="Times New Roman"/>
          <w:sz w:val="24"/>
          <w:szCs w:val="24"/>
        </w:rPr>
        <w:t>keorangtuaan</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dikatakan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lagi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mempertahankan</w:t>
      </w:r>
      <w:proofErr w:type="spellEnd"/>
      <w:r w:rsidRPr="003F5831">
        <w:rPr>
          <w:rFonts w:ascii="Times New Roman" w:hAnsi="Times New Roman" w:cs="Times New Roman"/>
          <w:sz w:val="24"/>
          <w:szCs w:val="24"/>
        </w:rPr>
        <w:t xml:space="preserve"> garis </w:t>
      </w:r>
      <w:proofErr w:type="spellStart"/>
      <w:r w:rsidRPr="003F5831">
        <w:rPr>
          <w:rFonts w:ascii="Times New Roman" w:hAnsi="Times New Roman" w:cs="Times New Roman"/>
          <w:sz w:val="24"/>
          <w:szCs w:val="24"/>
        </w:rPr>
        <w:t>keturunan</w:t>
      </w:r>
      <w:proofErr w:type="spellEnd"/>
      <w:r w:rsidRPr="003F5831">
        <w:rPr>
          <w:rFonts w:ascii="Times New Roman" w:hAnsi="Times New Roman" w:cs="Times New Roman"/>
          <w:sz w:val="24"/>
          <w:szCs w:val="24"/>
        </w:rPr>
        <w:t xml:space="preserve">, dan pada </w:t>
      </w:r>
      <w:proofErr w:type="spellStart"/>
      <w:r w:rsidRPr="003F5831">
        <w:rPr>
          <w:rFonts w:ascii="Times New Roman" w:hAnsi="Times New Roman" w:cs="Times New Roman"/>
          <w:sz w:val="24"/>
          <w:szCs w:val="24"/>
        </w:rPr>
        <w:t>umumnya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bebas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mandiri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akibat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cerai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dapat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menuntut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nafkah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suaminya</w:t>
      </w:r>
      <w:proofErr w:type="spellEnd"/>
      <w:r w:rsidRPr="003F5831">
        <w:rPr>
          <w:rFonts w:ascii="Times New Roman" w:hAnsi="Times New Roman" w:cs="Times New Roman"/>
          <w:sz w:val="24"/>
          <w:szCs w:val="24"/>
        </w:rPr>
        <w:t>.</w:t>
      </w:r>
      <w:r w:rsidRPr="003F5831">
        <w:rPr>
          <w:rStyle w:val="FootnoteReference"/>
          <w:rFonts w:ascii="Times New Roman" w:hAnsi="Times New Roman" w:cs="Times New Roman"/>
          <w:sz w:val="24"/>
          <w:szCs w:val="24"/>
        </w:rPr>
        <w:footnoteReference w:id="23"/>
      </w:r>
    </w:p>
    <w:p w14:paraId="09DD618C" w14:textId="77F66ACE" w:rsidR="00D32D13" w:rsidRDefault="00D32D13" w:rsidP="00D32D13">
      <w:pPr>
        <w:pStyle w:val="ListParagraph"/>
        <w:spacing w:after="0" w:line="504" w:lineRule="auto"/>
        <w:ind w:left="360" w:firstLine="720"/>
        <w:jc w:val="both"/>
        <w:rPr>
          <w:rFonts w:ascii="Times New Roman" w:hAnsi="Times New Roman" w:cs="Times New Roman"/>
          <w:sz w:val="24"/>
          <w:szCs w:val="24"/>
        </w:rPr>
      </w:pPr>
      <w:proofErr w:type="spellStart"/>
      <w:r w:rsidRPr="003F5831">
        <w:rPr>
          <w:rFonts w:ascii="Times New Roman" w:hAnsi="Times New Roman" w:cs="Times New Roman"/>
          <w:sz w:val="24"/>
          <w:szCs w:val="24"/>
        </w:rPr>
        <w:lastRenderedPageBreak/>
        <w:t>Mengingat</w:t>
      </w:r>
      <w:proofErr w:type="spellEnd"/>
      <w:r w:rsidRPr="003F5831">
        <w:rPr>
          <w:rFonts w:ascii="Times New Roman" w:hAnsi="Times New Roman" w:cs="Times New Roman"/>
          <w:sz w:val="24"/>
          <w:szCs w:val="24"/>
        </w:rPr>
        <w:t xml:space="preserve"> di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perkawinan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campuran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ini</w:t>
      </w:r>
      <w:proofErr w:type="spellEnd"/>
      <w:r w:rsidRPr="003F5831">
        <w:rPr>
          <w:rFonts w:ascii="Times New Roman" w:hAnsi="Times New Roman" w:cs="Times New Roman"/>
          <w:sz w:val="24"/>
          <w:szCs w:val="24"/>
        </w:rPr>
        <w:t xml:space="preserve">, masing-masing </w:t>
      </w:r>
      <w:proofErr w:type="spellStart"/>
      <w:r w:rsidRPr="003F5831">
        <w:rPr>
          <w:rFonts w:ascii="Times New Roman" w:hAnsi="Times New Roman" w:cs="Times New Roman"/>
          <w:sz w:val="24"/>
          <w:szCs w:val="24"/>
        </w:rPr>
        <w:t>pihak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tunduk</w:t>
      </w:r>
      <w:proofErr w:type="spellEnd"/>
      <w:r w:rsidRPr="003F5831">
        <w:rPr>
          <w:rFonts w:ascii="Times New Roman" w:hAnsi="Times New Roman" w:cs="Times New Roman"/>
          <w:sz w:val="24"/>
          <w:szCs w:val="24"/>
        </w:rPr>
        <w:t xml:space="preserve"> pada </w:t>
      </w:r>
      <w:proofErr w:type="spellStart"/>
      <w:r w:rsidRPr="003F5831">
        <w:rPr>
          <w:rFonts w:ascii="Times New Roman" w:hAnsi="Times New Roman" w:cs="Times New Roman"/>
          <w:sz w:val="24"/>
          <w:szCs w:val="24"/>
        </w:rPr>
        <w:t>sistem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berbeda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maka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dalam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hal</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tejadi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perceraian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praktik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umumnya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memutuskan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bahwa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wajib</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memberikan</w:t>
      </w:r>
      <w:proofErr w:type="spellEnd"/>
      <w:r w:rsidRPr="003F5831">
        <w:rPr>
          <w:rFonts w:ascii="Times New Roman" w:hAnsi="Times New Roman" w:cs="Times New Roman"/>
          <w:sz w:val="24"/>
          <w:szCs w:val="24"/>
        </w:rPr>
        <w:t xml:space="preserve"> uang </w:t>
      </w:r>
      <w:proofErr w:type="spellStart"/>
      <w:r w:rsidRPr="003F5831">
        <w:rPr>
          <w:rFonts w:ascii="Times New Roman" w:hAnsi="Times New Roman" w:cs="Times New Roman"/>
          <w:sz w:val="24"/>
          <w:szCs w:val="24"/>
        </w:rPr>
        <w:t>nafkah</w:t>
      </w:r>
      <w:proofErr w:type="spellEnd"/>
      <w:r w:rsidRPr="003F5831">
        <w:rPr>
          <w:rFonts w:ascii="Times New Roman" w:hAnsi="Times New Roman" w:cs="Times New Roman"/>
          <w:sz w:val="24"/>
          <w:szCs w:val="24"/>
        </w:rPr>
        <w:t xml:space="preserve"> (uang </w:t>
      </w:r>
      <w:proofErr w:type="spellStart"/>
      <w:r w:rsidRPr="003F5831">
        <w:rPr>
          <w:rFonts w:ascii="Times New Roman" w:hAnsi="Times New Roman" w:cs="Times New Roman"/>
          <w:sz w:val="24"/>
          <w:szCs w:val="24"/>
        </w:rPr>
        <w:t>alimentasi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kepada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namun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tersebut</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berkekuatan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hukum</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tetap</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ternyata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tidak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dilaksanakan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secara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ikhlas</w:t>
      </w:r>
      <w:proofErr w:type="spellEnd"/>
      <w:r w:rsidRPr="003F5831">
        <w:rPr>
          <w:rFonts w:ascii="Times New Roman" w:hAnsi="Times New Roman" w:cs="Times New Roman"/>
          <w:sz w:val="24"/>
          <w:szCs w:val="24"/>
        </w:rPr>
        <w:t xml:space="preserve"> oleh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suami</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notabena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adalah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arang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asing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karena</w:t>
      </w:r>
      <w:proofErr w:type="spellEnd"/>
      <w:r w:rsidRPr="003F5831">
        <w:rPr>
          <w:rFonts w:ascii="Times New Roman" w:hAnsi="Times New Roman" w:cs="Times New Roman"/>
          <w:sz w:val="24"/>
          <w:szCs w:val="24"/>
        </w:rPr>
        <w:t xml:space="preserve"> yang </w:t>
      </w:r>
      <w:proofErr w:type="spellStart"/>
      <w:r w:rsidRPr="003F5831">
        <w:rPr>
          <w:rFonts w:ascii="Times New Roman" w:hAnsi="Times New Roman" w:cs="Times New Roman"/>
          <w:sz w:val="24"/>
          <w:szCs w:val="24"/>
        </w:rPr>
        <w:t>bersangkutan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pulang</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ke</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negaranya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sehingga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sangat </w:t>
      </w:r>
      <w:proofErr w:type="spellStart"/>
      <w:r w:rsidRPr="003F5831">
        <w:rPr>
          <w:rFonts w:ascii="Times New Roman" w:hAnsi="Times New Roman" w:cs="Times New Roman"/>
          <w:sz w:val="24"/>
          <w:szCs w:val="24"/>
        </w:rPr>
        <w:t>kesulitan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untuk</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mendapatkan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hak-haknya</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sebagai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bekas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istri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sekalipun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telah</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diputus</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melalui</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putusan</w:t>
      </w:r>
      <w:proofErr w:type="spellEnd"/>
      <w:r w:rsidRPr="003F5831">
        <w:rPr>
          <w:rFonts w:ascii="Times New Roman" w:hAnsi="Times New Roman" w:cs="Times New Roman"/>
          <w:sz w:val="24"/>
          <w:szCs w:val="24"/>
        </w:rPr>
        <w:t xml:space="preserve"> </w:t>
      </w:r>
      <w:proofErr w:type="spellStart"/>
      <w:r w:rsidRPr="003F5831">
        <w:rPr>
          <w:rFonts w:ascii="Times New Roman" w:hAnsi="Times New Roman" w:cs="Times New Roman"/>
          <w:sz w:val="24"/>
          <w:szCs w:val="24"/>
        </w:rPr>
        <w:t>pengadilan</w:t>
      </w:r>
      <w:proofErr w:type="spellEnd"/>
      <w:r w:rsidRPr="003F5831">
        <w:rPr>
          <w:rFonts w:ascii="Times New Roman" w:hAnsi="Times New Roman" w:cs="Times New Roman"/>
          <w:sz w:val="24"/>
          <w:szCs w:val="24"/>
        </w:rPr>
        <w:t xml:space="preserve">. </w:t>
      </w:r>
    </w:p>
    <w:p w14:paraId="2CB75247" w14:textId="77777777" w:rsidR="005B46A5" w:rsidRDefault="005B46A5" w:rsidP="005B46A5">
      <w:pPr>
        <w:pStyle w:val="NoSpacing"/>
        <w:spacing w:line="480" w:lineRule="auto"/>
        <w:ind w:left="426" w:firstLine="708"/>
        <w:jc w:val="both"/>
        <w:rPr>
          <w:rFonts w:ascii="Times New Roman" w:hAnsi="Times New Roman"/>
          <w:sz w:val="24"/>
          <w:szCs w:val="24"/>
        </w:rPr>
      </w:pPr>
      <w:r w:rsidRPr="006842FC">
        <w:rPr>
          <w:rFonts w:ascii="Times New Roman" w:hAnsi="Times New Roman"/>
          <w:sz w:val="24"/>
          <w:szCs w:val="24"/>
        </w:rPr>
        <w:t xml:space="preserve">Seperti kasus Ike Farida seorang pelaku perkawinan campuran. Ike Farida kawin dengan seorang warga negara Jepang secara sah dan sudah dilaporkan di Kantor Catatan Sipil DKI Jakarta. Selama perkawinan campuran ini, Ike Farida tidak pernah melepaskan status kewarganegaraannya dan tetap memilih menjadi warga negara Indonesia serta tetap tinggal di Indonesia. Pada September 2012, ketika Ike Farida melakukan perjanjian pembelian rumah susun di Jakarta, akad pembelian dibatalkan sepihak oleh pengembang dengan dalih suaminya Warga Negara Asing dan tidak memiliki perjanjian perkawinan sebelumnya. Padahal, Ike Farida telah membayar lunas rumah susun tersebut. Pengembang berdalih sesuai pasal 36 ayat (1) Undang-Undang Pokok Agraria dan pasal 35 ayat (1) Undang-Undang Perkawinan, seorang perempuan Warga Negara Indonesia yang menikah dengan Warga Negara Asing dilarang membeli rumah dengan status Hak Guna Bangunan, sehingga pengembang membatalkan perjanjian jual beli rumah susun ini. Hal ini dikuatkan oleh </w:t>
      </w:r>
      <w:r w:rsidRPr="006842FC">
        <w:rPr>
          <w:rFonts w:ascii="Times New Roman" w:hAnsi="Times New Roman"/>
          <w:sz w:val="24"/>
          <w:szCs w:val="24"/>
        </w:rPr>
        <w:lastRenderedPageBreak/>
        <w:t>penetapan Pengadilan Negeri Jakarta Timur pada November 2014 yang membatalkan surat pesanan dengan alasan tidak memenuhi syarat objektif perjanjian sesuai pasal 1320 Kitab Undang-Undang Hukum Perdata karena melanggar pasal 36 ayat (1) Undang-Undang Pokok Agraria. Oleh karena itu, Ike Farida mengajukan permohonan pengajuan uji materi kepada Mahkamah Konstitusi mengenai pasal 21 ayat (1) dan ayat (3), pasal 36 ayat (1) Undang-Undang Pokok Agraria berkaitan dengan syarat kepemilikan hak milik dan hak guna bangunan yang hanya boleh dimiliki oleh Warga Negara Indonesia, serta pasal 29 ayat (1), (4) dan pasal 35 ayat (1) Undang-Undang Perkawinan terkait perjanjian perkawinan</w:t>
      </w:r>
      <w:r>
        <w:rPr>
          <w:rFonts w:ascii="Times New Roman" w:hAnsi="Times New Roman"/>
          <w:sz w:val="24"/>
          <w:szCs w:val="24"/>
        </w:rPr>
        <w:t>.</w:t>
      </w:r>
    </w:p>
    <w:p w14:paraId="0FDC4BC2" w14:textId="77777777" w:rsidR="005B46A5" w:rsidRPr="006842FC" w:rsidRDefault="005B46A5" w:rsidP="005B46A5">
      <w:pPr>
        <w:pStyle w:val="NoSpacing"/>
        <w:spacing w:line="480" w:lineRule="auto"/>
        <w:ind w:left="426" w:firstLine="708"/>
        <w:jc w:val="both"/>
        <w:rPr>
          <w:rFonts w:ascii="Times New Roman" w:hAnsi="Times New Roman"/>
          <w:sz w:val="24"/>
          <w:szCs w:val="24"/>
        </w:rPr>
      </w:pPr>
      <w:r>
        <w:rPr>
          <w:rFonts w:ascii="Times New Roman" w:hAnsi="Times New Roman"/>
          <w:sz w:val="24"/>
          <w:szCs w:val="24"/>
        </w:rPr>
        <w:t>P</w:t>
      </w:r>
      <w:r w:rsidRPr="006842FC">
        <w:rPr>
          <w:rFonts w:ascii="Times New Roman" w:hAnsi="Times New Roman"/>
          <w:sz w:val="24"/>
          <w:szCs w:val="24"/>
        </w:rPr>
        <w:t xml:space="preserve">ercampuran harta yang terjadi antara WNI dan WNA menyebabkan gugurnya hak dari WNI yang bersangkutan untuk memiliki hak atas tanah.Permasalahan inilah yang dialami oleh Nyonya Ike Farida (WNI) yang menikah secara sah dengan seorang WNA berkewarganegaraan Jepang di KUA Kecamatan Makassar, Jakarta Timur pada bulan Agustus tahun 1995 dan dilaporkan di Kantor Catatan Sipil DKI Jakarta pada bulan Mei tahun 1999. Selama perkawinan campuran tersebut berlangsung, Ike Farida tidak pernah melepaskan status WNInya dan memilih untuk tetap tinggal di Indonesia. Pada September 2012, Nyonya Ike Farida melakukan perjanjian pembelian Rumah Susun (Rusun) di Jakarta, namun akad pembelian tersebut dibatalkan sepihak oleh pengembang. Padahal Ike Farida telah membayar lunas rusun tersebut, tetapi rusun tidak kunjung diserahkan. Alasan pembatalan sepihak tersebut </w:t>
      </w:r>
      <w:r w:rsidRPr="006842FC">
        <w:rPr>
          <w:rFonts w:ascii="Times New Roman" w:hAnsi="Times New Roman"/>
          <w:sz w:val="24"/>
          <w:szCs w:val="24"/>
        </w:rPr>
        <w:lastRenderedPageBreak/>
        <w:t>adalah karena suami Nyonya Ike Farida adalah WNA dan tidak memiliki perjanjian kawin.</w:t>
      </w:r>
    </w:p>
    <w:p w14:paraId="436C4C49" w14:textId="77777777"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099CE7B0" w14:textId="5FF6AE73" w:rsidR="00D32D13" w:rsidRDefault="00D32D13" w:rsidP="00D32D13">
      <w:pPr>
        <w:pStyle w:val="ListParagraph"/>
        <w:spacing w:after="0" w:line="504" w:lineRule="auto"/>
        <w:ind w:left="360" w:firstLine="720"/>
        <w:jc w:val="both"/>
        <w:rPr>
          <w:rFonts w:ascii="Times New Roman" w:hAnsi="Times New Roman" w:cs="Times New Roman"/>
          <w:sz w:val="24"/>
          <w:szCs w:val="24"/>
        </w:rPr>
      </w:pPr>
    </w:p>
    <w:p w14:paraId="158F5F07" w14:textId="383D3C93" w:rsidR="006034C9" w:rsidRDefault="006034C9" w:rsidP="00D32D13">
      <w:pPr>
        <w:pStyle w:val="ListParagraph"/>
        <w:spacing w:after="0" w:line="504" w:lineRule="auto"/>
        <w:ind w:left="360" w:firstLine="720"/>
        <w:jc w:val="both"/>
        <w:rPr>
          <w:rFonts w:ascii="Times New Roman" w:hAnsi="Times New Roman" w:cs="Times New Roman"/>
          <w:sz w:val="24"/>
          <w:szCs w:val="24"/>
        </w:rPr>
      </w:pPr>
    </w:p>
    <w:p w14:paraId="2049B39D" w14:textId="467C4A34" w:rsidR="006034C9" w:rsidRDefault="006034C9" w:rsidP="00D32D13">
      <w:pPr>
        <w:pStyle w:val="ListParagraph"/>
        <w:spacing w:after="0" w:line="504" w:lineRule="auto"/>
        <w:ind w:left="360" w:firstLine="720"/>
        <w:jc w:val="both"/>
        <w:rPr>
          <w:rFonts w:ascii="Times New Roman" w:hAnsi="Times New Roman" w:cs="Times New Roman"/>
          <w:sz w:val="24"/>
          <w:szCs w:val="24"/>
        </w:rPr>
      </w:pPr>
    </w:p>
    <w:p w14:paraId="29378143" w14:textId="5166AF0C" w:rsidR="006034C9" w:rsidRDefault="006034C9" w:rsidP="00D32D13">
      <w:pPr>
        <w:pStyle w:val="ListParagraph"/>
        <w:spacing w:after="0" w:line="504" w:lineRule="auto"/>
        <w:ind w:left="360" w:firstLine="720"/>
        <w:jc w:val="both"/>
        <w:rPr>
          <w:rFonts w:ascii="Times New Roman" w:hAnsi="Times New Roman" w:cs="Times New Roman"/>
          <w:sz w:val="24"/>
          <w:szCs w:val="24"/>
        </w:rPr>
      </w:pPr>
    </w:p>
    <w:p w14:paraId="6B5632AD" w14:textId="2F8EFB23" w:rsidR="006034C9" w:rsidRDefault="006034C9" w:rsidP="00D32D13">
      <w:pPr>
        <w:pStyle w:val="ListParagraph"/>
        <w:spacing w:after="0" w:line="504" w:lineRule="auto"/>
        <w:ind w:left="360" w:firstLine="720"/>
        <w:jc w:val="both"/>
        <w:rPr>
          <w:rFonts w:ascii="Times New Roman" w:hAnsi="Times New Roman" w:cs="Times New Roman"/>
          <w:sz w:val="24"/>
          <w:szCs w:val="24"/>
        </w:rPr>
      </w:pPr>
    </w:p>
    <w:p w14:paraId="1B453FC4" w14:textId="4AABF1B5"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41648CBD" w14:textId="4977FC49"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1B165D41" w14:textId="44044D32"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7412550C" w14:textId="7E559E0C"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359D39C1" w14:textId="6BBD83A4"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6070254F" w14:textId="7B76FE5C"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1F08F840" w14:textId="36286739" w:rsidR="000A10A0" w:rsidRDefault="000A10A0" w:rsidP="00D32D13">
      <w:pPr>
        <w:pStyle w:val="ListParagraph"/>
        <w:spacing w:after="0" w:line="504" w:lineRule="auto"/>
        <w:ind w:left="360" w:firstLine="720"/>
        <w:jc w:val="both"/>
        <w:rPr>
          <w:rFonts w:ascii="Times New Roman" w:hAnsi="Times New Roman" w:cs="Times New Roman"/>
          <w:sz w:val="24"/>
          <w:szCs w:val="24"/>
        </w:rPr>
      </w:pPr>
    </w:p>
    <w:p w14:paraId="470CC37C" w14:textId="4FB4345A" w:rsidR="000A10A0" w:rsidRDefault="000A10A0" w:rsidP="00D32D13">
      <w:pPr>
        <w:pStyle w:val="ListParagraph"/>
        <w:spacing w:after="0" w:line="504" w:lineRule="auto"/>
        <w:ind w:left="360" w:firstLine="720"/>
        <w:jc w:val="both"/>
        <w:rPr>
          <w:rFonts w:ascii="Times New Roman" w:hAnsi="Times New Roman" w:cs="Times New Roman"/>
          <w:sz w:val="24"/>
          <w:szCs w:val="24"/>
        </w:rPr>
      </w:pPr>
    </w:p>
    <w:p w14:paraId="4F494566" w14:textId="48F838B0" w:rsidR="000A10A0" w:rsidRDefault="000A10A0" w:rsidP="00D32D13">
      <w:pPr>
        <w:pStyle w:val="ListParagraph"/>
        <w:spacing w:after="0" w:line="504" w:lineRule="auto"/>
        <w:ind w:left="360" w:firstLine="720"/>
        <w:jc w:val="both"/>
        <w:rPr>
          <w:rFonts w:ascii="Times New Roman" w:hAnsi="Times New Roman" w:cs="Times New Roman"/>
          <w:sz w:val="24"/>
          <w:szCs w:val="24"/>
        </w:rPr>
      </w:pPr>
    </w:p>
    <w:p w14:paraId="75A3A195" w14:textId="217AD5AE" w:rsidR="000A10A0" w:rsidRDefault="000A10A0" w:rsidP="00D32D13">
      <w:pPr>
        <w:pStyle w:val="ListParagraph"/>
        <w:spacing w:after="0" w:line="504" w:lineRule="auto"/>
        <w:ind w:left="360" w:firstLine="720"/>
        <w:jc w:val="both"/>
        <w:rPr>
          <w:rFonts w:ascii="Times New Roman" w:hAnsi="Times New Roman" w:cs="Times New Roman"/>
          <w:sz w:val="24"/>
          <w:szCs w:val="24"/>
        </w:rPr>
      </w:pPr>
    </w:p>
    <w:p w14:paraId="00643421" w14:textId="1F308725" w:rsidR="000A10A0" w:rsidRDefault="000A10A0" w:rsidP="00D32D13">
      <w:pPr>
        <w:pStyle w:val="ListParagraph"/>
        <w:spacing w:after="0" w:line="504" w:lineRule="auto"/>
        <w:ind w:left="360" w:firstLine="720"/>
        <w:jc w:val="both"/>
        <w:rPr>
          <w:rFonts w:ascii="Times New Roman" w:hAnsi="Times New Roman" w:cs="Times New Roman"/>
          <w:sz w:val="24"/>
          <w:szCs w:val="24"/>
        </w:rPr>
      </w:pPr>
    </w:p>
    <w:p w14:paraId="23BD4FEA" w14:textId="30AF9216" w:rsidR="000A10A0" w:rsidRDefault="000A10A0" w:rsidP="00D32D13">
      <w:pPr>
        <w:pStyle w:val="ListParagraph"/>
        <w:spacing w:after="0" w:line="504" w:lineRule="auto"/>
        <w:ind w:left="360" w:firstLine="720"/>
        <w:jc w:val="both"/>
        <w:rPr>
          <w:rFonts w:ascii="Times New Roman" w:hAnsi="Times New Roman" w:cs="Times New Roman"/>
          <w:sz w:val="24"/>
          <w:szCs w:val="24"/>
        </w:rPr>
      </w:pPr>
    </w:p>
    <w:p w14:paraId="5A8413CF" w14:textId="77777777" w:rsidR="000A10A0" w:rsidRDefault="000A10A0" w:rsidP="00D32D13">
      <w:pPr>
        <w:pStyle w:val="ListParagraph"/>
        <w:spacing w:after="0" w:line="504" w:lineRule="auto"/>
        <w:ind w:left="360" w:firstLine="720"/>
        <w:jc w:val="both"/>
        <w:rPr>
          <w:rFonts w:ascii="Times New Roman" w:hAnsi="Times New Roman" w:cs="Times New Roman"/>
          <w:sz w:val="24"/>
          <w:szCs w:val="24"/>
        </w:rPr>
      </w:pPr>
    </w:p>
    <w:p w14:paraId="3EA559A1" w14:textId="77777777" w:rsidR="005B46A5" w:rsidRDefault="005B46A5" w:rsidP="00D32D13">
      <w:pPr>
        <w:pStyle w:val="ListParagraph"/>
        <w:spacing w:after="0" w:line="504" w:lineRule="auto"/>
        <w:ind w:left="360" w:firstLine="720"/>
        <w:jc w:val="both"/>
        <w:rPr>
          <w:rFonts w:ascii="Times New Roman" w:hAnsi="Times New Roman" w:cs="Times New Roman"/>
          <w:sz w:val="24"/>
          <w:szCs w:val="24"/>
        </w:rPr>
      </w:pPr>
    </w:p>
    <w:p w14:paraId="642BC81B" w14:textId="598663D4" w:rsidR="00EB685E" w:rsidRDefault="00EB685E" w:rsidP="000C4629">
      <w:pPr>
        <w:pStyle w:val="ListParagraph"/>
        <w:spacing w:after="0" w:line="504"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w:t>
      </w:r>
      <w:r w:rsidR="00D32D13">
        <w:rPr>
          <w:rFonts w:ascii="Times New Roman" w:hAnsi="Times New Roman" w:cs="Times New Roman"/>
          <w:b/>
          <w:sz w:val="24"/>
          <w:szCs w:val="24"/>
          <w:lang w:val="id-ID"/>
        </w:rPr>
        <w:t>I</w:t>
      </w:r>
    </w:p>
    <w:p w14:paraId="36CD00E2" w14:textId="34A86F69" w:rsidR="00EB685E" w:rsidRDefault="00EB685E" w:rsidP="000C4629">
      <w:pPr>
        <w:pStyle w:val="ListParagraph"/>
        <w:spacing w:after="0" w:line="504"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TINJAUAN UMUM TENTANG HARTA BERSAMA</w:t>
      </w:r>
    </w:p>
    <w:p w14:paraId="3CC6F02D" w14:textId="652FC47C" w:rsidR="00EB685E" w:rsidRDefault="00EB685E">
      <w:pPr>
        <w:pStyle w:val="ListParagraph"/>
        <w:numPr>
          <w:ilvl w:val="0"/>
          <w:numId w:val="18"/>
        </w:numPr>
        <w:spacing w:after="0" w:line="504"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Harta Bersama</w:t>
      </w:r>
    </w:p>
    <w:p w14:paraId="7491C174" w14:textId="05F33ECE" w:rsidR="00EB685E" w:rsidRPr="009D0A89" w:rsidRDefault="00EB685E" w:rsidP="009D0A89">
      <w:pPr>
        <w:pStyle w:val="ListParagraph"/>
        <w:spacing w:after="0" w:line="480" w:lineRule="auto"/>
        <w:ind w:left="0" w:firstLine="720"/>
        <w:jc w:val="both"/>
        <w:rPr>
          <w:rFonts w:ascii="Times New Roman" w:hAnsi="Times New Roman" w:cs="Times New Roman"/>
          <w:sz w:val="24"/>
          <w:szCs w:val="24"/>
        </w:rPr>
      </w:pPr>
      <w:r w:rsidRPr="009D0A89">
        <w:rPr>
          <w:rFonts w:ascii="Times New Roman" w:hAnsi="Times New Roman" w:cs="Times New Roman"/>
          <w:sz w:val="24"/>
          <w:szCs w:val="24"/>
        </w:rPr>
        <w:t xml:space="preserve">Di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hubungan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antar</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manusia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selaku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subyek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obyek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menjadi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sasaran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pokok</w:t>
      </w:r>
      <w:proofErr w:type="spellEnd"/>
      <w:r w:rsidRPr="009D0A89">
        <w:rPr>
          <w:rFonts w:ascii="Times New Roman" w:hAnsi="Times New Roman" w:cs="Times New Roman"/>
          <w:sz w:val="24"/>
          <w:szCs w:val="24"/>
        </w:rPr>
        <w:t xml:space="preserve">. Adapun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mempunyai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penting</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strategis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karena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dengan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terpenuhinya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kebutuhan-kebutuhan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keluarga</w:t>
      </w:r>
      <w:proofErr w:type="spellEnd"/>
      <w:r w:rsidRPr="009D0A89">
        <w:rPr>
          <w:rFonts w:ascii="Times New Roman" w:hAnsi="Times New Roman" w:cs="Times New Roman"/>
          <w:sz w:val="24"/>
          <w:szCs w:val="24"/>
        </w:rPr>
        <w:t xml:space="preserve">. Banyak </w:t>
      </w:r>
      <w:proofErr w:type="spellStart"/>
      <w:r w:rsidRPr="009D0A89">
        <w:rPr>
          <w:rFonts w:ascii="Times New Roman" w:hAnsi="Times New Roman" w:cs="Times New Roman"/>
          <w:sz w:val="24"/>
          <w:szCs w:val="24"/>
        </w:rPr>
        <w:t>istilah</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dikemukakan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menyebut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Seperti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maupun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benda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w:t>
      </w:r>
    </w:p>
    <w:p w14:paraId="5FBD1C35" w14:textId="6DE43DFF" w:rsidR="00EB685E" w:rsidRPr="009D0A89" w:rsidRDefault="00EB685E" w:rsidP="009D0A89">
      <w:pPr>
        <w:pStyle w:val="ListParagraph"/>
        <w:spacing w:after="0" w:line="480" w:lineRule="auto"/>
        <w:ind w:left="0"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sebutan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berasal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terjemahanhuwelijks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vermogens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benda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terjemahan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huwelijks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goderen</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diambil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istilah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seperti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(Lampung: </w:t>
      </w:r>
      <w:proofErr w:type="spellStart"/>
      <w:r w:rsidRPr="009D0A89">
        <w:rPr>
          <w:rFonts w:ascii="Times New Roman" w:hAnsi="Times New Roman" w:cs="Times New Roman"/>
          <w:sz w:val="24"/>
          <w:szCs w:val="24"/>
        </w:rPr>
        <w:t>sesan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Jawa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gawan</w:t>
      </w:r>
      <w:proofErr w:type="spellEnd"/>
      <w:r w:rsidRPr="009D0A89">
        <w:rPr>
          <w:rFonts w:ascii="Times New Roman" w:hAnsi="Times New Roman" w:cs="Times New Roman"/>
          <w:sz w:val="24"/>
          <w:szCs w:val="24"/>
        </w:rPr>
        <w:t>, Batak: ragi-ragi),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pencarian</w:t>
      </w:r>
      <w:proofErr w:type="spellEnd"/>
      <w:r w:rsidRPr="009D0A89">
        <w:rPr>
          <w:rFonts w:ascii="Times New Roman" w:hAnsi="Times New Roman" w:cs="Times New Roman"/>
          <w:sz w:val="24"/>
          <w:szCs w:val="24"/>
        </w:rPr>
        <w:t xml:space="preserve">" (Minangkabau: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suarang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Jawa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gono-gini</w:t>
      </w:r>
      <w:proofErr w:type="spellEnd"/>
      <w:r w:rsidRPr="009D0A89">
        <w:rPr>
          <w:rFonts w:ascii="Times New Roman" w:hAnsi="Times New Roman" w:cs="Times New Roman"/>
          <w:sz w:val="24"/>
          <w:szCs w:val="24"/>
        </w:rPr>
        <w:t xml:space="preserve">, Lampung: </w:t>
      </w:r>
      <w:proofErr w:type="spellStart"/>
      <w:r w:rsidRPr="009D0A89">
        <w:rPr>
          <w:rFonts w:ascii="Times New Roman" w:hAnsi="Times New Roman" w:cs="Times New Roman"/>
          <w:sz w:val="24"/>
          <w:szCs w:val="24"/>
        </w:rPr>
        <w:t>massow</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bebesak</w:t>
      </w:r>
      <w:proofErr w:type="spellEnd"/>
      <w:r w:rsidRPr="009D0A89">
        <w:rPr>
          <w:rFonts w:ascii="Times New Roman" w:hAnsi="Times New Roman" w:cs="Times New Roman"/>
          <w:sz w:val="24"/>
          <w:szCs w:val="24"/>
        </w:rPr>
        <w:t>), dan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peninggalan</w:t>
      </w:r>
      <w:proofErr w:type="spellEnd"/>
      <w:r w:rsidRPr="009D0A89">
        <w:rPr>
          <w:rFonts w:ascii="Times New Roman" w:hAnsi="Times New Roman" w:cs="Times New Roman"/>
          <w:sz w:val="24"/>
          <w:szCs w:val="24"/>
        </w:rPr>
        <w:t>" (</w:t>
      </w:r>
      <w:proofErr w:type="spellStart"/>
      <w:r w:rsidRPr="009D0A89">
        <w:rPr>
          <w:rFonts w:ascii="Times New Roman" w:hAnsi="Times New Roman" w:cs="Times New Roman"/>
          <w:sz w:val="24"/>
          <w:szCs w:val="24"/>
        </w:rPr>
        <w:t>hadiah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hibah</w:t>
      </w:r>
      <w:proofErr w:type="spellEnd"/>
      <w:r w:rsidRPr="009D0A89">
        <w:rPr>
          <w:rFonts w:ascii="Times New Roman" w:hAnsi="Times New Roman" w:cs="Times New Roman"/>
          <w:sz w:val="24"/>
          <w:szCs w:val="24"/>
        </w:rPr>
        <w:t>, dan lain-lain).</w:t>
      </w:r>
      <w:r w:rsidRPr="009D0A89">
        <w:rPr>
          <w:rStyle w:val="FootnoteReference"/>
          <w:rFonts w:ascii="Times New Roman" w:hAnsi="Times New Roman" w:cs="Times New Roman"/>
          <w:sz w:val="24"/>
          <w:szCs w:val="24"/>
        </w:rPr>
        <w:footnoteReference w:id="24"/>
      </w:r>
    </w:p>
    <w:p w14:paraId="682B57BF" w14:textId="0936FBF6" w:rsidR="00EB685E" w:rsidRPr="009D0A89" w:rsidRDefault="00EB685E" w:rsidP="009D0A89">
      <w:pPr>
        <w:pStyle w:val="ListParagraph"/>
        <w:spacing w:after="0" w:line="480" w:lineRule="auto"/>
        <w:ind w:left="0"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Secara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leksikal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kata </w:t>
      </w:r>
      <w:proofErr w:type="spellStart"/>
      <w:r w:rsidRPr="009D0A89">
        <w:rPr>
          <w:rFonts w:ascii="Times New Roman" w:hAnsi="Times New Roman" w:cs="Times New Roman"/>
          <w:sz w:val="24"/>
          <w:szCs w:val="24"/>
        </w:rPr>
        <w:t>majemuk</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terdiri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dua</w:t>
      </w:r>
      <w:proofErr w:type="spellEnd"/>
      <w:r w:rsidRPr="009D0A89">
        <w:rPr>
          <w:rFonts w:ascii="Times New Roman" w:hAnsi="Times New Roman" w:cs="Times New Roman"/>
          <w:sz w:val="24"/>
          <w:szCs w:val="24"/>
        </w:rPr>
        <w:t xml:space="preserve"> kata,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Dua</w:t>
      </w:r>
      <w:proofErr w:type="spellEnd"/>
      <w:r w:rsidRPr="009D0A89">
        <w:rPr>
          <w:rFonts w:ascii="Times New Roman" w:hAnsi="Times New Roman" w:cs="Times New Roman"/>
          <w:sz w:val="24"/>
          <w:szCs w:val="24"/>
        </w:rPr>
        <w:t xml:space="preserve"> kata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tema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dimaksud</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satu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kesatuan</w:t>
      </w:r>
      <w:proofErr w:type="spellEnd"/>
      <w:r w:rsidRPr="009D0A89">
        <w:rPr>
          <w:rFonts w:ascii="Times New Roman" w:hAnsi="Times New Roman" w:cs="Times New Roman"/>
          <w:sz w:val="24"/>
          <w:szCs w:val="24"/>
        </w:rPr>
        <w:t xml:space="preserve"> kata yang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dipisahkan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keduanya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baru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bermakna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setelah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satu</w:t>
      </w:r>
      <w:proofErr w:type="spellEnd"/>
      <w:r w:rsidRPr="009D0A89">
        <w:rPr>
          <w:rFonts w:ascii="Times New Roman" w:hAnsi="Times New Roman" w:cs="Times New Roman"/>
          <w:sz w:val="24"/>
          <w:szCs w:val="24"/>
        </w:rPr>
        <w:t xml:space="preserve"> kata</w:t>
      </w:r>
      <w:r w:rsidRPr="009D0A89">
        <w:rPr>
          <w:rFonts w:ascii="Times New Roman" w:hAnsi="Times New Roman" w:cs="Times New Roman"/>
          <w:sz w:val="24"/>
          <w:szCs w:val="24"/>
          <w:lang w:val="id-ID"/>
        </w:rPr>
        <w:t xml:space="preserve">. </w:t>
      </w:r>
      <w:r w:rsidRPr="009D0A89">
        <w:rPr>
          <w:rFonts w:ascii="Times New Roman" w:hAnsi="Times New Roman" w:cs="Times New Roman"/>
          <w:sz w:val="24"/>
          <w:szCs w:val="24"/>
        </w:rPr>
        <w:t>“</w:t>
      </w:r>
      <w:proofErr w:type="spellStart"/>
      <w:r w:rsidRPr="009D0A89">
        <w:rPr>
          <w:rFonts w:ascii="Times New Roman" w:hAnsi="Times New Roman" w:cs="Times New Roman"/>
          <w:sz w:val="24"/>
          <w:szCs w:val="24"/>
        </w:rPr>
        <w:t>Istilah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sebuah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istilah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terhadap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kekayaan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muncul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sebuah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antara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laki-laki</w:t>
      </w:r>
      <w:proofErr w:type="spellEnd"/>
      <w:r w:rsidRPr="009D0A89">
        <w:rPr>
          <w:rFonts w:ascii="Times New Roman" w:hAnsi="Times New Roman" w:cs="Times New Roman"/>
          <w:sz w:val="24"/>
          <w:szCs w:val="24"/>
        </w:rPr>
        <w:t xml:space="preserve"> dan perempuan.”9 Kata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disini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dipersangkakan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lastRenderedPageBreak/>
        <w:t>hubungan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dengan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kekayaan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karean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hubungan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antara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kekeluargaan</w:t>
      </w:r>
      <w:proofErr w:type="spellEnd"/>
      <w:r w:rsidRPr="009D0A89">
        <w:rPr>
          <w:rFonts w:ascii="Times New Roman" w:hAnsi="Times New Roman" w:cs="Times New Roman"/>
          <w:sz w:val="24"/>
          <w:szCs w:val="24"/>
        </w:rPr>
        <w:t xml:space="preserve"> sangat </w:t>
      </w:r>
      <w:proofErr w:type="spellStart"/>
      <w:r w:rsidRPr="009D0A89">
        <w:rPr>
          <w:rFonts w:ascii="Times New Roman" w:hAnsi="Times New Roman" w:cs="Times New Roman"/>
          <w:sz w:val="24"/>
          <w:szCs w:val="24"/>
        </w:rPr>
        <w:t>menentukan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kekayaanya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sehingga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keduanya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dibedakan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tetapi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dipisahkan</w:t>
      </w:r>
      <w:proofErr w:type="spellEnd"/>
      <w:r w:rsidRPr="009D0A89">
        <w:rPr>
          <w:rFonts w:ascii="Times New Roman" w:hAnsi="Times New Roman" w:cs="Times New Roman"/>
          <w:sz w:val="24"/>
          <w:szCs w:val="24"/>
        </w:rPr>
        <w:t>.</w:t>
      </w:r>
      <w:r w:rsidRPr="009D0A89">
        <w:rPr>
          <w:rStyle w:val="FootnoteReference"/>
          <w:rFonts w:ascii="Times New Roman" w:hAnsi="Times New Roman" w:cs="Times New Roman"/>
          <w:sz w:val="24"/>
          <w:szCs w:val="24"/>
        </w:rPr>
        <w:footnoteReference w:id="25"/>
      </w:r>
    </w:p>
    <w:p w14:paraId="1D6CB368" w14:textId="77668D9B" w:rsidR="00C82FCD" w:rsidRPr="009D0A89" w:rsidRDefault="00C82FCD" w:rsidP="009D0A89">
      <w:pPr>
        <w:pStyle w:val="ListParagraph"/>
        <w:spacing w:after="0" w:line="480" w:lineRule="auto"/>
        <w:ind w:left="0"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Kedudukan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masih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tergantung</w:t>
      </w:r>
      <w:proofErr w:type="spellEnd"/>
      <w:r w:rsidRPr="009D0A89">
        <w:rPr>
          <w:rFonts w:ascii="Times New Roman" w:hAnsi="Times New Roman" w:cs="Times New Roman"/>
          <w:sz w:val="24"/>
          <w:szCs w:val="24"/>
        </w:rPr>
        <w:t xml:space="preserve"> pada </w:t>
      </w:r>
      <w:proofErr w:type="spellStart"/>
      <w:r w:rsidRPr="009D0A89">
        <w:rPr>
          <w:rFonts w:ascii="Times New Roman" w:hAnsi="Times New Roman" w:cs="Times New Roman"/>
          <w:sz w:val="24"/>
          <w:szCs w:val="24"/>
        </w:rPr>
        <w:t>bentuk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setempat</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keadaan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apakah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masih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kuat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memertahankan</w:t>
      </w:r>
      <w:proofErr w:type="spellEnd"/>
      <w:r w:rsidRPr="009D0A89">
        <w:rPr>
          <w:rFonts w:ascii="Times New Roman" w:hAnsi="Times New Roman" w:cs="Times New Roman"/>
          <w:sz w:val="24"/>
          <w:szCs w:val="24"/>
        </w:rPr>
        <w:t xml:space="preserve"> garis </w:t>
      </w:r>
      <w:proofErr w:type="spellStart"/>
      <w:r w:rsidRPr="009D0A89">
        <w:rPr>
          <w:rFonts w:ascii="Times New Roman" w:hAnsi="Times New Roman" w:cs="Times New Roman"/>
          <w:sz w:val="24"/>
          <w:szCs w:val="24"/>
        </w:rPr>
        <w:t>keturunan</w:t>
      </w:r>
      <w:proofErr w:type="spellEnd"/>
      <w:r w:rsidRPr="009D0A89">
        <w:rPr>
          <w:rFonts w:ascii="Times New Roman" w:hAnsi="Times New Roman" w:cs="Times New Roman"/>
          <w:sz w:val="24"/>
          <w:szCs w:val="24"/>
        </w:rPr>
        <w:t xml:space="preserve"> patrilineal, matrilineal,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bilateral/ parental.</w:t>
      </w:r>
      <w:r w:rsidR="00307DF5" w:rsidRPr="009D0A89">
        <w:rPr>
          <w:rFonts w:ascii="Times New Roman" w:hAnsi="Times New Roman" w:cs="Times New Roman"/>
          <w:sz w:val="24"/>
          <w:szCs w:val="24"/>
          <w:lang w:val="id-ID"/>
        </w:rPr>
        <w:t xml:space="preserve"> </w:t>
      </w:r>
      <w:r w:rsidR="00307DF5" w:rsidRPr="009D0A89">
        <w:rPr>
          <w:rFonts w:ascii="Times New Roman" w:hAnsi="Times New Roman" w:cs="Times New Roman"/>
          <w:sz w:val="24"/>
          <w:szCs w:val="24"/>
        </w:rPr>
        <w:t xml:space="preserve">Masyarakat Yang </w:t>
      </w:r>
      <w:proofErr w:type="spellStart"/>
      <w:r w:rsidR="00307DF5" w:rsidRPr="009D0A89">
        <w:rPr>
          <w:rFonts w:ascii="Times New Roman" w:hAnsi="Times New Roman" w:cs="Times New Roman"/>
          <w:sz w:val="24"/>
          <w:szCs w:val="24"/>
        </w:rPr>
        <w:t>bersifat</w:t>
      </w:r>
      <w:proofErr w:type="spellEnd"/>
      <w:r w:rsidR="00307DF5" w:rsidRPr="009D0A89">
        <w:rPr>
          <w:rFonts w:ascii="Times New Roman" w:hAnsi="Times New Roman" w:cs="Times New Roman"/>
          <w:sz w:val="24"/>
          <w:szCs w:val="24"/>
        </w:rPr>
        <w:t xml:space="preserve"> patrilineal, </w:t>
      </w:r>
      <w:proofErr w:type="spellStart"/>
      <w:r w:rsidR="00307DF5" w:rsidRPr="009D0A89">
        <w:rPr>
          <w:rFonts w:ascii="Times New Roman" w:hAnsi="Times New Roman" w:cs="Times New Roman"/>
          <w:sz w:val="24"/>
          <w:szCs w:val="24"/>
        </w:rPr>
        <w:t>masih</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memertahankan</w:t>
      </w:r>
      <w:proofErr w:type="spellEnd"/>
      <w:r w:rsidR="00307DF5" w:rsidRPr="009D0A89">
        <w:rPr>
          <w:rFonts w:ascii="Times New Roman" w:hAnsi="Times New Roman" w:cs="Times New Roman"/>
          <w:sz w:val="24"/>
          <w:szCs w:val="24"/>
        </w:rPr>
        <w:t xml:space="preserve"> garis </w:t>
      </w:r>
      <w:proofErr w:type="spellStart"/>
      <w:r w:rsidR="00307DF5" w:rsidRPr="009D0A89">
        <w:rPr>
          <w:rFonts w:ascii="Times New Roman" w:hAnsi="Times New Roman" w:cs="Times New Roman"/>
          <w:sz w:val="24"/>
          <w:szCs w:val="24"/>
        </w:rPr>
        <w:t>keturunan</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pria</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maka</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bentuk</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perkawinan</w:t>
      </w:r>
      <w:proofErr w:type="spellEnd"/>
      <w:r w:rsidR="00307DF5" w:rsidRPr="009D0A89">
        <w:rPr>
          <w:rFonts w:ascii="Times New Roman" w:hAnsi="Times New Roman" w:cs="Times New Roman"/>
          <w:sz w:val="24"/>
          <w:szCs w:val="24"/>
        </w:rPr>
        <w:t xml:space="preserve"> yang </w:t>
      </w:r>
      <w:proofErr w:type="spellStart"/>
      <w:r w:rsidR="00307DF5" w:rsidRPr="009D0A89">
        <w:rPr>
          <w:rFonts w:ascii="Times New Roman" w:hAnsi="Times New Roman" w:cs="Times New Roman"/>
          <w:sz w:val="24"/>
          <w:szCs w:val="24"/>
        </w:rPr>
        <w:t>berlaku</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adalah</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perkawinan</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dengan</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pembayaran</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jujur</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kecuali</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masyarakat</w:t>
      </w:r>
      <w:proofErr w:type="spellEnd"/>
      <w:r w:rsidR="00307DF5" w:rsidRPr="009D0A89">
        <w:rPr>
          <w:rFonts w:ascii="Times New Roman" w:hAnsi="Times New Roman" w:cs="Times New Roman"/>
          <w:sz w:val="24"/>
          <w:szCs w:val="24"/>
        </w:rPr>
        <w:t xml:space="preserve"> Bali yang </w:t>
      </w:r>
      <w:proofErr w:type="spellStart"/>
      <w:r w:rsidR="00307DF5" w:rsidRPr="009D0A89">
        <w:rPr>
          <w:rFonts w:ascii="Times New Roman" w:hAnsi="Times New Roman" w:cs="Times New Roman"/>
          <w:sz w:val="24"/>
          <w:szCs w:val="24"/>
        </w:rPr>
        <w:t>tidak</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memakai</w:t>
      </w:r>
      <w:proofErr w:type="spellEnd"/>
      <w:r w:rsidR="00307DF5" w:rsidRPr="009D0A89">
        <w:rPr>
          <w:rFonts w:ascii="Times New Roman" w:hAnsi="Times New Roman" w:cs="Times New Roman"/>
          <w:sz w:val="24"/>
          <w:szCs w:val="24"/>
        </w:rPr>
        <w:t xml:space="preserve"> uang </w:t>
      </w:r>
      <w:proofErr w:type="spellStart"/>
      <w:r w:rsidR="00307DF5" w:rsidRPr="009D0A89">
        <w:rPr>
          <w:rFonts w:ascii="Times New Roman" w:hAnsi="Times New Roman" w:cs="Times New Roman"/>
          <w:sz w:val="24"/>
          <w:szCs w:val="24"/>
        </w:rPr>
        <w:t>jujur</w:t>
      </w:r>
      <w:proofErr w:type="spellEnd"/>
      <w:r w:rsidR="00307DF5" w:rsidRPr="009D0A89">
        <w:rPr>
          <w:rFonts w:ascii="Times New Roman" w:hAnsi="Times New Roman" w:cs="Times New Roman"/>
          <w:sz w:val="24"/>
          <w:szCs w:val="24"/>
        </w:rPr>
        <w:t xml:space="preserve"> dan </w:t>
      </w:r>
      <w:proofErr w:type="spellStart"/>
      <w:r w:rsidR="00307DF5" w:rsidRPr="009D0A89">
        <w:rPr>
          <w:rFonts w:ascii="Times New Roman" w:hAnsi="Times New Roman" w:cs="Times New Roman"/>
          <w:sz w:val="24"/>
          <w:szCs w:val="24"/>
        </w:rPr>
        <w:t>harta</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bawaan</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dari</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kerabat</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dimana</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setelah</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perkawinan</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istri</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masuk</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dalam</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kekerabatan</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suami</w:t>
      </w:r>
      <w:proofErr w:type="spellEnd"/>
      <w:r w:rsidR="00307DF5" w:rsidRPr="009D0A89">
        <w:rPr>
          <w:rFonts w:ascii="Times New Roman" w:hAnsi="Times New Roman" w:cs="Times New Roman"/>
          <w:sz w:val="24"/>
          <w:szCs w:val="24"/>
        </w:rPr>
        <w:t xml:space="preserve"> dan </w:t>
      </w:r>
      <w:proofErr w:type="spellStart"/>
      <w:r w:rsidR="00307DF5" w:rsidRPr="009D0A89">
        <w:rPr>
          <w:rFonts w:ascii="Times New Roman" w:hAnsi="Times New Roman" w:cs="Times New Roman"/>
          <w:sz w:val="24"/>
          <w:szCs w:val="24"/>
        </w:rPr>
        <w:t>pantang</w:t>
      </w:r>
      <w:proofErr w:type="spellEnd"/>
      <w:r w:rsidR="00307DF5" w:rsidRPr="009D0A89">
        <w:rPr>
          <w:rFonts w:ascii="Times New Roman" w:hAnsi="Times New Roman" w:cs="Times New Roman"/>
          <w:sz w:val="24"/>
          <w:szCs w:val="24"/>
        </w:rPr>
        <w:t xml:space="preserve"> </w:t>
      </w:r>
      <w:proofErr w:type="spellStart"/>
      <w:r w:rsidR="00307DF5" w:rsidRPr="009D0A89">
        <w:rPr>
          <w:rFonts w:ascii="Times New Roman" w:hAnsi="Times New Roman" w:cs="Times New Roman"/>
          <w:sz w:val="24"/>
          <w:szCs w:val="24"/>
        </w:rPr>
        <w:t>bercerai</w:t>
      </w:r>
      <w:proofErr w:type="spellEnd"/>
      <w:r w:rsidR="00307DF5" w:rsidRPr="009D0A89">
        <w:rPr>
          <w:rFonts w:ascii="Times New Roman" w:hAnsi="Times New Roman" w:cs="Times New Roman"/>
          <w:sz w:val="24"/>
          <w:szCs w:val="24"/>
        </w:rPr>
        <w:t>.</w:t>
      </w:r>
    </w:p>
    <w:p w14:paraId="34536773" w14:textId="1318AFA2" w:rsidR="00307DF5" w:rsidRPr="009D0A89" w:rsidRDefault="00307DF5" w:rsidP="009D0A89">
      <w:pPr>
        <w:pStyle w:val="ListParagraph"/>
        <w:spacing w:after="0" w:line="480" w:lineRule="auto"/>
        <w:ind w:left="0"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golongan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pemisahan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antara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proofErr w:type="gramStart"/>
      <w:r w:rsidRPr="009D0A89">
        <w:rPr>
          <w:rFonts w:ascii="Times New Roman" w:hAnsi="Times New Roman" w:cs="Times New Roman"/>
          <w:sz w:val="24"/>
          <w:szCs w:val="24"/>
        </w:rPr>
        <w:t>bawaan.Semua</w:t>
      </w:r>
      <w:proofErr w:type="spellEnd"/>
      <w:proofErr w:type="gram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sudah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ikatan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sudah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dikuasai</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sebagai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kepala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rumah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tangga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keluarga</w:t>
      </w:r>
      <w:proofErr w:type="spellEnd"/>
      <w:r w:rsidRPr="009D0A89">
        <w:rPr>
          <w:rFonts w:ascii="Times New Roman" w:hAnsi="Times New Roman" w:cs="Times New Roman"/>
          <w:sz w:val="24"/>
          <w:szCs w:val="24"/>
        </w:rPr>
        <w:t xml:space="preserve">. Jadi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ingin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memakai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menggunakan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harus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persetujuan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pihak</w:t>
      </w:r>
      <w:proofErr w:type="spellEnd"/>
      <w:r w:rsidRPr="009D0A89">
        <w:rPr>
          <w:rFonts w:ascii="Times New Roman" w:hAnsi="Times New Roman" w:cs="Times New Roman"/>
          <w:sz w:val="24"/>
          <w:szCs w:val="24"/>
        </w:rPr>
        <w:t xml:space="preserve"> </w:t>
      </w:r>
      <w:proofErr w:type="spellStart"/>
      <w:proofErr w:type="gramStart"/>
      <w:r w:rsidRPr="009D0A89">
        <w:rPr>
          <w:rFonts w:ascii="Times New Roman" w:hAnsi="Times New Roman" w:cs="Times New Roman"/>
          <w:sz w:val="24"/>
          <w:szCs w:val="24"/>
        </w:rPr>
        <w:t>suami.Apabila</w:t>
      </w:r>
      <w:proofErr w:type="spellEnd"/>
      <w:proofErr w:type="gram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perceraian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dikarenakan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kesalahan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berzina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membawa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kembali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Namun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menuntut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kembali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kewajiban</w:t>
      </w:r>
      <w:proofErr w:type="spellEnd"/>
      <w:r w:rsidRPr="009D0A89">
        <w:rPr>
          <w:rFonts w:ascii="Times New Roman" w:hAnsi="Times New Roman" w:cs="Times New Roman"/>
          <w:sz w:val="24"/>
          <w:szCs w:val="24"/>
          <w:lang w:val="id-ID"/>
        </w:rPr>
        <w:t xml:space="preserve"> </w:t>
      </w:r>
      <w:proofErr w:type="spellStart"/>
      <w:r w:rsidRPr="009D0A89">
        <w:rPr>
          <w:rFonts w:ascii="Times New Roman" w:hAnsi="Times New Roman" w:cs="Times New Roman"/>
          <w:sz w:val="24"/>
          <w:szCs w:val="24"/>
        </w:rPr>
        <w:t>pihak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kerabat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mengembalikan</w:t>
      </w:r>
      <w:proofErr w:type="spellEnd"/>
      <w:r w:rsidRPr="009D0A89">
        <w:rPr>
          <w:rFonts w:ascii="Times New Roman" w:hAnsi="Times New Roman" w:cs="Times New Roman"/>
          <w:sz w:val="24"/>
          <w:szCs w:val="24"/>
        </w:rPr>
        <w:t xml:space="preserve"> uang </w:t>
      </w:r>
      <w:proofErr w:type="spellStart"/>
      <w:r w:rsidRPr="009D0A89">
        <w:rPr>
          <w:rFonts w:ascii="Times New Roman" w:hAnsi="Times New Roman" w:cs="Times New Roman"/>
          <w:sz w:val="24"/>
          <w:szCs w:val="24"/>
        </w:rPr>
        <w:t>jujur</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biaya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telah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dikeluarkan</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w:t>
      </w:r>
    </w:p>
    <w:p w14:paraId="3516A229" w14:textId="1A6C688F" w:rsidR="00307DF5" w:rsidRPr="009D0A89" w:rsidRDefault="00307DF5" w:rsidP="009D0A89">
      <w:pPr>
        <w:pStyle w:val="ListParagraph"/>
        <w:spacing w:after="0" w:line="480" w:lineRule="auto"/>
        <w:ind w:left="0"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lastRenderedPageBreak/>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masih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memertahankan</w:t>
      </w:r>
      <w:proofErr w:type="spellEnd"/>
      <w:r w:rsidRPr="009D0A89">
        <w:rPr>
          <w:rFonts w:ascii="Times New Roman" w:hAnsi="Times New Roman" w:cs="Times New Roman"/>
          <w:sz w:val="24"/>
          <w:szCs w:val="24"/>
        </w:rPr>
        <w:t xml:space="preserve"> garis </w:t>
      </w:r>
      <w:proofErr w:type="spellStart"/>
      <w:r w:rsidRPr="009D0A89">
        <w:rPr>
          <w:rFonts w:ascii="Times New Roman" w:hAnsi="Times New Roman" w:cs="Times New Roman"/>
          <w:sz w:val="24"/>
          <w:szCs w:val="24"/>
        </w:rPr>
        <w:t>keturunan</w:t>
      </w:r>
      <w:proofErr w:type="spellEnd"/>
      <w:r w:rsidRPr="009D0A89">
        <w:rPr>
          <w:rFonts w:ascii="Times New Roman" w:hAnsi="Times New Roman" w:cs="Times New Roman"/>
          <w:sz w:val="24"/>
          <w:szCs w:val="24"/>
        </w:rPr>
        <w:t xml:space="preserve"> matrilineal (</w:t>
      </w:r>
      <w:proofErr w:type="spellStart"/>
      <w:r w:rsidRPr="009D0A89">
        <w:rPr>
          <w:rFonts w:ascii="Times New Roman" w:hAnsi="Times New Roman" w:cs="Times New Roman"/>
          <w:sz w:val="24"/>
          <w:szCs w:val="24"/>
        </w:rPr>
        <w:t>wanita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berlaku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semenda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tanpa</w:t>
      </w:r>
      <w:proofErr w:type="spellEnd"/>
      <w:r w:rsidRPr="009D0A89">
        <w:rPr>
          <w:rFonts w:ascii="Times New Roman" w:hAnsi="Times New Roman" w:cs="Times New Roman"/>
          <w:sz w:val="24"/>
          <w:szCs w:val="24"/>
        </w:rPr>
        <w:t xml:space="preserve"> uang </w:t>
      </w:r>
      <w:proofErr w:type="spellStart"/>
      <w:r w:rsidRPr="009D0A89">
        <w:rPr>
          <w:rFonts w:ascii="Times New Roman" w:hAnsi="Times New Roman" w:cs="Times New Roman"/>
          <w:sz w:val="24"/>
          <w:szCs w:val="24"/>
        </w:rPr>
        <w:t>jujur</w:t>
      </w:r>
      <w:proofErr w:type="spellEnd"/>
      <w:proofErr w:type="gramStart"/>
      <w:r w:rsidRPr="009D0A89">
        <w:rPr>
          <w:rFonts w:ascii="Times New Roman" w:hAnsi="Times New Roman" w:cs="Times New Roman"/>
          <w:sz w:val="24"/>
          <w:szCs w:val="24"/>
        </w:rPr>
        <w:t>).</w:t>
      </w:r>
      <w:proofErr w:type="spellStart"/>
      <w:r w:rsidRPr="009D0A89">
        <w:rPr>
          <w:rFonts w:ascii="Times New Roman" w:hAnsi="Times New Roman" w:cs="Times New Roman"/>
          <w:sz w:val="24"/>
          <w:szCs w:val="24"/>
        </w:rPr>
        <w:t>Apabila</w:t>
      </w:r>
      <w:proofErr w:type="spellEnd"/>
      <w:proofErr w:type="gram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sudah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kekerabatan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tunduk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penguasaan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pihak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(Minangkabau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urang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sumando</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golongan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antara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dipisahkan</w:t>
      </w:r>
      <w:proofErr w:type="spellEnd"/>
      <w:r w:rsidRPr="009D0A89">
        <w:rPr>
          <w:rFonts w:ascii="Times New Roman" w:hAnsi="Times New Roman" w:cs="Times New Roman"/>
          <w:sz w:val="24"/>
          <w:szCs w:val="24"/>
        </w:rPr>
        <w:t xml:space="preserve">, juga </w:t>
      </w:r>
      <w:proofErr w:type="spellStart"/>
      <w:r w:rsidRPr="009D0A89">
        <w:rPr>
          <w:rFonts w:ascii="Times New Roman" w:hAnsi="Times New Roman" w:cs="Times New Roman"/>
          <w:sz w:val="24"/>
          <w:szCs w:val="24"/>
        </w:rPr>
        <w:t>termasuk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hadiah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warisan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keluarga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perceraian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disini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timbul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masalah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perselisihan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mengenai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jika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berbentuk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semenda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antara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bermartabat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kedudukannya</w:t>
      </w:r>
      <w:proofErr w:type="spellEnd"/>
      <w:r w:rsidRPr="009D0A89">
        <w:rPr>
          <w:rFonts w:ascii="Times New Roman" w:hAnsi="Times New Roman" w:cs="Times New Roman"/>
          <w:sz w:val="24"/>
          <w:szCs w:val="24"/>
        </w:rPr>
        <w:t xml:space="preserve"> (Rejang, </w:t>
      </w:r>
      <w:proofErr w:type="spellStart"/>
      <w:r w:rsidRPr="009D0A89">
        <w:rPr>
          <w:rFonts w:ascii="Times New Roman" w:hAnsi="Times New Roman" w:cs="Times New Roman"/>
          <w:sz w:val="24"/>
          <w:szCs w:val="24"/>
        </w:rPr>
        <w:t>kawin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semendo</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beradat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seperti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semendo</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tambik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anak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beradat</w:t>
      </w:r>
      <w:proofErr w:type="spellEnd"/>
      <w:r w:rsidRPr="009D0A89">
        <w:rPr>
          <w:rFonts w:ascii="Times New Roman" w:hAnsi="Times New Roman" w:cs="Times New Roman"/>
          <w:sz w:val="24"/>
          <w:szCs w:val="24"/>
        </w:rPr>
        <w:t>" dan "</w:t>
      </w:r>
      <w:proofErr w:type="spellStart"/>
      <w:r w:rsidRPr="009D0A89">
        <w:rPr>
          <w:rFonts w:ascii="Times New Roman" w:hAnsi="Times New Roman" w:cs="Times New Roman"/>
          <w:sz w:val="24"/>
          <w:szCs w:val="24"/>
        </w:rPr>
        <w:t>semendo</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rajo-rajo</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asalkan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berasal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hadiah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warisan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bercampur</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dengan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w:t>
      </w:r>
    </w:p>
    <w:p w14:paraId="4BF404A9" w14:textId="59971304" w:rsidR="00307DF5" w:rsidRPr="009D0A89" w:rsidRDefault="00307DF5" w:rsidP="009D0A89">
      <w:pPr>
        <w:pStyle w:val="ListParagraph"/>
        <w:spacing w:after="0" w:line="480" w:lineRule="auto"/>
        <w:ind w:left="0"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Kemudian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jika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dilakukan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semenda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beradat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rejang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semendo</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menangkap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burung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semendo</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bapak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ayam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berdasarkan</w:t>
      </w:r>
      <w:proofErr w:type="spellEnd"/>
      <w:r w:rsidRPr="009D0A89">
        <w:rPr>
          <w:rFonts w:ascii="Times New Roman" w:hAnsi="Times New Roman" w:cs="Times New Roman"/>
          <w:sz w:val="24"/>
          <w:szCs w:val="24"/>
        </w:rPr>
        <w:t xml:space="preserve"> parental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keorangtuaan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bebas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mandiri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karena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terikat</w:t>
      </w:r>
      <w:proofErr w:type="spellEnd"/>
      <w:r w:rsidRPr="009D0A89">
        <w:rPr>
          <w:rFonts w:ascii="Times New Roman" w:hAnsi="Times New Roman" w:cs="Times New Roman"/>
          <w:sz w:val="24"/>
          <w:szCs w:val="24"/>
        </w:rPr>
        <w:t xml:space="preserve"> pada </w:t>
      </w:r>
      <w:proofErr w:type="spellStart"/>
      <w:r w:rsidRPr="009D0A89">
        <w:rPr>
          <w:rFonts w:ascii="Times New Roman" w:hAnsi="Times New Roman" w:cs="Times New Roman"/>
          <w:sz w:val="24"/>
          <w:szCs w:val="24"/>
        </w:rPr>
        <w:t>hubungan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keluarga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serumah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tangga</w:t>
      </w:r>
      <w:proofErr w:type="spellEnd"/>
      <w:r w:rsidRPr="009D0A89">
        <w:rPr>
          <w:rFonts w:ascii="Times New Roman" w:hAnsi="Times New Roman" w:cs="Times New Roman"/>
          <w:sz w:val="24"/>
          <w:szCs w:val="24"/>
        </w:rPr>
        <w:t xml:space="preserve"> di </w:t>
      </w:r>
      <w:proofErr w:type="spellStart"/>
      <w:r w:rsidRPr="009D0A89">
        <w:rPr>
          <w:rFonts w:ascii="Times New Roman" w:hAnsi="Times New Roman" w:cs="Times New Roman"/>
          <w:sz w:val="24"/>
          <w:szCs w:val="24"/>
        </w:rPr>
        <w:t>bawah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pimpinan</w:t>
      </w:r>
      <w:proofErr w:type="spellEnd"/>
      <w:r w:rsidRPr="009D0A89">
        <w:rPr>
          <w:rFonts w:ascii="Times New Roman" w:hAnsi="Times New Roman" w:cs="Times New Roman"/>
          <w:sz w:val="24"/>
          <w:szCs w:val="24"/>
        </w:rPr>
        <w:t xml:space="preserve"> ayah dan </w:t>
      </w:r>
      <w:proofErr w:type="spellStart"/>
      <w:r w:rsidRPr="009D0A89">
        <w:rPr>
          <w:rFonts w:ascii="Times New Roman" w:hAnsi="Times New Roman" w:cs="Times New Roman"/>
          <w:sz w:val="24"/>
          <w:szCs w:val="24"/>
        </w:rPr>
        <w:t>ibu</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terikat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dengan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hubungan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kekerabatan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luas</w:t>
      </w:r>
      <w:proofErr w:type="spellEnd"/>
      <w:r w:rsidRPr="009D0A89">
        <w:rPr>
          <w:rFonts w:ascii="Times New Roman" w:hAnsi="Times New Roman" w:cs="Times New Roman"/>
          <w:sz w:val="24"/>
          <w:szCs w:val="24"/>
        </w:rPr>
        <w:t xml:space="preserve">. Setelah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kedudukan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seimbang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sama</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bebas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menentukan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tempat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kediaman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sendiri</w:t>
      </w:r>
      <w:proofErr w:type="spellEnd"/>
      <w:r w:rsidRPr="009D0A89">
        <w:rPr>
          <w:rFonts w:ascii="Times New Roman" w:hAnsi="Times New Roman" w:cs="Times New Roman"/>
          <w:sz w:val="24"/>
          <w:szCs w:val="24"/>
        </w:rPr>
        <w:t>.</w:t>
      </w:r>
    </w:p>
    <w:p w14:paraId="13C16ED3" w14:textId="07F8722A" w:rsidR="00307DF5" w:rsidRPr="009D0A89" w:rsidRDefault="00307DF5" w:rsidP="009D0A89">
      <w:pPr>
        <w:pStyle w:val="ListParagraph"/>
        <w:spacing w:after="0" w:line="480" w:lineRule="auto"/>
        <w:ind w:left="0"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Sedangkan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memahami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pengertian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keluarga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dibedakan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menjadi</w:t>
      </w:r>
      <w:proofErr w:type="spellEnd"/>
      <w:r w:rsidRPr="009D0A89">
        <w:rPr>
          <w:rFonts w:ascii="Times New Roman" w:hAnsi="Times New Roman" w:cs="Times New Roman"/>
          <w:sz w:val="24"/>
          <w:szCs w:val="24"/>
        </w:rPr>
        <w:t xml:space="preserve"> 4:</w:t>
      </w:r>
    </w:p>
    <w:p w14:paraId="68EB5FF2" w14:textId="77777777" w:rsidR="00307DF5" w:rsidRPr="009D0A89" w:rsidRDefault="00307DF5">
      <w:pPr>
        <w:pStyle w:val="ListParagraph"/>
        <w:numPr>
          <w:ilvl w:val="0"/>
          <w:numId w:val="19"/>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lastRenderedPageBreak/>
        <w:t>Harta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diperoleh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warisan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baik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sebelum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sesudah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mereka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Di </w:t>
      </w:r>
      <w:proofErr w:type="spellStart"/>
      <w:r w:rsidRPr="009D0A89">
        <w:rPr>
          <w:rFonts w:ascii="Times New Roman" w:hAnsi="Times New Roman" w:cs="Times New Roman"/>
          <w:sz w:val="24"/>
          <w:szCs w:val="24"/>
        </w:rPr>
        <w:t>Jawa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gawan</w:t>
      </w:r>
      <w:proofErr w:type="spellEnd"/>
      <w:r w:rsidRPr="009D0A89">
        <w:rPr>
          <w:rFonts w:ascii="Times New Roman" w:hAnsi="Times New Roman" w:cs="Times New Roman"/>
          <w:sz w:val="24"/>
          <w:szCs w:val="24"/>
        </w:rPr>
        <w:t>" (</w:t>
      </w:r>
      <w:proofErr w:type="spellStart"/>
      <w:r w:rsidRPr="009D0A89">
        <w:rPr>
          <w:rFonts w:ascii="Times New Roman" w:hAnsi="Times New Roman" w:cs="Times New Roman"/>
          <w:sz w:val="24"/>
          <w:szCs w:val="24"/>
        </w:rPr>
        <w:t>selain</w:t>
      </w:r>
      <w:proofErr w:type="spellEnd"/>
      <w:r w:rsidRPr="009D0A89">
        <w:rPr>
          <w:rFonts w:ascii="Times New Roman" w:hAnsi="Times New Roman" w:cs="Times New Roman"/>
          <w:sz w:val="24"/>
          <w:szCs w:val="24"/>
        </w:rPr>
        <w:t xml:space="preserve"> di </w:t>
      </w:r>
      <w:proofErr w:type="spellStart"/>
      <w:r w:rsidRPr="009D0A89">
        <w:rPr>
          <w:rFonts w:ascii="Times New Roman" w:hAnsi="Times New Roman" w:cs="Times New Roman"/>
          <w:sz w:val="24"/>
          <w:szCs w:val="24"/>
        </w:rPr>
        <w:t>Jawa</w:t>
      </w:r>
      <w:proofErr w:type="spellEnd"/>
      <w:r w:rsidRPr="009D0A89">
        <w:rPr>
          <w:rFonts w:ascii="Times New Roman" w:hAnsi="Times New Roman" w:cs="Times New Roman"/>
          <w:sz w:val="24"/>
          <w:szCs w:val="24"/>
        </w:rPr>
        <w:t xml:space="preserve"> Barat),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di Jakarta "</w:t>
      </w:r>
      <w:proofErr w:type="spellStart"/>
      <w:r w:rsidRPr="009D0A89">
        <w:rPr>
          <w:rFonts w:ascii="Times New Roman" w:hAnsi="Times New Roman" w:cs="Times New Roman"/>
          <w:sz w:val="24"/>
          <w:szCs w:val="24"/>
        </w:rPr>
        <w:t>barang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usaha</w:t>
      </w:r>
      <w:proofErr w:type="spellEnd"/>
      <w:r w:rsidRPr="009D0A89">
        <w:rPr>
          <w:rFonts w:ascii="Times New Roman" w:hAnsi="Times New Roman" w:cs="Times New Roman"/>
          <w:sz w:val="24"/>
          <w:szCs w:val="24"/>
        </w:rPr>
        <w:t>", di Banten "</w:t>
      </w:r>
      <w:proofErr w:type="spellStart"/>
      <w:r w:rsidRPr="009D0A89">
        <w:rPr>
          <w:rFonts w:ascii="Times New Roman" w:hAnsi="Times New Roman" w:cs="Times New Roman"/>
          <w:sz w:val="24"/>
          <w:szCs w:val="24"/>
        </w:rPr>
        <w:t>barang</w:t>
      </w:r>
      <w:proofErr w:type="spellEnd"/>
      <w:r w:rsidRPr="009D0A89">
        <w:rPr>
          <w:rFonts w:ascii="Times New Roman" w:hAnsi="Times New Roman" w:cs="Times New Roman"/>
          <w:sz w:val="24"/>
          <w:szCs w:val="24"/>
        </w:rPr>
        <w:t xml:space="preserve"> sulu", di Aceh "</w:t>
      </w:r>
      <w:proofErr w:type="spellStart"/>
      <w:r w:rsidRPr="009D0A89">
        <w:rPr>
          <w:rFonts w:ascii="Times New Roman" w:hAnsi="Times New Roman" w:cs="Times New Roman"/>
          <w:sz w:val="24"/>
          <w:szCs w:val="24"/>
        </w:rPr>
        <w:t>hareuta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tuha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hareuta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asai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pusaka</w:t>
      </w:r>
      <w:proofErr w:type="spellEnd"/>
      <w:r w:rsidRPr="009D0A89">
        <w:rPr>
          <w:rFonts w:ascii="Times New Roman" w:hAnsi="Times New Roman" w:cs="Times New Roman"/>
          <w:sz w:val="24"/>
          <w:szCs w:val="24"/>
        </w:rPr>
        <w:t xml:space="preserve">" dan di </w:t>
      </w:r>
      <w:proofErr w:type="spellStart"/>
      <w:r w:rsidRPr="009D0A89">
        <w:rPr>
          <w:rFonts w:ascii="Times New Roman" w:hAnsi="Times New Roman" w:cs="Times New Roman"/>
          <w:sz w:val="24"/>
          <w:szCs w:val="24"/>
        </w:rPr>
        <w:t>Ngaju</w:t>
      </w:r>
      <w:proofErr w:type="spellEnd"/>
      <w:r w:rsidRPr="009D0A89">
        <w:rPr>
          <w:rFonts w:ascii="Times New Roman" w:hAnsi="Times New Roman" w:cs="Times New Roman"/>
          <w:sz w:val="24"/>
          <w:szCs w:val="24"/>
        </w:rPr>
        <w:t xml:space="preserve"> Dayak "</w:t>
      </w:r>
      <w:proofErr w:type="spellStart"/>
      <w:r w:rsidRPr="009D0A89">
        <w:rPr>
          <w:rFonts w:ascii="Times New Roman" w:hAnsi="Times New Roman" w:cs="Times New Roman"/>
          <w:sz w:val="24"/>
          <w:szCs w:val="24"/>
        </w:rPr>
        <w:t>pimbit</w:t>
      </w:r>
      <w:proofErr w:type="spellEnd"/>
      <w:r w:rsidRPr="009D0A89">
        <w:rPr>
          <w:rFonts w:ascii="Times New Roman" w:hAnsi="Times New Roman" w:cs="Times New Roman"/>
          <w:sz w:val="24"/>
          <w:szCs w:val="24"/>
        </w:rPr>
        <w:t>".</w:t>
      </w:r>
    </w:p>
    <w:p w14:paraId="325813CC" w14:textId="77777777" w:rsidR="00307DF5" w:rsidRPr="009D0A89" w:rsidRDefault="00307DF5">
      <w:pPr>
        <w:pStyle w:val="ListParagraph"/>
        <w:numPr>
          <w:ilvl w:val="0"/>
          <w:numId w:val="19"/>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diperoleh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mereka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bekerja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sebelum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Di Bali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guna</w:t>
      </w:r>
      <w:proofErr w:type="spellEnd"/>
      <w:r w:rsidRPr="009D0A89">
        <w:rPr>
          <w:rFonts w:ascii="Times New Roman" w:hAnsi="Times New Roman" w:cs="Times New Roman"/>
          <w:sz w:val="24"/>
          <w:szCs w:val="24"/>
        </w:rPr>
        <w:t xml:space="preserve"> kaya" </w:t>
      </w:r>
      <w:proofErr w:type="spellStart"/>
      <w:r w:rsidRPr="009D0A89">
        <w:rPr>
          <w:rFonts w:ascii="Times New Roman" w:hAnsi="Times New Roman" w:cs="Times New Roman"/>
          <w:sz w:val="24"/>
          <w:szCs w:val="24"/>
        </w:rPr>
        <w:t>sedangkan</w:t>
      </w:r>
      <w:proofErr w:type="spellEnd"/>
      <w:r w:rsidRPr="009D0A89">
        <w:rPr>
          <w:rFonts w:ascii="Times New Roman" w:hAnsi="Times New Roman" w:cs="Times New Roman"/>
          <w:sz w:val="24"/>
          <w:szCs w:val="24"/>
        </w:rPr>
        <w:t xml:space="preserve"> di Sumatra Selatan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pembujangan</w:t>
      </w:r>
      <w:proofErr w:type="spellEnd"/>
      <w:r w:rsidRPr="009D0A89">
        <w:rPr>
          <w:rFonts w:ascii="Times New Roman" w:hAnsi="Times New Roman" w:cs="Times New Roman"/>
          <w:sz w:val="24"/>
          <w:szCs w:val="24"/>
        </w:rPr>
        <w:t>" (</w:t>
      </w:r>
      <w:proofErr w:type="spellStart"/>
      <w:r w:rsidRPr="009D0A89">
        <w:rPr>
          <w:rFonts w:ascii="Times New Roman" w:hAnsi="Times New Roman" w:cs="Times New Roman"/>
          <w:sz w:val="24"/>
          <w:szCs w:val="24"/>
        </w:rPr>
        <w:t>dihasilkan</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laki-laki</w:t>
      </w:r>
      <w:proofErr w:type="spellEnd"/>
      <w:r w:rsidRPr="009D0A89">
        <w:rPr>
          <w:rFonts w:ascii="Times New Roman" w:hAnsi="Times New Roman" w:cs="Times New Roman"/>
          <w:sz w:val="24"/>
          <w:szCs w:val="24"/>
        </w:rPr>
        <w:t>) dan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penantian</w:t>
      </w:r>
      <w:proofErr w:type="spellEnd"/>
      <w:r w:rsidRPr="009D0A89">
        <w:rPr>
          <w:rFonts w:ascii="Times New Roman" w:hAnsi="Times New Roman" w:cs="Times New Roman"/>
          <w:sz w:val="24"/>
          <w:szCs w:val="24"/>
        </w:rPr>
        <w:t>" (</w:t>
      </w:r>
      <w:proofErr w:type="spellStart"/>
      <w:r w:rsidRPr="009D0A89">
        <w:rPr>
          <w:rFonts w:ascii="Times New Roman" w:hAnsi="Times New Roman" w:cs="Times New Roman"/>
          <w:sz w:val="24"/>
          <w:szCs w:val="24"/>
        </w:rPr>
        <w:t>dihasilkan</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perempuan</w:t>
      </w:r>
      <w:proofErr w:type="spellEnd"/>
      <w:r w:rsidRPr="009D0A89">
        <w:rPr>
          <w:rFonts w:ascii="Times New Roman" w:hAnsi="Times New Roman" w:cs="Times New Roman"/>
          <w:sz w:val="24"/>
          <w:szCs w:val="24"/>
        </w:rPr>
        <w:t>/gadis).</w:t>
      </w:r>
    </w:p>
    <w:p w14:paraId="2BB08206" w14:textId="77777777" w:rsidR="00307DF5" w:rsidRPr="009D0A89" w:rsidRDefault="00307DF5">
      <w:pPr>
        <w:pStyle w:val="ListParagraph"/>
        <w:numPr>
          <w:ilvl w:val="0"/>
          <w:numId w:val="19"/>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dihasilkan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selama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Di Aceh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hareuta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sihareukat</w:t>
      </w:r>
      <w:proofErr w:type="spellEnd"/>
      <w:r w:rsidRPr="009D0A89">
        <w:rPr>
          <w:rFonts w:ascii="Times New Roman" w:hAnsi="Times New Roman" w:cs="Times New Roman"/>
          <w:sz w:val="24"/>
          <w:szCs w:val="24"/>
        </w:rPr>
        <w:t xml:space="preserve">", di Bali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druwe</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gabro</w:t>
      </w:r>
      <w:proofErr w:type="spellEnd"/>
      <w:r w:rsidRPr="009D0A89">
        <w:rPr>
          <w:rFonts w:ascii="Times New Roman" w:hAnsi="Times New Roman" w:cs="Times New Roman"/>
          <w:sz w:val="24"/>
          <w:szCs w:val="24"/>
        </w:rPr>
        <w:t xml:space="preserve">, di </w:t>
      </w:r>
      <w:proofErr w:type="spellStart"/>
      <w:r w:rsidRPr="009D0A89">
        <w:rPr>
          <w:rFonts w:ascii="Times New Roman" w:hAnsi="Times New Roman" w:cs="Times New Roman"/>
          <w:sz w:val="24"/>
          <w:szCs w:val="24"/>
        </w:rPr>
        <w:t>Jawa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barang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gana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gono-gini</w:t>
      </w:r>
      <w:proofErr w:type="spellEnd"/>
      <w:r w:rsidRPr="009D0A89">
        <w:rPr>
          <w:rFonts w:ascii="Times New Roman" w:hAnsi="Times New Roman" w:cs="Times New Roman"/>
          <w:sz w:val="24"/>
          <w:szCs w:val="24"/>
        </w:rPr>
        <w:t xml:space="preserve">, di Kalimantan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barang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perpantangan</w:t>
      </w:r>
      <w:proofErr w:type="spellEnd"/>
      <w:r w:rsidRPr="009D0A89">
        <w:rPr>
          <w:rFonts w:ascii="Times New Roman" w:hAnsi="Times New Roman" w:cs="Times New Roman"/>
          <w:sz w:val="24"/>
          <w:szCs w:val="24"/>
        </w:rPr>
        <w:t xml:space="preserve">, di Minangkabau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suarang</w:t>
      </w:r>
      <w:proofErr w:type="spellEnd"/>
      <w:r w:rsidRPr="009D0A89">
        <w:rPr>
          <w:rFonts w:ascii="Times New Roman" w:hAnsi="Times New Roman" w:cs="Times New Roman"/>
          <w:sz w:val="24"/>
          <w:szCs w:val="24"/>
        </w:rPr>
        <w:t xml:space="preserve">, di Madura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ghuna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ghana</w:t>
      </w:r>
      <w:proofErr w:type="spellEnd"/>
      <w:r w:rsidRPr="009D0A89">
        <w:rPr>
          <w:rFonts w:ascii="Times New Roman" w:hAnsi="Times New Roman" w:cs="Times New Roman"/>
          <w:sz w:val="24"/>
          <w:szCs w:val="24"/>
        </w:rPr>
        <w:t xml:space="preserve">, di </w:t>
      </w:r>
      <w:proofErr w:type="spellStart"/>
      <w:r w:rsidRPr="009D0A89">
        <w:rPr>
          <w:rFonts w:ascii="Times New Roman" w:hAnsi="Times New Roman" w:cs="Times New Roman"/>
          <w:sz w:val="24"/>
          <w:szCs w:val="24"/>
        </w:rPr>
        <w:t>Sunda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guna</w:t>
      </w:r>
      <w:proofErr w:type="spellEnd"/>
      <w:r w:rsidRPr="009D0A89">
        <w:rPr>
          <w:rFonts w:ascii="Times New Roman" w:hAnsi="Times New Roman" w:cs="Times New Roman"/>
          <w:sz w:val="24"/>
          <w:szCs w:val="24"/>
        </w:rPr>
        <w:t xml:space="preserve"> kaya, di Sulawesi Selatan </w:t>
      </w:r>
      <w:proofErr w:type="spellStart"/>
      <w:r w:rsidRPr="009D0A89">
        <w:rPr>
          <w:rFonts w:ascii="Times New Roman" w:hAnsi="Times New Roman" w:cs="Times New Roman"/>
          <w:sz w:val="24"/>
          <w:szCs w:val="24"/>
        </w:rPr>
        <w:t>disebut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barang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cakkara</w:t>
      </w:r>
      <w:proofErr w:type="spellEnd"/>
      <w:r w:rsidRPr="009D0A89">
        <w:rPr>
          <w:rFonts w:ascii="Times New Roman" w:hAnsi="Times New Roman" w:cs="Times New Roman"/>
          <w:sz w:val="24"/>
          <w:szCs w:val="24"/>
        </w:rPr>
        <w:t>.</w:t>
      </w:r>
    </w:p>
    <w:p w14:paraId="6140728C" w14:textId="1E7FF0B0" w:rsidR="00307DF5" w:rsidRPr="009D0A89" w:rsidRDefault="00307DF5">
      <w:pPr>
        <w:pStyle w:val="ListParagraph"/>
        <w:numPr>
          <w:ilvl w:val="0"/>
          <w:numId w:val="19"/>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ketika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menikah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diberikan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kepada</w:t>
      </w:r>
      <w:proofErr w:type="spellEnd"/>
      <w:r w:rsidRPr="009D0A89">
        <w:rPr>
          <w:rFonts w:ascii="Times New Roman" w:hAnsi="Times New Roman" w:cs="Times New Roman"/>
          <w:sz w:val="24"/>
          <w:szCs w:val="24"/>
        </w:rPr>
        <w:t xml:space="preserve"> para </w:t>
      </w:r>
      <w:proofErr w:type="spellStart"/>
      <w:r w:rsidRPr="009D0A89">
        <w:rPr>
          <w:rFonts w:ascii="Times New Roman" w:hAnsi="Times New Roman" w:cs="Times New Roman"/>
          <w:sz w:val="24"/>
          <w:szCs w:val="24"/>
        </w:rPr>
        <w:t>pengantin</w:t>
      </w:r>
      <w:proofErr w:type="spellEnd"/>
      <w:r w:rsidRPr="009D0A89">
        <w:rPr>
          <w:rFonts w:ascii="Times New Roman" w:hAnsi="Times New Roman" w:cs="Times New Roman"/>
          <w:sz w:val="24"/>
          <w:szCs w:val="24"/>
        </w:rPr>
        <w:t xml:space="preserve">. Di Madura </w:t>
      </w:r>
      <w:proofErr w:type="spellStart"/>
      <w:r w:rsidRPr="009D0A89">
        <w:rPr>
          <w:rFonts w:ascii="Times New Roman" w:hAnsi="Times New Roman" w:cs="Times New Roman"/>
          <w:sz w:val="24"/>
          <w:szCs w:val="24"/>
        </w:rPr>
        <w:t>dikenal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dengan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menjadi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milik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w:t>
      </w:r>
      <w:r w:rsidRPr="009D0A89">
        <w:rPr>
          <w:rStyle w:val="FootnoteReference"/>
          <w:rFonts w:ascii="Times New Roman" w:hAnsi="Times New Roman" w:cs="Times New Roman"/>
          <w:sz w:val="24"/>
          <w:szCs w:val="24"/>
        </w:rPr>
        <w:footnoteReference w:id="26"/>
      </w:r>
    </w:p>
    <w:p w14:paraId="2D414789" w14:textId="6AFCBEBF" w:rsidR="00307DF5" w:rsidRPr="009D0A89" w:rsidRDefault="00307DF5" w:rsidP="009D0A89">
      <w:pPr>
        <w:spacing w:after="0" w:line="480" w:lineRule="auto"/>
        <w:ind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Mengenai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diatur</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undang-undang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nomor</w:t>
      </w:r>
      <w:proofErr w:type="spellEnd"/>
      <w:r w:rsidRPr="009D0A89">
        <w:rPr>
          <w:rFonts w:ascii="Times New Roman" w:hAnsi="Times New Roman" w:cs="Times New Roman"/>
          <w:sz w:val="24"/>
          <w:szCs w:val="24"/>
        </w:rPr>
        <w:t xml:space="preserve"> 1 </w:t>
      </w:r>
      <w:proofErr w:type="spellStart"/>
      <w:r w:rsidRPr="009D0A89">
        <w:rPr>
          <w:rFonts w:ascii="Times New Roman" w:hAnsi="Times New Roman" w:cs="Times New Roman"/>
          <w:sz w:val="24"/>
          <w:szCs w:val="24"/>
        </w:rPr>
        <w:t>tahun</w:t>
      </w:r>
      <w:proofErr w:type="spellEnd"/>
      <w:r w:rsidRPr="009D0A89">
        <w:rPr>
          <w:rFonts w:ascii="Times New Roman" w:hAnsi="Times New Roman" w:cs="Times New Roman"/>
          <w:sz w:val="24"/>
          <w:szCs w:val="24"/>
        </w:rPr>
        <w:t xml:space="preserve"> 1974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proofErr w:type="gram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w:t>
      </w:r>
      <w:proofErr w:type="spellStart"/>
      <w:proofErr w:type="gramEnd"/>
      <w:r w:rsidRPr="009D0A89">
        <w:rPr>
          <w:rFonts w:ascii="Times New Roman" w:hAnsi="Times New Roman" w:cs="Times New Roman"/>
          <w:sz w:val="24"/>
          <w:szCs w:val="24"/>
        </w:rPr>
        <w:t>Jawa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gawan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dikuasai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adanya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tetap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dikuasai</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dimiliki</w:t>
      </w:r>
      <w:proofErr w:type="spellEnd"/>
      <w:r w:rsidRPr="009D0A89">
        <w:rPr>
          <w:rFonts w:ascii="Times New Roman" w:hAnsi="Times New Roman" w:cs="Times New Roman"/>
          <w:sz w:val="24"/>
          <w:szCs w:val="24"/>
        </w:rPr>
        <w:t xml:space="preserve"> masing-masing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kecuali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ditentukan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lain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Terpisahnya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lang w:val="id-ID"/>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adalah</w:t>
      </w:r>
      <w:proofErr w:type="spellEnd"/>
      <w:r w:rsidRPr="009D0A89">
        <w:rPr>
          <w:rFonts w:ascii="Times New Roman" w:hAnsi="Times New Roman" w:cs="Times New Roman"/>
          <w:sz w:val="24"/>
          <w:szCs w:val="24"/>
        </w:rPr>
        <w:t xml:space="preserve"> demi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memudahkan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penyelesaian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perselisihan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cerai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hidup</w:t>
      </w:r>
      <w:proofErr w:type="spellEnd"/>
      <w:r w:rsidRPr="009D0A89">
        <w:rPr>
          <w:rFonts w:ascii="Times New Roman" w:hAnsi="Times New Roman" w:cs="Times New Roman"/>
          <w:sz w:val="24"/>
          <w:szCs w:val="24"/>
        </w:rPr>
        <w:t xml:space="preserve">. Jika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perceraian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golongan</w:t>
      </w:r>
      <w:proofErr w:type="spellEnd"/>
      <w:r w:rsidRPr="009D0A89">
        <w:rPr>
          <w:rFonts w:ascii="Times New Roman" w:hAnsi="Times New Roman" w:cs="Times New Roman"/>
          <w:sz w:val="24"/>
          <w:szCs w:val="24"/>
        </w:rPr>
        <w:t xml:space="preserve"> </w:t>
      </w:r>
      <w:r w:rsidRPr="009D0A89">
        <w:rPr>
          <w:rFonts w:ascii="Times New Roman" w:hAnsi="Times New Roman" w:cs="Times New Roman"/>
          <w:sz w:val="24"/>
          <w:szCs w:val="24"/>
        </w:rPr>
        <w:lastRenderedPageBreak/>
        <w:t xml:space="preserve">parental, </w:t>
      </w:r>
      <w:proofErr w:type="spellStart"/>
      <w:r w:rsidRPr="009D0A89">
        <w:rPr>
          <w:rFonts w:ascii="Times New Roman" w:hAnsi="Times New Roman" w:cs="Times New Roman"/>
          <w:sz w:val="24"/>
          <w:szCs w:val="24"/>
        </w:rPr>
        <w:t>penyelesaian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secara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damai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berhasil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para </w:t>
      </w:r>
      <w:proofErr w:type="spellStart"/>
      <w:r w:rsidRPr="009D0A89">
        <w:rPr>
          <w:rFonts w:ascii="Times New Roman" w:hAnsi="Times New Roman" w:cs="Times New Roman"/>
          <w:sz w:val="24"/>
          <w:szCs w:val="24"/>
        </w:rPr>
        <w:t>pihak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mengajukan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tuntutannya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pengadilan</w:t>
      </w:r>
      <w:proofErr w:type="spellEnd"/>
      <w:r w:rsidRPr="009D0A89">
        <w:rPr>
          <w:rFonts w:ascii="Times New Roman" w:hAnsi="Times New Roman" w:cs="Times New Roman"/>
          <w:sz w:val="24"/>
          <w:szCs w:val="24"/>
        </w:rPr>
        <w:t>.</w:t>
      </w:r>
    </w:p>
    <w:p w14:paraId="7D2EA06A" w14:textId="03A54B26" w:rsidR="00307DF5" w:rsidRPr="009D0A89" w:rsidRDefault="00307DF5" w:rsidP="009D0A89">
      <w:pPr>
        <w:spacing w:after="0" w:line="480" w:lineRule="auto"/>
        <w:ind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Sedangkan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salah </w:t>
      </w:r>
      <w:proofErr w:type="spellStart"/>
      <w:r w:rsidRPr="009D0A89">
        <w:rPr>
          <w:rFonts w:ascii="Times New Roman" w:hAnsi="Times New Roman" w:cs="Times New Roman"/>
          <w:sz w:val="24"/>
          <w:szCs w:val="24"/>
        </w:rPr>
        <w:t>satu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meninggal</w:t>
      </w:r>
      <w:proofErr w:type="spellEnd"/>
      <w:r w:rsidRPr="009D0A89">
        <w:rPr>
          <w:rFonts w:ascii="Times New Roman" w:hAnsi="Times New Roman" w:cs="Times New Roman"/>
          <w:sz w:val="24"/>
          <w:szCs w:val="24"/>
        </w:rPr>
        <w:t xml:space="preserve"> dunia,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penguasaan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jatuh</w:t>
      </w:r>
      <w:proofErr w:type="spellEnd"/>
      <w:r w:rsidRPr="009D0A89">
        <w:rPr>
          <w:rFonts w:ascii="Times New Roman" w:hAnsi="Times New Roman" w:cs="Times New Roman"/>
          <w:sz w:val="24"/>
          <w:szCs w:val="24"/>
        </w:rPr>
        <w:t xml:space="preserve"> di </w:t>
      </w:r>
      <w:proofErr w:type="spellStart"/>
      <w:r w:rsidRPr="009D0A89">
        <w:rPr>
          <w:rFonts w:ascii="Times New Roman" w:hAnsi="Times New Roman" w:cs="Times New Roman"/>
          <w:sz w:val="24"/>
          <w:szCs w:val="24"/>
        </w:rPr>
        <w:t>bawah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kekuasaan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masih</w:t>
      </w:r>
      <w:proofErr w:type="spellEnd"/>
      <w:r w:rsidRPr="009D0A89">
        <w:rPr>
          <w:rFonts w:ascii="Times New Roman" w:hAnsi="Times New Roman" w:cs="Times New Roman"/>
          <w:sz w:val="24"/>
          <w:szCs w:val="24"/>
        </w:rPr>
        <w:t xml:space="preserve"> </w:t>
      </w:r>
      <w:proofErr w:type="spellStart"/>
      <w:proofErr w:type="gramStart"/>
      <w:r w:rsidRPr="009D0A89">
        <w:rPr>
          <w:rFonts w:ascii="Times New Roman" w:hAnsi="Times New Roman" w:cs="Times New Roman"/>
          <w:sz w:val="24"/>
          <w:szCs w:val="24"/>
        </w:rPr>
        <w:t>hidup.Pihak</w:t>
      </w:r>
      <w:proofErr w:type="spellEnd"/>
      <w:proofErr w:type="gram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masih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hidup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menggunakan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guna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keperluan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hidupnya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keperluan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hidup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sudah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disediakan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jumlah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tertentu</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diambil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kelebihannya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dibagi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ahli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waris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Menurut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Undang-undang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Nomor</w:t>
      </w:r>
      <w:proofErr w:type="spellEnd"/>
      <w:r w:rsidRPr="009D0A89">
        <w:rPr>
          <w:rFonts w:ascii="Times New Roman" w:hAnsi="Times New Roman" w:cs="Times New Roman"/>
          <w:sz w:val="24"/>
          <w:szCs w:val="24"/>
        </w:rPr>
        <w:t xml:space="preserve"> 1 </w:t>
      </w:r>
      <w:proofErr w:type="spellStart"/>
      <w:r w:rsidRPr="009D0A89">
        <w:rPr>
          <w:rFonts w:ascii="Times New Roman" w:hAnsi="Times New Roman" w:cs="Times New Roman"/>
          <w:sz w:val="24"/>
          <w:szCs w:val="24"/>
        </w:rPr>
        <w:t>Tahun</w:t>
      </w:r>
      <w:proofErr w:type="spellEnd"/>
      <w:r w:rsidRPr="009D0A89">
        <w:rPr>
          <w:rFonts w:ascii="Times New Roman" w:hAnsi="Times New Roman" w:cs="Times New Roman"/>
          <w:sz w:val="24"/>
          <w:szCs w:val="24"/>
        </w:rPr>
        <w:t xml:space="preserve"> 1974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diundangkan</w:t>
      </w:r>
      <w:proofErr w:type="spellEnd"/>
      <w:r w:rsidRPr="009D0A89">
        <w:rPr>
          <w:rFonts w:ascii="Times New Roman" w:hAnsi="Times New Roman" w:cs="Times New Roman"/>
          <w:sz w:val="24"/>
          <w:szCs w:val="24"/>
        </w:rPr>
        <w:t xml:space="preserve"> pada </w:t>
      </w:r>
      <w:proofErr w:type="spellStart"/>
      <w:r w:rsidRPr="009D0A89">
        <w:rPr>
          <w:rFonts w:ascii="Times New Roman" w:hAnsi="Times New Roman" w:cs="Times New Roman"/>
          <w:sz w:val="24"/>
          <w:szCs w:val="24"/>
        </w:rPr>
        <w:t>tanggal</w:t>
      </w:r>
      <w:proofErr w:type="spellEnd"/>
      <w:r w:rsidRPr="009D0A89">
        <w:rPr>
          <w:rFonts w:ascii="Times New Roman" w:hAnsi="Times New Roman" w:cs="Times New Roman"/>
          <w:sz w:val="24"/>
          <w:szCs w:val="24"/>
        </w:rPr>
        <w:t xml:space="preserve"> 2 </w:t>
      </w:r>
      <w:proofErr w:type="spellStart"/>
      <w:r w:rsidRPr="009D0A89">
        <w:rPr>
          <w:rFonts w:ascii="Times New Roman" w:hAnsi="Times New Roman" w:cs="Times New Roman"/>
          <w:sz w:val="24"/>
          <w:szCs w:val="24"/>
        </w:rPr>
        <w:t>Januari</w:t>
      </w:r>
      <w:proofErr w:type="spellEnd"/>
      <w:r w:rsidRPr="009D0A89">
        <w:rPr>
          <w:rFonts w:ascii="Times New Roman" w:hAnsi="Times New Roman" w:cs="Times New Roman"/>
          <w:sz w:val="24"/>
          <w:szCs w:val="24"/>
        </w:rPr>
        <w:t xml:space="preserve"> 1974 </w:t>
      </w:r>
      <w:proofErr w:type="spellStart"/>
      <w:r w:rsidRPr="009D0A89">
        <w:rPr>
          <w:rFonts w:ascii="Times New Roman" w:hAnsi="Times New Roman" w:cs="Times New Roman"/>
          <w:sz w:val="24"/>
          <w:szCs w:val="24"/>
        </w:rPr>
        <w:t>dimuat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Lembaran</w:t>
      </w:r>
      <w:proofErr w:type="spellEnd"/>
      <w:r w:rsidRPr="009D0A89">
        <w:rPr>
          <w:rFonts w:ascii="Times New Roman" w:hAnsi="Times New Roman" w:cs="Times New Roman"/>
          <w:sz w:val="24"/>
          <w:szCs w:val="24"/>
        </w:rPr>
        <w:t xml:space="preserve"> Negara </w:t>
      </w:r>
      <w:proofErr w:type="spellStart"/>
      <w:r w:rsidRPr="009D0A89">
        <w:rPr>
          <w:rFonts w:ascii="Times New Roman" w:hAnsi="Times New Roman" w:cs="Times New Roman"/>
          <w:sz w:val="24"/>
          <w:szCs w:val="24"/>
        </w:rPr>
        <w:t>Nomor</w:t>
      </w:r>
      <w:proofErr w:type="spellEnd"/>
      <w:r w:rsidRPr="009D0A89">
        <w:rPr>
          <w:rFonts w:ascii="Times New Roman" w:hAnsi="Times New Roman" w:cs="Times New Roman"/>
          <w:sz w:val="24"/>
          <w:szCs w:val="24"/>
        </w:rPr>
        <w:t xml:space="preserve"> 1 </w:t>
      </w:r>
      <w:proofErr w:type="spellStart"/>
      <w:r w:rsidRPr="009D0A89">
        <w:rPr>
          <w:rFonts w:ascii="Times New Roman" w:hAnsi="Times New Roman" w:cs="Times New Roman"/>
          <w:sz w:val="24"/>
          <w:szCs w:val="24"/>
        </w:rPr>
        <w:t>Tahun</w:t>
      </w:r>
      <w:proofErr w:type="spellEnd"/>
      <w:r w:rsidRPr="009D0A89">
        <w:rPr>
          <w:rFonts w:ascii="Times New Roman" w:hAnsi="Times New Roman" w:cs="Times New Roman"/>
          <w:sz w:val="24"/>
          <w:szCs w:val="24"/>
        </w:rPr>
        <w:t xml:space="preserve"> 1974.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Pasal</w:t>
      </w:r>
      <w:proofErr w:type="spellEnd"/>
      <w:r w:rsidRPr="009D0A89">
        <w:rPr>
          <w:rFonts w:ascii="Times New Roman" w:hAnsi="Times New Roman" w:cs="Times New Roman"/>
          <w:sz w:val="24"/>
          <w:szCs w:val="24"/>
        </w:rPr>
        <w:t xml:space="preserve"> 37 </w:t>
      </w:r>
      <w:proofErr w:type="spellStart"/>
      <w:r w:rsidRPr="009D0A89">
        <w:rPr>
          <w:rFonts w:ascii="Times New Roman" w:hAnsi="Times New Roman" w:cs="Times New Roman"/>
          <w:sz w:val="24"/>
          <w:szCs w:val="24"/>
        </w:rPr>
        <w:t>telah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memberi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Bersama" </w:t>
      </w:r>
      <w:proofErr w:type="spellStart"/>
      <w:r w:rsidRPr="009D0A89">
        <w:rPr>
          <w:rFonts w:ascii="Times New Roman" w:hAnsi="Times New Roman" w:cs="Times New Roman"/>
          <w:sz w:val="24"/>
          <w:szCs w:val="24"/>
        </w:rPr>
        <w:t>terhadap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hasil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pencaharian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Maksud</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penamaan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dimengerti</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w:t>
      </w:r>
    </w:p>
    <w:p w14:paraId="7740A57A" w14:textId="787E76C7" w:rsidR="00307DF5" w:rsidRPr="009D0A89" w:rsidRDefault="00307DF5" w:rsidP="009D0A89">
      <w:pPr>
        <w:spacing w:after="0" w:line="480" w:lineRule="auto"/>
        <w:ind w:firstLine="720"/>
        <w:jc w:val="both"/>
        <w:rPr>
          <w:rFonts w:ascii="Times New Roman" w:hAnsi="Times New Roman" w:cs="Times New Roman"/>
          <w:sz w:val="24"/>
          <w:szCs w:val="24"/>
        </w:rPr>
      </w:pPr>
      <w:r w:rsidRPr="009D0A89">
        <w:rPr>
          <w:rFonts w:ascii="Times New Roman" w:hAnsi="Times New Roman" w:cs="Times New Roman"/>
          <w:sz w:val="24"/>
          <w:szCs w:val="24"/>
        </w:rPr>
        <w:t xml:space="preserve">Setelah </w:t>
      </w:r>
      <w:proofErr w:type="spellStart"/>
      <w:r w:rsidRPr="009D0A89">
        <w:rPr>
          <w:rFonts w:ascii="Times New Roman" w:hAnsi="Times New Roman" w:cs="Times New Roman"/>
          <w:sz w:val="24"/>
          <w:szCs w:val="24"/>
        </w:rPr>
        <w:t>dikeluarkannya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Undang-undang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Nomor</w:t>
      </w:r>
      <w:proofErr w:type="spellEnd"/>
      <w:r w:rsidRPr="009D0A89">
        <w:rPr>
          <w:rFonts w:ascii="Times New Roman" w:hAnsi="Times New Roman" w:cs="Times New Roman"/>
          <w:sz w:val="24"/>
          <w:szCs w:val="24"/>
        </w:rPr>
        <w:t xml:space="preserve"> 1 </w:t>
      </w:r>
      <w:proofErr w:type="spellStart"/>
      <w:r w:rsidRPr="009D0A89">
        <w:rPr>
          <w:rFonts w:ascii="Times New Roman" w:hAnsi="Times New Roman" w:cs="Times New Roman"/>
          <w:sz w:val="24"/>
          <w:szCs w:val="24"/>
        </w:rPr>
        <w:t>Tahun</w:t>
      </w:r>
      <w:proofErr w:type="spellEnd"/>
      <w:r w:rsidRPr="009D0A89">
        <w:rPr>
          <w:rFonts w:ascii="Times New Roman" w:hAnsi="Times New Roman" w:cs="Times New Roman"/>
          <w:sz w:val="24"/>
          <w:szCs w:val="24"/>
        </w:rPr>
        <w:t xml:space="preserve"> 1974 </w:t>
      </w:r>
      <w:proofErr w:type="spellStart"/>
      <w:r w:rsidRPr="009D0A89">
        <w:rPr>
          <w:rFonts w:ascii="Times New Roman" w:hAnsi="Times New Roman" w:cs="Times New Roman"/>
          <w:sz w:val="24"/>
          <w:szCs w:val="24"/>
        </w:rPr>
        <w:t>tentangPerkawinan</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Peraturan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Pemerintah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Nomor</w:t>
      </w:r>
      <w:proofErr w:type="spellEnd"/>
      <w:r w:rsidRPr="009D0A89">
        <w:rPr>
          <w:rFonts w:ascii="Times New Roman" w:hAnsi="Times New Roman" w:cs="Times New Roman"/>
          <w:sz w:val="24"/>
          <w:szCs w:val="24"/>
        </w:rPr>
        <w:t xml:space="preserve"> 9 </w:t>
      </w:r>
      <w:proofErr w:type="spellStart"/>
      <w:r w:rsidRPr="009D0A89">
        <w:rPr>
          <w:rFonts w:ascii="Times New Roman" w:hAnsi="Times New Roman" w:cs="Times New Roman"/>
          <w:sz w:val="24"/>
          <w:szCs w:val="24"/>
        </w:rPr>
        <w:t>Tahun</w:t>
      </w:r>
      <w:proofErr w:type="spellEnd"/>
      <w:r w:rsidRPr="009D0A89">
        <w:rPr>
          <w:rFonts w:ascii="Times New Roman" w:hAnsi="Times New Roman" w:cs="Times New Roman"/>
          <w:sz w:val="24"/>
          <w:szCs w:val="24"/>
        </w:rPr>
        <w:t xml:space="preserve"> 1975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sejak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tanggal</w:t>
      </w:r>
      <w:proofErr w:type="spellEnd"/>
      <w:r w:rsidRPr="009D0A89">
        <w:rPr>
          <w:rFonts w:ascii="Times New Roman" w:hAnsi="Times New Roman" w:cs="Times New Roman"/>
          <w:sz w:val="24"/>
          <w:szCs w:val="24"/>
        </w:rPr>
        <w:t xml:space="preserve"> 1 </w:t>
      </w:r>
      <w:proofErr w:type="spellStart"/>
      <w:r w:rsidRPr="009D0A89">
        <w:rPr>
          <w:rFonts w:ascii="Times New Roman" w:hAnsi="Times New Roman" w:cs="Times New Roman"/>
          <w:sz w:val="24"/>
          <w:szCs w:val="24"/>
        </w:rPr>
        <w:t>Oktober</w:t>
      </w:r>
      <w:proofErr w:type="spellEnd"/>
      <w:r w:rsidRPr="009D0A89">
        <w:rPr>
          <w:rFonts w:ascii="Times New Roman" w:hAnsi="Times New Roman" w:cs="Times New Roman"/>
          <w:sz w:val="24"/>
          <w:szCs w:val="24"/>
        </w:rPr>
        <w:t xml:space="preserve"> 1975 </w:t>
      </w:r>
      <w:proofErr w:type="spellStart"/>
      <w:r w:rsidRPr="009D0A89">
        <w:rPr>
          <w:rFonts w:ascii="Times New Roman" w:hAnsi="Times New Roman" w:cs="Times New Roman"/>
          <w:sz w:val="24"/>
          <w:szCs w:val="24"/>
        </w:rPr>
        <w:t>masalah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sudah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diakui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keberadaannya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untuk</w:t>
      </w:r>
      <w:proofErr w:type="spellEnd"/>
      <w:r w:rsidRPr="009D0A89">
        <w:rPr>
          <w:rFonts w:ascii="Times New Roman" w:hAnsi="Times New Roman" w:cs="Times New Roman"/>
          <w:sz w:val="24"/>
          <w:szCs w:val="24"/>
        </w:rPr>
        <w:t xml:space="preserve"> Indonesia </w:t>
      </w:r>
      <w:proofErr w:type="spellStart"/>
      <w:r w:rsidRPr="009D0A89">
        <w:rPr>
          <w:rFonts w:ascii="Times New Roman" w:hAnsi="Times New Roman" w:cs="Times New Roman"/>
          <w:sz w:val="24"/>
          <w:szCs w:val="24"/>
        </w:rPr>
        <w:t>berdasarkan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Undang-undang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Nomor</w:t>
      </w:r>
      <w:proofErr w:type="spellEnd"/>
      <w:r w:rsidRPr="009D0A89">
        <w:rPr>
          <w:rFonts w:ascii="Times New Roman" w:hAnsi="Times New Roman" w:cs="Times New Roman"/>
          <w:sz w:val="24"/>
          <w:szCs w:val="24"/>
        </w:rPr>
        <w:t xml:space="preserve"> 1 </w:t>
      </w:r>
      <w:proofErr w:type="spellStart"/>
      <w:r w:rsidRPr="009D0A89">
        <w:rPr>
          <w:rFonts w:ascii="Times New Roman" w:hAnsi="Times New Roman" w:cs="Times New Roman"/>
          <w:sz w:val="24"/>
          <w:szCs w:val="24"/>
        </w:rPr>
        <w:t>Tahun</w:t>
      </w:r>
      <w:proofErr w:type="spellEnd"/>
      <w:r w:rsidRPr="009D0A89">
        <w:rPr>
          <w:rFonts w:ascii="Times New Roman" w:hAnsi="Times New Roman" w:cs="Times New Roman"/>
          <w:sz w:val="24"/>
          <w:szCs w:val="24"/>
        </w:rPr>
        <w:t xml:space="preserve"> 1974.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Pasal</w:t>
      </w:r>
      <w:proofErr w:type="spellEnd"/>
      <w:r w:rsidRPr="009D0A89">
        <w:rPr>
          <w:rFonts w:ascii="Times New Roman" w:hAnsi="Times New Roman" w:cs="Times New Roman"/>
          <w:sz w:val="24"/>
          <w:szCs w:val="24"/>
        </w:rPr>
        <w:t xml:space="preserve"> 35 </w:t>
      </w:r>
      <w:proofErr w:type="spellStart"/>
      <w:r w:rsidRPr="009D0A89">
        <w:rPr>
          <w:rFonts w:ascii="Times New Roman" w:hAnsi="Times New Roman" w:cs="Times New Roman"/>
          <w:sz w:val="24"/>
          <w:szCs w:val="24"/>
        </w:rPr>
        <w:t>ayat</w:t>
      </w:r>
      <w:proofErr w:type="spellEnd"/>
      <w:r w:rsidRPr="009D0A89">
        <w:rPr>
          <w:rFonts w:ascii="Times New Roman" w:hAnsi="Times New Roman" w:cs="Times New Roman"/>
          <w:sz w:val="24"/>
          <w:szCs w:val="24"/>
        </w:rPr>
        <w:t xml:space="preserve"> 1 UU No.1/ 1974 </w:t>
      </w:r>
      <w:proofErr w:type="spellStart"/>
      <w:r w:rsidRPr="009D0A89">
        <w:rPr>
          <w:rFonts w:ascii="Times New Roman" w:hAnsi="Times New Roman" w:cs="Times New Roman"/>
          <w:sz w:val="24"/>
          <w:szCs w:val="24"/>
        </w:rPr>
        <w:t>mengenai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keberadaan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lembaga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sebagai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kenyataan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 xml:space="preserve"> Indonesia, </w:t>
      </w:r>
      <w:proofErr w:type="spellStart"/>
      <w:r w:rsidRPr="009D0A89">
        <w:rPr>
          <w:rFonts w:ascii="Times New Roman" w:hAnsi="Times New Roman" w:cs="Times New Roman"/>
          <w:sz w:val="24"/>
          <w:szCs w:val="24"/>
        </w:rPr>
        <w:t>walaupun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sampai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sekarang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masih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belum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tercapai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keseragaman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istilah</w:t>
      </w:r>
      <w:proofErr w:type="spellEnd"/>
      <w:r w:rsidRPr="009D0A89">
        <w:rPr>
          <w:rFonts w:ascii="Times New Roman" w:hAnsi="Times New Roman" w:cs="Times New Roman"/>
          <w:sz w:val="24"/>
          <w:szCs w:val="24"/>
        </w:rPr>
        <w:t xml:space="preserve"> yang</w:t>
      </w:r>
      <w:r w:rsidRPr="009D0A89">
        <w:rPr>
          <w:rFonts w:ascii="Times New Roman" w:hAnsi="Times New Roman" w:cs="Times New Roman"/>
          <w:sz w:val="24"/>
          <w:szCs w:val="24"/>
          <w:lang w:val="id-ID"/>
        </w:rPr>
        <w:t xml:space="preserve"> </w:t>
      </w:r>
      <w:proofErr w:type="spellStart"/>
      <w:r w:rsidRPr="009D0A89">
        <w:rPr>
          <w:rFonts w:ascii="Times New Roman" w:hAnsi="Times New Roman" w:cs="Times New Roman"/>
          <w:sz w:val="24"/>
          <w:szCs w:val="24"/>
        </w:rPr>
        <w:t>ehendaki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seperti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Pengadilan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Jawa</w:t>
      </w:r>
      <w:proofErr w:type="spellEnd"/>
      <w:r w:rsidRPr="009D0A89">
        <w:rPr>
          <w:rFonts w:ascii="Times New Roman" w:hAnsi="Times New Roman" w:cs="Times New Roman"/>
          <w:sz w:val="24"/>
          <w:szCs w:val="24"/>
        </w:rPr>
        <w:t xml:space="preserve">, Madura </w:t>
      </w:r>
      <w:proofErr w:type="spellStart"/>
      <w:r w:rsidRPr="009D0A89">
        <w:rPr>
          <w:rFonts w:ascii="Times New Roman" w:hAnsi="Times New Roman" w:cs="Times New Roman"/>
          <w:sz w:val="24"/>
          <w:szCs w:val="24"/>
        </w:rPr>
        <w:t>menggunakan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istilah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Gono Gini" dan </w:t>
      </w:r>
      <w:proofErr w:type="spellStart"/>
      <w:r w:rsidRPr="009D0A89">
        <w:rPr>
          <w:rFonts w:ascii="Times New Roman" w:hAnsi="Times New Roman" w:cs="Times New Roman"/>
          <w:sz w:val="24"/>
          <w:szCs w:val="24"/>
        </w:rPr>
        <w:t>Pengadilan</w:t>
      </w:r>
      <w:proofErr w:type="spellEnd"/>
      <w:r w:rsidRPr="009D0A89">
        <w:rPr>
          <w:rFonts w:ascii="Times New Roman" w:hAnsi="Times New Roman" w:cs="Times New Roman"/>
          <w:sz w:val="24"/>
          <w:szCs w:val="24"/>
        </w:rPr>
        <w:t xml:space="preserve"> Aceh </w:t>
      </w:r>
      <w:proofErr w:type="spellStart"/>
      <w:r w:rsidRPr="009D0A89">
        <w:rPr>
          <w:rFonts w:ascii="Times New Roman" w:hAnsi="Times New Roman" w:cs="Times New Roman"/>
          <w:sz w:val="24"/>
          <w:szCs w:val="24"/>
        </w:rPr>
        <w:t>menggunakan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istilah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Seharkat</w:t>
      </w:r>
      <w:proofErr w:type="spellEnd"/>
      <w:r w:rsidRPr="009D0A89">
        <w:rPr>
          <w:rFonts w:ascii="Times New Roman" w:hAnsi="Times New Roman" w:cs="Times New Roman"/>
          <w:sz w:val="24"/>
          <w:szCs w:val="24"/>
        </w:rPr>
        <w:t>".</w:t>
      </w:r>
      <w:r w:rsidRPr="009D0A89">
        <w:rPr>
          <w:rStyle w:val="FootnoteReference"/>
          <w:rFonts w:ascii="Times New Roman" w:hAnsi="Times New Roman" w:cs="Times New Roman"/>
          <w:sz w:val="24"/>
          <w:szCs w:val="24"/>
        </w:rPr>
        <w:footnoteReference w:id="27"/>
      </w:r>
    </w:p>
    <w:p w14:paraId="269FA81B" w14:textId="62C7A512" w:rsidR="00307DF5" w:rsidRPr="009D0A89" w:rsidRDefault="00307DF5" w:rsidP="009D0A89">
      <w:pPr>
        <w:spacing w:after="0" w:line="480" w:lineRule="auto"/>
        <w:ind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lastRenderedPageBreak/>
        <w:t>Pembagian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Undang-undang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Nomor</w:t>
      </w:r>
      <w:proofErr w:type="spellEnd"/>
      <w:r w:rsidRPr="009D0A89">
        <w:rPr>
          <w:rFonts w:ascii="Times New Roman" w:hAnsi="Times New Roman" w:cs="Times New Roman"/>
          <w:sz w:val="24"/>
          <w:szCs w:val="24"/>
        </w:rPr>
        <w:t xml:space="preserve"> 1 </w:t>
      </w:r>
      <w:proofErr w:type="spellStart"/>
      <w:r w:rsidRPr="009D0A89">
        <w:rPr>
          <w:rFonts w:ascii="Times New Roman" w:hAnsi="Times New Roman" w:cs="Times New Roman"/>
          <w:sz w:val="24"/>
          <w:szCs w:val="24"/>
        </w:rPr>
        <w:t>Tahun</w:t>
      </w:r>
      <w:proofErr w:type="spellEnd"/>
      <w:r w:rsidRPr="009D0A89">
        <w:rPr>
          <w:rFonts w:ascii="Times New Roman" w:hAnsi="Times New Roman" w:cs="Times New Roman"/>
          <w:sz w:val="24"/>
          <w:szCs w:val="24"/>
        </w:rPr>
        <w:t xml:space="preserve"> 1974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Pasal</w:t>
      </w:r>
      <w:proofErr w:type="spellEnd"/>
      <w:r w:rsidRPr="009D0A89">
        <w:rPr>
          <w:rFonts w:ascii="Times New Roman" w:hAnsi="Times New Roman" w:cs="Times New Roman"/>
          <w:sz w:val="24"/>
          <w:szCs w:val="24"/>
        </w:rPr>
        <w:t xml:space="preserve"> 37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putus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karena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perceraian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diatur</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menurut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hukumnya</w:t>
      </w:r>
      <w:proofErr w:type="spellEnd"/>
      <w:r w:rsidRPr="009D0A89">
        <w:rPr>
          <w:rFonts w:ascii="Times New Roman" w:hAnsi="Times New Roman" w:cs="Times New Roman"/>
          <w:sz w:val="24"/>
          <w:szCs w:val="24"/>
        </w:rPr>
        <w:t xml:space="preserve"> masing-masing". Pada </w:t>
      </w:r>
      <w:proofErr w:type="spellStart"/>
      <w:r w:rsidRPr="009D0A89">
        <w:rPr>
          <w:rFonts w:ascii="Times New Roman" w:hAnsi="Times New Roman" w:cs="Times New Roman"/>
          <w:sz w:val="24"/>
          <w:szCs w:val="24"/>
        </w:rPr>
        <w:t>Pasal</w:t>
      </w:r>
      <w:proofErr w:type="spellEnd"/>
      <w:r w:rsidRPr="009D0A89">
        <w:rPr>
          <w:rFonts w:ascii="Times New Roman" w:hAnsi="Times New Roman" w:cs="Times New Roman"/>
          <w:sz w:val="24"/>
          <w:szCs w:val="24"/>
        </w:rPr>
        <w:t xml:space="preserve"> 37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menegaskan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pembagian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didasarkan</w:t>
      </w:r>
      <w:proofErr w:type="spellEnd"/>
      <w:r w:rsidRPr="009D0A89">
        <w:rPr>
          <w:rFonts w:ascii="Times New Roman" w:hAnsi="Times New Roman" w:cs="Times New Roman"/>
          <w:sz w:val="24"/>
          <w:szCs w:val="24"/>
        </w:rPr>
        <w:t xml:space="preserve"> pada </w:t>
      </w:r>
      <w:proofErr w:type="spellStart"/>
      <w:r w:rsidRPr="009D0A89">
        <w:rPr>
          <w:rFonts w:ascii="Times New Roman" w:hAnsi="Times New Roman" w:cs="Times New Roman"/>
          <w:sz w:val="24"/>
          <w:szCs w:val="24"/>
        </w:rPr>
        <w:t>hukumnya</w:t>
      </w:r>
      <w:proofErr w:type="spellEnd"/>
      <w:r w:rsidRPr="009D0A89">
        <w:rPr>
          <w:rFonts w:ascii="Times New Roman" w:hAnsi="Times New Roman" w:cs="Times New Roman"/>
          <w:sz w:val="24"/>
          <w:szCs w:val="24"/>
        </w:rPr>
        <w:t xml:space="preserve"> masing-masing, </w:t>
      </w:r>
      <w:proofErr w:type="spellStart"/>
      <w:r w:rsidRPr="009D0A89">
        <w:rPr>
          <w:rFonts w:ascii="Times New Roman" w:hAnsi="Times New Roman" w:cs="Times New Roman"/>
          <w:sz w:val="24"/>
          <w:szCs w:val="24"/>
        </w:rPr>
        <w:t>maksudnya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adalah</w:t>
      </w:r>
      <w:proofErr w:type="spellEnd"/>
      <w:r w:rsidRPr="009D0A89">
        <w:rPr>
          <w:rFonts w:ascii="Times New Roman" w:hAnsi="Times New Roman" w:cs="Times New Roman"/>
          <w:sz w:val="24"/>
          <w:szCs w:val="24"/>
        </w:rPr>
        <w:t>:</w:t>
      </w:r>
    </w:p>
    <w:p w14:paraId="45CA4BFB" w14:textId="77777777" w:rsidR="00307DF5" w:rsidRPr="009D0A89" w:rsidRDefault="00307DF5">
      <w:pPr>
        <w:pStyle w:val="ListParagraph"/>
        <w:numPr>
          <w:ilvl w:val="0"/>
          <w:numId w:val="20"/>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Berdasarkan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Agama yang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tata </w:t>
      </w:r>
      <w:proofErr w:type="spellStart"/>
      <w:r w:rsidRPr="009D0A89">
        <w:rPr>
          <w:rFonts w:ascii="Times New Roman" w:hAnsi="Times New Roman" w:cs="Times New Roman"/>
          <w:sz w:val="24"/>
          <w:szCs w:val="24"/>
        </w:rPr>
        <w:t>cara</w:t>
      </w:r>
      <w:proofErr w:type="spellEnd"/>
      <w:r w:rsidRPr="009D0A89">
        <w:rPr>
          <w:rFonts w:ascii="Times New Roman" w:hAnsi="Times New Roman" w:cs="Times New Roman"/>
          <w:sz w:val="24"/>
          <w:szCs w:val="24"/>
        </w:rPr>
        <w:t xml:space="preserve"> </w:t>
      </w:r>
      <w:proofErr w:type="spellStart"/>
      <w:proofErr w:type="gramStart"/>
      <w:r w:rsidRPr="009D0A89">
        <w:rPr>
          <w:rFonts w:ascii="Times New Roman" w:hAnsi="Times New Roman" w:cs="Times New Roman"/>
          <w:sz w:val="24"/>
          <w:szCs w:val="24"/>
        </w:rPr>
        <w:t>perkawinan.Berdasarkan</w:t>
      </w:r>
      <w:proofErr w:type="spellEnd"/>
      <w:proofErr w:type="gram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adat</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hidup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lingkungan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masyarakat</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bersangkutan</w:t>
      </w:r>
      <w:proofErr w:type="spellEnd"/>
      <w:r w:rsidRPr="009D0A89">
        <w:rPr>
          <w:rFonts w:ascii="Times New Roman" w:hAnsi="Times New Roman" w:cs="Times New Roman"/>
          <w:sz w:val="24"/>
          <w:szCs w:val="24"/>
        </w:rPr>
        <w:t xml:space="preserve">. </w:t>
      </w:r>
    </w:p>
    <w:p w14:paraId="20148C5E" w14:textId="4FC6EFE4" w:rsidR="00307DF5" w:rsidRPr="009D0A89" w:rsidRDefault="00307DF5">
      <w:pPr>
        <w:pStyle w:val="ListParagraph"/>
        <w:numPr>
          <w:ilvl w:val="0"/>
          <w:numId w:val="20"/>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Berdasarkan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aturan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lainya</w:t>
      </w:r>
      <w:proofErr w:type="spellEnd"/>
      <w:r w:rsidRPr="009D0A89">
        <w:rPr>
          <w:rFonts w:ascii="Times New Roman" w:hAnsi="Times New Roman" w:cs="Times New Roman"/>
          <w:sz w:val="24"/>
          <w:szCs w:val="24"/>
        </w:rPr>
        <w:t>.</w:t>
      </w:r>
    </w:p>
    <w:p w14:paraId="1DEDCE9A" w14:textId="579EAC9B" w:rsidR="009D0A89" w:rsidRPr="009D0A89" w:rsidRDefault="009D0A89" w:rsidP="009D0A89">
      <w:pPr>
        <w:spacing w:after="0" w:line="480" w:lineRule="auto"/>
        <w:ind w:firstLine="720"/>
        <w:jc w:val="both"/>
        <w:rPr>
          <w:rFonts w:ascii="Times New Roman" w:hAnsi="Times New Roman" w:cs="Times New Roman"/>
          <w:sz w:val="24"/>
          <w:szCs w:val="24"/>
        </w:rPr>
      </w:pPr>
      <w:proofErr w:type="spellStart"/>
      <w:r w:rsidRPr="009D0A89">
        <w:rPr>
          <w:rFonts w:ascii="Times New Roman" w:hAnsi="Times New Roman" w:cs="Times New Roman"/>
          <w:sz w:val="24"/>
          <w:szCs w:val="24"/>
        </w:rPr>
        <w:t>Menurut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Kompilasi</w:t>
      </w:r>
      <w:proofErr w:type="spellEnd"/>
      <w:r w:rsidRPr="009D0A89">
        <w:rPr>
          <w:rFonts w:ascii="Times New Roman" w:hAnsi="Times New Roman" w:cs="Times New Roman"/>
          <w:sz w:val="24"/>
          <w:szCs w:val="24"/>
        </w:rPr>
        <w:t xml:space="preserve"> Hukum Islam yang </w:t>
      </w:r>
      <w:proofErr w:type="spellStart"/>
      <w:r w:rsidRPr="009D0A89">
        <w:rPr>
          <w:rFonts w:ascii="Times New Roman" w:hAnsi="Times New Roman" w:cs="Times New Roman"/>
          <w:sz w:val="24"/>
          <w:szCs w:val="24"/>
        </w:rPr>
        <w:t>terdiri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buku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Buku</w:t>
      </w:r>
      <w:proofErr w:type="spellEnd"/>
      <w:r w:rsidRPr="009D0A89">
        <w:rPr>
          <w:rFonts w:ascii="Times New Roman" w:hAnsi="Times New Roman" w:cs="Times New Roman"/>
          <w:sz w:val="24"/>
          <w:szCs w:val="24"/>
        </w:rPr>
        <w:t xml:space="preserve"> I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Hukum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Buku</w:t>
      </w:r>
      <w:proofErr w:type="spellEnd"/>
      <w:r w:rsidRPr="009D0A89">
        <w:rPr>
          <w:rFonts w:ascii="Times New Roman" w:hAnsi="Times New Roman" w:cs="Times New Roman"/>
          <w:sz w:val="24"/>
          <w:szCs w:val="24"/>
        </w:rPr>
        <w:t xml:space="preserve"> II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Hukum </w:t>
      </w:r>
      <w:proofErr w:type="spellStart"/>
      <w:r w:rsidRPr="009D0A89">
        <w:rPr>
          <w:rFonts w:ascii="Times New Roman" w:hAnsi="Times New Roman" w:cs="Times New Roman"/>
          <w:sz w:val="24"/>
          <w:szCs w:val="24"/>
        </w:rPr>
        <w:t>Kewarisan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Buku</w:t>
      </w:r>
      <w:proofErr w:type="spellEnd"/>
      <w:r w:rsidRPr="009D0A89">
        <w:rPr>
          <w:rFonts w:ascii="Times New Roman" w:hAnsi="Times New Roman" w:cs="Times New Roman"/>
          <w:sz w:val="24"/>
          <w:szCs w:val="24"/>
        </w:rPr>
        <w:t xml:space="preserve"> III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Hukum </w:t>
      </w:r>
      <w:proofErr w:type="spellStart"/>
      <w:r w:rsidRPr="009D0A89">
        <w:rPr>
          <w:rFonts w:ascii="Times New Roman" w:hAnsi="Times New Roman" w:cs="Times New Roman"/>
          <w:sz w:val="24"/>
          <w:szCs w:val="24"/>
        </w:rPr>
        <w:t>Perwakafan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dijelaskan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Bab XIII </w:t>
      </w:r>
      <w:proofErr w:type="spellStart"/>
      <w:r w:rsidRPr="009D0A89">
        <w:rPr>
          <w:rFonts w:ascii="Times New Roman" w:hAnsi="Times New Roman" w:cs="Times New Roman"/>
          <w:sz w:val="24"/>
          <w:szCs w:val="24"/>
        </w:rPr>
        <w:t>Pasal</w:t>
      </w:r>
      <w:proofErr w:type="spellEnd"/>
      <w:r w:rsidRPr="009D0A89">
        <w:rPr>
          <w:rFonts w:ascii="Times New Roman" w:hAnsi="Times New Roman" w:cs="Times New Roman"/>
          <w:sz w:val="24"/>
          <w:szCs w:val="24"/>
        </w:rPr>
        <w:t xml:space="preserve"> 85-97 </w:t>
      </w:r>
      <w:proofErr w:type="spellStart"/>
      <w:r w:rsidRPr="009D0A89">
        <w:rPr>
          <w:rFonts w:ascii="Times New Roman" w:hAnsi="Times New Roman" w:cs="Times New Roman"/>
          <w:sz w:val="24"/>
          <w:szCs w:val="24"/>
        </w:rPr>
        <w:t>sebagai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berikut</w:t>
      </w:r>
      <w:proofErr w:type="spellEnd"/>
      <w:r w:rsidRPr="009D0A89">
        <w:rPr>
          <w:rFonts w:ascii="Times New Roman" w:hAnsi="Times New Roman" w:cs="Times New Roman"/>
          <w:sz w:val="24"/>
          <w:szCs w:val="24"/>
        </w:rPr>
        <w:t>:</w:t>
      </w:r>
    </w:p>
    <w:p w14:paraId="3C2A6038" w14:textId="77777777" w:rsidR="009D0A89" w:rsidRPr="009D0A89" w:rsidRDefault="009D0A89">
      <w:pPr>
        <w:pStyle w:val="ListParagraph"/>
        <w:numPr>
          <w:ilvl w:val="0"/>
          <w:numId w:val="21"/>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Bawaan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dibawa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pada </w:t>
      </w:r>
      <w:proofErr w:type="spellStart"/>
      <w:r w:rsidRPr="009D0A89">
        <w:rPr>
          <w:rFonts w:ascii="Times New Roman" w:hAnsi="Times New Roman" w:cs="Times New Roman"/>
          <w:sz w:val="24"/>
          <w:szCs w:val="24"/>
        </w:rPr>
        <w:t>saat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tersebut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sebagai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milik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kepemilikan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dijamin</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w:t>
      </w:r>
    </w:p>
    <w:p w14:paraId="1DB6E0E1" w14:textId="77777777" w:rsidR="009D0A89" w:rsidRPr="009D0A89" w:rsidRDefault="009D0A89">
      <w:pPr>
        <w:pStyle w:val="ListParagraph"/>
        <w:numPr>
          <w:ilvl w:val="0"/>
          <w:numId w:val="21"/>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Pribadi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diperoleh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selama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berlangsung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seperti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hadiah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wasiat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warisan</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penuh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untuk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mempergunakan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sebelum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perjanjian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terlebih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dahulu</w:t>
      </w:r>
      <w:proofErr w:type="spellEnd"/>
      <w:r w:rsidRPr="009D0A89">
        <w:rPr>
          <w:rFonts w:ascii="Times New Roman" w:hAnsi="Times New Roman" w:cs="Times New Roman"/>
          <w:sz w:val="24"/>
          <w:szCs w:val="24"/>
        </w:rPr>
        <w:t>.</w:t>
      </w:r>
    </w:p>
    <w:p w14:paraId="7D509829" w14:textId="61A81F68" w:rsidR="009D0A89" w:rsidRPr="009D0A89" w:rsidRDefault="009D0A89">
      <w:pPr>
        <w:pStyle w:val="ListParagraph"/>
        <w:numPr>
          <w:ilvl w:val="0"/>
          <w:numId w:val="21"/>
        </w:numPr>
        <w:spacing w:after="0" w:line="480" w:lineRule="auto"/>
        <w:ind w:left="360"/>
        <w:jc w:val="both"/>
        <w:rPr>
          <w:rFonts w:ascii="Times New Roman" w:hAnsi="Times New Roman" w:cs="Times New Roman"/>
          <w:b/>
          <w:sz w:val="24"/>
          <w:szCs w:val="24"/>
          <w:lang w:val="id-ID"/>
        </w:rPr>
      </w:pP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Bersama, </w:t>
      </w:r>
      <w:proofErr w:type="spellStart"/>
      <w:r w:rsidRPr="009D0A89">
        <w:rPr>
          <w:rFonts w:ascii="Times New Roman" w:hAnsi="Times New Roman" w:cs="Times New Roman"/>
          <w:sz w:val="24"/>
          <w:szCs w:val="24"/>
        </w:rPr>
        <w:t>yaitu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diperoleh</w:t>
      </w:r>
      <w:proofErr w:type="spellEnd"/>
      <w:r w:rsidRPr="009D0A89">
        <w:rPr>
          <w:rFonts w:ascii="Times New Roman" w:hAnsi="Times New Roman" w:cs="Times New Roman"/>
          <w:sz w:val="24"/>
          <w:szCs w:val="24"/>
        </w:rPr>
        <w:t xml:space="preserve"> pada masa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ini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diperoleh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sebagai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hasil</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karya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kaitan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dengan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w:t>
      </w:r>
    </w:p>
    <w:p w14:paraId="09C9B15A" w14:textId="7088E9A5" w:rsidR="009D0A89" w:rsidRPr="009D0A89" w:rsidRDefault="009D0A89" w:rsidP="009D0A89">
      <w:pPr>
        <w:spacing w:after="0" w:line="480" w:lineRule="auto"/>
        <w:ind w:firstLine="720"/>
        <w:jc w:val="both"/>
        <w:rPr>
          <w:rFonts w:ascii="Times New Roman" w:hAnsi="Times New Roman" w:cs="Times New Roman"/>
          <w:b/>
          <w:sz w:val="24"/>
          <w:szCs w:val="24"/>
          <w:lang w:val="id-ID"/>
        </w:rPr>
      </w:pPr>
      <w:r w:rsidRPr="009D0A89">
        <w:rPr>
          <w:rFonts w:ascii="Times New Roman" w:hAnsi="Times New Roman" w:cs="Times New Roman"/>
          <w:sz w:val="24"/>
          <w:szCs w:val="24"/>
        </w:rPr>
        <w:t>Jadi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pada </w:t>
      </w:r>
      <w:proofErr w:type="spellStart"/>
      <w:r w:rsidRPr="009D0A89">
        <w:rPr>
          <w:rFonts w:ascii="Times New Roman" w:hAnsi="Times New Roman" w:cs="Times New Roman"/>
          <w:sz w:val="24"/>
          <w:szCs w:val="24"/>
        </w:rPr>
        <w:t>dasarnya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merupakan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milik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terikat</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sudah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aturan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Sehingga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milik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lastRenderedPageBreak/>
        <w:t>dibagi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ikatan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itu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putus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bubar.”12 </w:t>
      </w:r>
      <w:proofErr w:type="spellStart"/>
      <w:r w:rsidRPr="009D0A89">
        <w:rPr>
          <w:rFonts w:ascii="Times New Roman" w:hAnsi="Times New Roman" w:cs="Times New Roman"/>
          <w:sz w:val="24"/>
          <w:szCs w:val="24"/>
        </w:rPr>
        <w:t>Mengenai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pembagian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KHI </w:t>
      </w:r>
      <w:proofErr w:type="spellStart"/>
      <w:r w:rsidRPr="009D0A89">
        <w:rPr>
          <w:rFonts w:ascii="Times New Roman" w:hAnsi="Times New Roman" w:cs="Times New Roman"/>
          <w:sz w:val="24"/>
          <w:szCs w:val="24"/>
        </w:rPr>
        <w:t>diatur</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Pasal</w:t>
      </w:r>
      <w:proofErr w:type="spellEnd"/>
      <w:r w:rsidRPr="009D0A89">
        <w:rPr>
          <w:rFonts w:ascii="Times New Roman" w:hAnsi="Times New Roman" w:cs="Times New Roman"/>
          <w:sz w:val="24"/>
          <w:szCs w:val="24"/>
        </w:rPr>
        <w:t xml:space="preserve"> 96 </w:t>
      </w:r>
      <w:proofErr w:type="spellStart"/>
      <w:r w:rsidRPr="009D0A89">
        <w:rPr>
          <w:rFonts w:ascii="Times New Roman" w:hAnsi="Times New Roman" w:cs="Times New Roman"/>
          <w:sz w:val="24"/>
          <w:szCs w:val="24"/>
        </w:rPr>
        <w:t>ayat</w:t>
      </w:r>
      <w:proofErr w:type="spellEnd"/>
      <w:r w:rsidRPr="009D0A89">
        <w:rPr>
          <w:rFonts w:ascii="Times New Roman" w:hAnsi="Times New Roman" w:cs="Times New Roman"/>
          <w:sz w:val="24"/>
          <w:szCs w:val="24"/>
        </w:rPr>
        <w:t xml:space="preserve"> (1) dan (2), </w:t>
      </w:r>
      <w:proofErr w:type="spellStart"/>
      <w:r w:rsidRPr="009D0A89">
        <w:rPr>
          <w:rFonts w:ascii="Times New Roman" w:hAnsi="Times New Roman" w:cs="Times New Roman"/>
          <w:sz w:val="24"/>
          <w:szCs w:val="24"/>
        </w:rPr>
        <w:t>dinyatakan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apabila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terjadi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cerai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mati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maka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separuh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dimiliki</w:t>
      </w:r>
      <w:proofErr w:type="spellEnd"/>
      <w:r w:rsidRPr="009D0A89">
        <w:rPr>
          <w:rFonts w:ascii="Times New Roman" w:hAnsi="Times New Roman" w:cs="Times New Roman"/>
          <w:sz w:val="24"/>
          <w:szCs w:val="24"/>
        </w:rPr>
        <w:t xml:space="preserve"> oleh </w:t>
      </w:r>
      <w:proofErr w:type="spellStart"/>
      <w:r w:rsidRPr="009D0A89">
        <w:rPr>
          <w:rFonts w:ascii="Times New Roman" w:hAnsi="Times New Roman" w:cs="Times New Roman"/>
          <w:sz w:val="24"/>
          <w:szCs w:val="24"/>
        </w:rPr>
        <w:t>pasangan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masih</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hidup</w:t>
      </w:r>
      <w:proofErr w:type="spellEnd"/>
      <w:r w:rsidRPr="009D0A89">
        <w:rPr>
          <w:rFonts w:ascii="Times New Roman" w:hAnsi="Times New Roman" w:cs="Times New Roman"/>
          <w:sz w:val="24"/>
          <w:szCs w:val="24"/>
        </w:rPr>
        <w:t xml:space="preserve">, dan </w:t>
      </w:r>
      <w:proofErr w:type="spellStart"/>
      <w:r w:rsidRPr="009D0A89">
        <w:rPr>
          <w:rFonts w:ascii="Times New Roman" w:hAnsi="Times New Roman" w:cs="Times New Roman"/>
          <w:sz w:val="24"/>
          <w:szCs w:val="24"/>
        </w:rPr>
        <w:t>pembagiannya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harus</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ditangguhkan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bila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suami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atau</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istri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hilang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sampai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kepastian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hukum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tentang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kematian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hakiki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Pengadilan</w:t>
      </w:r>
      <w:proofErr w:type="spellEnd"/>
      <w:r w:rsidRPr="009D0A89">
        <w:rPr>
          <w:rFonts w:ascii="Times New Roman" w:hAnsi="Times New Roman" w:cs="Times New Roman"/>
          <w:sz w:val="24"/>
          <w:szCs w:val="24"/>
        </w:rPr>
        <w:t xml:space="preserve"> Agama. </w:t>
      </w:r>
      <w:proofErr w:type="spellStart"/>
      <w:r w:rsidRPr="009D0A89">
        <w:rPr>
          <w:rFonts w:ascii="Times New Roman" w:hAnsi="Times New Roman" w:cs="Times New Roman"/>
          <w:sz w:val="24"/>
          <w:szCs w:val="24"/>
        </w:rPr>
        <w:t>Kemudian</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bagi</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cerai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hidup</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mendapat</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seperdua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dari</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harta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bersama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sepanjang</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tidak</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ada</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perjanjian</w:t>
      </w:r>
      <w:proofErr w:type="spellEnd"/>
      <w:r w:rsidRPr="009D0A89">
        <w:rPr>
          <w:rFonts w:ascii="Times New Roman" w:hAnsi="Times New Roman" w:cs="Times New Roman"/>
          <w:sz w:val="24"/>
          <w:szCs w:val="24"/>
        </w:rPr>
        <w:t xml:space="preserve"> lain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perkawinan</w:t>
      </w:r>
      <w:proofErr w:type="spellEnd"/>
      <w:r w:rsidRPr="009D0A89">
        <w:rPr>
          <w:rFonts w:ascii="Times New Roman" w:hAnsi="Times New Roman" w:cs="Times New Roman"/>
          <w:sz w:val="24"/>
          <w:szCs w:val="24"/>
        </w:rPr>
        <w:t xml:space="preserve">, yang </w:t>
      </w:r>
      <w:proofErr w:type="spellStart"/>
      <w:r w:rsidRPr="009D0A89">
        <w:rPr>
          <w:rFonts w:ascii="Times New Roman" w:hAnsi="Times New Roman" w:cs="Times New Roman"/>
          <w:sz w:val="24"/>
          <w:szCs w:val="24"/>
        </w:rPr>
        <w:t>diatur</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dalam</w:t>
      </w:r>
      <w:proofErr w:type="spellEnd"/>
      <w:r w:rsidRPr="009D0A89">
        <w:rPr>
          <w:rFonts w:ascii="Times New Roman" w:hAnsi="Times New Roman" w:cs="Times New Roman"/>
          <w:sz w:val="24"/>
          <w:szCs w:val="24"/>
        </w:rPr>
        <w:t xml:space="preserve"> </w:t>
      </w:r>
      <w:proofErr w:type="spellStart"/>
      <w:r w:rsidRPr="009D0A89">
        <w:rPr>
          <w:rFonts w:ascii="Times New Roman" w:hAnsi="Times New Roman" w:cs="Times New Roman"/>
          <w:sz w:val="24"/>
          <w:szCs w:val="24"/>
        </w:rPr>
        <w:t>Pasal</w:t>
      </w:r>
      <w:proofErr w:type="spellEnd"/>
      <w:r w:rsidRPr="009D0A89">
        <w:rPr>
          <w:rFonts w:ascii="Times New Roman" w:hAnsi="Times New Roman" w:cs="Times New Roman"/>
          <w:sz w:val="24"/>
          <w:szCs w:val="24"/>
        </w:rPr>
        <w:t xml:space="preserve"> 37.</w:t>
      </w:r>
    </w:p>
    <w:p w14:paraId="7E824C12" w14:textId="58A9F93D" w:rsidR="00EB685E" w:rsidRDefault="00EB685E">
      <w:pPr>
        <w:pStyle w:val="ListParagraph"/>
        <w:numPr>
          <w:ilvl w:val="0"/>
          <w:numId w:val="18"/>
        </w:numPr>
        <w:spacing w:after="0" w:line="504"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Dasar Hukum Harta Bersama</w:t>
      </w:r>
    </w:p>
    <w:p w14:paraId="0BCB80DD" w14:textId="7295CA8E" w:rsidR="009D0A89" w:rsidRPr="0052339E" w:rsidRDefault="009D0A89" w:rsidP="009D0A89">
      <w:pPr>
        <w:pStyle w:val="ListParagraph"/>
        <w:spacing w:after="0" w:line="504" w:lineRule="auto"/>
        <w:ind w:left="0" w:firstLine="720"/>
        <w:jc w:val="both"/>
        <w:rPr>
          <w:rFonts w:ascii="Times New Roman" w:hAnsi="Times New Roman" w:cs="Times New Roman"/>
          <w:sz w:val="24"/>
          <w:szCs w:val="24"/>
        </w:rPr>
      </w:pPr>
      <w:r w:rsidRPr="0052339E">
        <w:rPr>
          <w:rFonts w:ascii="Times New Roman" w:hAnsi="Times New Roman" w:cs="Times New Roman"/>
          <w:sz w:val="24"/>
          <w:szCs w:val="24"/>
        </w:rPr>
        <w:t xml:space="preserve">Hukum Islam </w:t>
      </w:r>
      <w:proofErr w:type="spellStart"/>
      <w:r w:rsidRPr="0052339E">
        <w:rPr>
          <w:rFonts w:ascii="Times New Roman" w:hAnsi="Times New Roman" w:cs="Times New Roman"/>
          <w:sz w:val="24"/>
          <w:szCs w:val="24"/>
        </w:rPr>
        <w:t>tidak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mengatur</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tentang</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bersama</w:t>
      </w:r>
      <w:proofErr w:type="spellEnd"/>
      <w:r w:rsidRPr="0052339E">
        <w:rPr>
          <w:rFonts w:ascii="Times New Roman" w:hAnsi="Times New Roman" w:cs="Times New Roman"/>
          <w:sz w:val="24"/>
          <w:szCs w:val="24"/>
        </w:rPr>
        <w:t xml:space="preserve"> dan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bawaan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ke</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dalam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ikatan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perkawinan</w:t>
      </w:r>
      <w:proofErr w:type="spellEnd"/>
      <w:r w:rsidRPr="0052339E">
        <w:rPr>
          <w:rFonts w:ascii="Times New Roman" w:hAnsi="Times New Roman" w:cs="Times New Roman"/>
          <w:sz w:val="24"/>
          <w:szCs w:val="24"/>
        </w:rPr>
        <w:t xml:space="preserve">, yang </w:t>
      </w:r>
      <w:proofErr w:type="spellStart"/>
      <w:r w:rsidRPr="0052339E">
        <w:rPr>
          <w:rFonts w:ascii="Times New Roman" w:hAnsi="Times New Roman" w:cs="Times New Roman"/>
          <w:sz w:val="24"/>
          <w:szCs w:val="24"/>
        </w:rPr>
        <w:t>ada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hanya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penerapan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tentang</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adanya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milik</w:t>
      </w:r>
      <w:proofErr w:type="spellEnd"/>
      <w:r w:rsidRPr="0052339E">
        <w:rPr>
          <w:rFonts w:ascii="Times New Roman" w:hAnsi="Times New Roman" w:cs="Times New Roman"/>
          <w:sz w:val="24"/>
          <w:szCs w:val="24"/>
          <w:lang w:val="id-ID"/>
        </w:rPr>
        <w:t xml:space="preserve"> </w:t>
      </w:r>
      <w:proofErr w:type="spellStart"/>
      <w:r w:rsidRPr="0052339E">
        <w:rPr>
          <w:rFonts w:ascii="Times New Roman" w:hAnsi="Times New Roman" w:cs="Times New Roman"/>
          <w:sz w:val="24"/>
          <w:szCs w:val="24"/>
        </w:rPr>
        <w:t>laki-laki</w:t>
      </w:r>
      <w:proofErr w:type="spellEnd"/>
      <w:r w:rsidRPr="0052339E">
        <w:rPr>
          <w:rFonts w:ascii="Times New Roman" w:hAnsi="Times New Roman" w:cs="Times New Roman"/>
          <w:sz w:val="24"/>
          <w:szCs w:val="24"/>
        </w:rPr>
        <w:t xml:space="preserve"> dan </w:t>
      </w:r>
      <w:proofErr w:type="spellStart"/>
      <w:r w:rsidRPr="0052339E">
        <w:rPr>
          <w:rFonts w:ascii="Times New Roman" w:hAnsi="Times New Roman" w:cs="Times New Roman"/>
          <w:sz w:val="24"/>
          <w:szCs w:val="24"/>
        </w:rPr>
        <w:t>perempuan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serta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maskawin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ketika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perkawinan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berlangsung</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Baik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ahli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kelompok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Syafi‟iyah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sebagai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paham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yang paling </w:t>
      </w:r>
      <w:proofErr w:type="spellStart"/>
      <w:r w:rsidRPr="0052339E">
        <w:rPr>
          <w:rFonts w:ascii="Times New Roman" w:hAnsi="Times New Roman" w:cs="Times New Roman"/>
          <w:sz w:val="24"/>
          <w:szCs w:val="24"/>
        </w:rPr>
        <w:t>banyak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diikuti</w:t>
      </w:r>
      <w:proofErr w:type="spellEnd"/>
      <w:r w:rsidRPr="0052339E">
        <w:rPr>
          <w:rFonts w:ascii="Times New Roman" w:hAnsi="Times New Roman" w:cs="Times New Roman"/>
          <w:sz w:val="24"/>
          <w:szCs w:val="24"/>
        </w:rPr>
        <w:t xml:space="preserve"> oleh ulama Indonesia), </w:t>
      </w:r>
      <w:proofErr w:type="spellStart"/>
      <w:r w:rsidRPr="0052339E">
        <w:rPr>
          <w:rFonts w:ascii="Times New Roman" w:hAnsi="Times New Roman" w:cs="Times New Roman"/>
          <w:sz w:val="24"/>
          <w:szCs w:val="24"/>
        </w:rPr>
        <w:t>maupun</w:t>
      </w:r>
      <w:proofErr w:type="spellEnd"/>
      <w:r w:rsidRPr="0052339E">
        <w:rPr>
          <w:rFonts w:ascii="Times New Roman" w:hAnsi="Times New Roman" w:cs="Times New Roman"/>
          <w:sz w:val="24"/>
          <w:szCs w:val="24"/>
        </w:rPr>
        <w:t xml:space="preserve"> para </w:t>
      </w:r>
      <w:proofErr w:type="spellStart"/>
      <w:r w:rsidRPr="0052339E">
        <w:rPr>
          <w:rFonts w:ascii="Times New Roman" w:hAnsi="Times New Roman" w:cs="Times New Roman"/>
          <w:sz w:val="24"/>
          <w:szCs w:val="24"/>
        </w:rPr>
        <w:t>ahli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lainnya</w:t>
      </w:r>
      <w:proofErr w:type="spellEnd"/>
      <w:r w:rsidRPr="0052339E">
        <w:rPr>
          <w:rFonts w:ascii="Times New Roman" w:hAnsi="Times New Roman" w:cs="Times New Roman"/>
          <w:sz w:val="24"/>
          <w:szCs w:val="24"/>
        </w:rPr>
        <w:t xml:space="preserve"> yang </w:t>
      </w:r>
      <w:proofErr w:type="spellStart"/>
      <w:r w:rsidRPr="0052339E">
        <w:rPr>
          <w:rFonts w:ascii="Times New Roman" w:hAnsi="Times New Roman" w:cs="Times New Roman"/>
          <w:sz w:val="24"/>
          <w:szCs w:val="24"/>
        </w:rPr>
        <w:t>mewakili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mazhabmazhab</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lain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tidak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ada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satu</w:t>
      </w:r>
      <w:proofErr w:type="spellEnd"/>
      <w:r w:rsidRPr="0052339E">
        <w:rPr>
          <w:rFonts w:ascii="Times New Roman" w:hAnsi="Times New Roman" w:cs="Times New Roman"/>
          <w:sz w:val="24"/>
          <w:szCs w:val="24"/>
        </w:rPr>
        <w:t xml:space="preserve"> pun yang </w:t>
      </w:r>
      <w:proofErr w:type="spellStart"/>
      <w:r w:rsidRPr="0052339E">
        <w:rPr>
          <w:rFonts w:ascii="Times New Roman" w:hAnsi="Times New Roman" w:cs="Times New Roman"/>
          <w:sz w:val="24"/>
          <w:szCs w:val="24"/>
        </w:rPr>
        <w:t>sudah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membahas</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topik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bersama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dalam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perkawinan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sebagaimana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dipahami</w:t>
      </w:r>
      <w:proofErr w:type="spellEnd"/>
      <w:r w:rsidRPr="0052339E">
        <w:rPr>
          <w:rFonts w:ascii="Times New Roman" w:hAnsi="Times New Roman" w:cs="Times New Roman"/>
          <w:sz w:val="24"/>
          <w:szCs w:val="24"/>
        </w:rPr>
        <w:t xml:space="preserve"> oleh Hukum Adat. “</w:t>
      </w:r>
      <w:proofErr w:type="spellStart"/>
      <w:r w:rsidRPr="0052339E">
        <w:rPr>
          <w:rFonts w:ascii="Times New Roman" w:hAnsi="Times New Roman" w:cs="Times New Roman"/>
          <w:sz w:val="24"/>
          <w:szCs w:val="24"/>
        </w:rPr>
        <w:t>Permasalahan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mengenai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bersama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sesungguhnya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tidak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ada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dalam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Islam, </w:t>
      </w:r>
      <w:proofErr w:type="spellStart"/>
      <w:r w:rsidRPr="0052339E">
        <w:rPr>
          <w:rFonts w:ascii="Times New Roman" w:hAnsi="Times New Roman" w:cs="Times New Roman"/>
          <w:sz w:val="24"/>
          <w:szCs w:val="24"/>
        </w:rPr>
        <w:t>sebab</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dalam</w:t>
      </w:r>
      <w:proofErr w:type="spellEnd"/>
      <w:r w:rsidRPr="0052339E">
        <w:rPr>
          <w:rFonts w:ascii="Times New Roman" w:hAnsi="Times New Roman" w:cs="Times New Roman"/>
          <w:sz w:val="24"/>
          <w:szCs w:val="24"/>
        </w:rPr>
        <w:t xml:space="preserve"> kitab-kitab </w:t>
      </w:r>
      <w:proofErr w:type="spellStart"/>
      <w:r w:rsidRPr="0052339E">
        <w:rPr>
          <w:rFonts w:ascii="Times New Roman" w:hAnsi="Times New Roman" w:cs="Times New Roman"/>
          <w:sz w:val="24"/>
          <w:szCs w:val="24"/>
        </w:rPr>
        <w:t>fikih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klasik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tidak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dinjelaskan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mengenai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bersama</w:t>
      </w:r>
      <w:proofErr w:type="spellEnd"/>
      <w:r w:rsidRPr="0052339E">
        <w:rPr>
          <w:rFonts w:ascii="Times New Roman" w:hAnsi="Times New Roman" w:cs="Times New Roman"/>
          <w:sz w:val="24"/>
          <w:szCs w:val="24"/>
        </w:rPr>
        <w:t xml:space="preserve">”. Hal </w:t>
      </w:r>
      <w:proofErr w:type="spellStart"/>
      <w:r w:rsidRPr="0052339E">
        <w:rPr>
          <w:rFonts w:ascii="Times New Roman" w:hAnsi="Times New Roman" w:cs="Times New Roman"/>
          <w:sz w:val="24"/>
          <w:szCs w:val="24"/>
        </w:rPr>
        <w:t>ini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membuat</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kesan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bahwa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Islam </w:t>
      </w:r>
      <w:proofErr w:type="spellStart"/>
      <w:r w:rsidRPr="0052339E">
        <w:rPr>
          <w:rFonts w:ascii="Times New Roman" w:hAnsi="Times New Roman" w:cs="Times New Roman"/>
          <w:sz w:val="24"/>
          <w:szCs w:val="24"/>
        </w:rPr>
        <w:t>mengabaikan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permasalahan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bersama</w:t>
      </w:r>
      <w:proofErr w:type="spellEnd"/>
      <w:r w:rsidRPr="0052339E">
        <w:rPr>
          <w:rFonts w:ascii="Times New Roman" w:hAnsi="Times New Roman" w:cs="Times New Roman"/>
          <w:sz w:val="24"/>
          <w:szCs w:val="24"/>
        </w:rPr>
        <w:t xml:space="preserve">, dan juga </w:t>
      </w:r>
      <w:proofErr w:type="spellStart"/>
      <w:r w:rsidRPr="0052339E">
        <w:rPr>
          <w:rFonts w:ascii="Times New Roman" w:hAnsi="Times New Roman" w:cs="Times New Roman"/>
          <w:sz w:val="24"/>
          <w:szCs w:val="24"/>
        </w:rPr>
        <w:t>istri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terkesan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tidak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berpengaruh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dalam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pembinaan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rumah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tangga</w:t>
      </w:r>
      <w:proofErr w:type="spellEnd"/>
      <w:r w:rsidRPr="0052339E">
        <w:rPr>
          <w:rFonts w:ascii="Times New Roman" w:hAnsi="Times New Roman" w:cs="Times New Roman"/>
          <w:sz w:val="24"/>
          <w:szCs w:val="24"/>
        </w:rPr>
        <w:t>.</w:t>
      </w:r>
    </w:p>
    <w:p w14:paraId="4011768F" w14:textId="286E4447" w:rsidR="009D0A89" w:rsidRPr="00FA3F9E" w:rsidRDefault="009D0A89" w:rsidP="00FA3F9E">
      <w:pPr>
        <w:pStyle w:val="ListParagraph"/>
        <w:spacing w:after="0" w:line="504" w:lineRule="auto"/>
        <w:ind w:left="0" w:firstLine="720"/>
        <w:jc w:val="both"/>
        <w:rPr>
          <w:rFonts w:ascii="Times New Roman" w:hAnsi="Times New Roman" w:cs="Times New Roman"/>
          <w:sz w:val="24"/>
          <w:szCs w:val="24"/>
          <w:lang w:val="id-ID"/>
        </w:rPr>
      </w:pPr>
      <w:proofErr w:type="spellStart"/>
      <w:r w:rsidRPr="0052339E">
        <w:rPr>
          <w:rFonts w:ascii="Times New Roman" w:hAnsi="Times New Roman" w:cs="Times New Roman"/>
          <w:sz w:val="24"/>
          <w:szCs w:val="24"/>
        </w:rPr>
        <w:t>Namun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kalau</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dilihat</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secara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teknis</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kepemilikan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secara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bersama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antara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suami</w:t>
      </w:r>
      <w:proofErr w:type="spellEnd"/>
      <w:r w:rsidRPr="0052339E">
        <w:rPr>
          <w:rFonts w:ascii="Times New Roman" w:hAnsi="Times New Roman" w:cs="Times New Roman"/>
          <w:sz w:val="24"/>
          <w:szCs w:val="24"/>
        </w:rPr>
        <w:t xml:space="preserve"> dan </w:t>
      </w:r>
      <w:proofErr w:type="spellStart"/>
      <w:r w:rsidRPr="0052339E">
        <w:rPr>
          <w:rFonts w:ascii="Times New Roman" w:hAnsi="Times New Roman" w:cs="Times New Roman"/>
          <w:sz w:val="24"/>
          <w:szCs w:val="24"/>
        </w:rPr>
        <w:t>isteri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dalam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kehidupan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perkawinan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tersebut</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dapat</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dipersamakan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dengan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bentuk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kerja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sama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syirkah</w:t>
      </w:r>
      <w:proofErr w:type="spellEnd"/>
      <w:r w:rsidRPr="0052339E">
        <w:rPr>
          <w:rFonts w:ascii="Times New Roman" w:hAnsi="Times New Roman" w:cs="Times New Roman"/>
          <w:sz w:val="24"/>
          <w:szCs w:val="24"/>
        </w:rPr>
        <w:t xml:space="preserve">) yang </w:t>
      </w:r>
      <w:proofErr w:type="spellStart"/>
      <w:r w:rsidRPr="0052339E">
        <w:rPr>
          <w:rFonts w:ascii="Times New Roman" w:hAnsi="Times New Roman" w:cs="Times New Roman"/>
          <w:sz w:val="24"/>
          <w:szCs w:val="24"/>
        </w:rPr>
        <w:t>secara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umum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telah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dibahas</w:t>
      </w:r>
      <w:proofErr w:type="spellEnd"/>
      <w:r w:rsidRPr="0052339E">
        <w:rPr>
          <w:rFonts w:ascii="Times New Roman" w:hAnsi="Times New Roman" w:cs="Times New Roman"/>
          <w:sz w:val="24"/>
          <w:szCs w:val="24"/>
        </w:rPr>
        <w:t xml:space="preserve"> oleh para </w:t>
      </w:r>
      <w:proofErr w:type="spellStart"/>
      <w:r w:rsidRPr="0052339E">
        <w:rPr>
          <w:rFonts w:ascii="Times New Roman" w:hAnsi="Times New Roman" w:cs="Times New Roman"/>
          <w:sz w:val="24"/>
          <w:szCs w:val="24"/>
        </w:rPr>
        <w:t>ahli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Islam, </w:t>
      </w:r>
      <w:proofErr w:type="spellStart"/>
      <w:r w:rsidRPr="0052339E">
        <w:rPr>
          <w:rFonts w:ascii="Times New Roman" w:hAnsi="Times New Roman" w:cs="Times New Roman"/>
          <w:sz w:val="24"/>
          <w:szCs w:val="24"/>
        </w:rPr>
        <w:t>walaupun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dalam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buku-buku</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fikih</w:t>
      </w:r>
      <w:proofErr w:type="spellEnd"/>
      <w:r w:rsidRPr="0052339E">
        <w:rPr>
          <w:rFonts w:ascii="Times New Roman" w:hAnsi="Times New Roman" w:cs="Times New Roman"/>
          <w:sz w:val="24"/>
          <w:szCs w:val="24"/>
        </w:rPr>
        <w:t xml:space="preserve"> para </w:t>
      </w:r>
      <w:proofErr w:type="spellStart"/>
      <w:r w:rsidRPr="0052339E">
        <w:rPr>
          <w:rFonts w:ascii="Times New Roman" w:hAnsi="Times New Roman" w:cs="Times New Roman"/>
          <w:sz w:val="24"/>
          <w:szCs w:val="24"/>
        </w:rPr>
        <w:t>ahli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mengklasifikasikanya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bukan</w:t>
      </w:r>
      <w:proofErr w:type="spellEnd"/>
      <w:r w:rsidRPr="0052339E">
        <w:rPr>
          <w:rFonts w:ascii="Times New Roman" w:hAnsi="Times New Roman" w:cs="Times New Roman"/>
          <w:sz w:val="24"/>
          <w:szCs w:val="24"/>
        </w:rPr>
        <w:t xml:space="preserve"> di </w:t>
      </w:r>
      <w:proofErr w:type="spellStart"/>
      <w:r w:rsidRPr="0052339E">
        <w:rPr>
          <w:rFonts w:ascii="Times New Roman" w:hAnsi="Times New Roman" w:cs="Times New Roman"/>
          <w:sz w:val="24"/>
          <w:szCs w:val="24"/>
        </w:rPr>
        <w:lastRenderedPageBreak/>
        <w:t>bawah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topik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perkawinan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bab</w:t>
      </w:r>
      <w:proofErr w:type="spellEnd"/>
      <w:r w:rsidRPr="0052339E">
        <w:rPr>
          <w:rFonts w:ascii="Times New Roman" w:hAnsi="Times New Roman" w:cs="Times New Roman"/>
          <w:sz w:val="24"/>
          <w:szCs w:val="24"/>
        </w:rPr>
        <w:t xml:space="preserve"> nikah) </w:t>
      </w:r>
      <w:proofErr w:type="spellStart"/>
      <w:r w:rsidRPr="0052339E">
        <w:rPr>
          <w:rFonts w:ascii="Times New Roman" w:hAnsi="Times New Roman" w:cs="Times New Roman"/>
          <w:sz w:val="24"/>
          <w:szCs w:val="24"/>
        </w:rPr>
        <w:t>tetapi</w:t>
      </w:r>
      <w:proofErr w:type="spellEnd"/>
      <w:r w:rsidRPr="0052339E">
        <w:rPr>
          <w:rFonts w:ascii="Times New Roman" w:hAnsi="Times New Roman" w:cs="Times New Roman"/>
          <w:sz w:val="24"/>
          <w:szCs w:val="24"/>
        </w:rPr>
        <w:t xml:space="preserve"> di </w:t>
      </w:r>
      <w:proofErr w:type="spellStart"/>
      <w:r w:rsidRPr="0052339E">
        <w:rPr>
          <w:rFonts w:ascii="Times New Roman" w:hAnsi="Times New Roman" w:cs="Times New Roman"/>
          <w:sz w:val="24"/>
          <w:szCs w:val="24"/>
        </w:rPr>
        <w:t>bawah</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bab</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perdagangan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bab</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buyu</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Seiring</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dengan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perkembangan</w:t>
      </w:r>
      <w:proofErr w:type="spellEnd"/>
      <w:r w:rsidRPr="0052339E">
        <w:rPr>
          <w:rFonts w:ascii="Times New Roman" w:hAnsi="Times New Roman" w:cs="Times New Roman"/>
          <w:sz w:val="24"/>
          <w:szCs w:val="24"/>
        </w:rPr>
        <w:t xml:space="preserve"> zaman, </w:t>
      </w:r>
      <w:proofErr w:type="spellStart"/>
      <w:r w:rsidRPr="0052339E">
        <w:rPr>
          <w:rFonts w:ascii="Times New Roman" w:hAnsi="Times New Roman" w:cs="Times New Roman"/>
          <w:sz w:val="24"/>
          <w:szCs w:val="24"/>
        </w:rPr>
        <w:t>kebutuhan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hidup</w:t>
      </w:r>
      <w:proofErr w:type="spellEnd"/>
      <w:r w:rsidRPr="0052339E">
        <w:rPr>
          <w:rFonts w:ascii="Times New Roman" w:hAnsi="Times New Roman" w:cs="Times New Roman"/>
          <w:sz w:val="24"/>
          <w:szCs w:val="24"/>
        </w:rPr>
        <w:t xml:space="preserve"> yang </w:t>
      </w:r>
      <w:proofErr w:type="spellStart"/>
      <w:r w:rsidRPr="0052339E">
        <w:rPr>
          <w:rFonts w:ascii="Times New Roman" w:hAnsi="Times New Roman" w:cs="Times New Roman"/>
          <w:sz w:val="24"/>
          <w:szCs w:val="24"/>
        </w:rPr>
        <w:t>tinggi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menjadikan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Islam </w:t>
      </w:r>
      <w:proofErr w:type="spellStart"/>
      <w:r w:rsidRPr="0052339E">
        <w:rPr>
          <w:rFonts w:ascii="Times New Roman" w:hAnsi="Times New Roman" w:cs="Times New Roman"/>
          <w:sz w:val="24"/>
          <w:szCs w:val="24"/>
        </w:rPr>
        <w:t>mulai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berkembang</w:t>
      </w:r>
      <w:proofErr w:type="spellEnd"/>
      <w:r w:rsidRPr="0052339E">
        <w:rPr>
          <w:rFonts w:ascii="Times New Roman" w:hAnsi="Times New Roman" w:cs="Times New Roman"/>
          <w:sz w:val="24"/>
          <w:szCs w:val="24"/>
        </w:rPr>
        <w:t xml:space="preserve"> yang </w:t>
      </w:r>
      <w:proofErr w:type="spellStart"/>
      <w:r w:rsidRPr="0052339E">
        <w:rPr>
          <w:rFonts w:ascii="Times New Roman" w:hAnsi="Times New Roman" w:cs="Times New Roman"/>
          <w:sz w:val="24"/>
          <w:szCs w:val="24"/>
        </w:rPr>
        <w:t>menghasilkan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suatu</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produk</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hukum</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yaitu</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mengenai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pembagian</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harta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bersama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apabila</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terjadi</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suatu</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perceraian</w:t>
      </w:r>
      <w:proofErr w:type="spellEnd"/>
      <w:r w:rsidRPr="0052339E">
        <w:rPr>
          <w:rFonts w:ascii="Times New Roman" w:hAnsi="Times New Roman" w:cs="Times New Roman"/>
          <w:sz w:val="24"/>
          <w:szCs w:val="24"/>
        </w:rPr>
        <w:t xml:space="preserve"> yang di Indonesia </w:t>
      </w:r>
      <w:proofErr w:type="spellStart"/>
      <w:r w:rsidRPr="0052339E">
        <w:rPr>
          <w:rFonts w:ascii="Times New Roman" w:hAnsi="Times New Roman" w:cs="Times New Roman"/>
          <w:sz w:val="24"/>
          <w:szCs w:val="24"/>
        </w:rPr>
        <w:t>diatur</w:t>
      </w:r>
      <w:proofErr w:type="spellEnd"/>
      <w:r w:rsidRPr="0052339E">
        <w:rPr>
          <w:rFonts w:ascii="Times New Roman" w:hAnsi="Times New Roman" w:cs="Times New Roman"/>
          <w:sz w:val="24"/>
          <w:szCs w:val="24"/>
        </w:rPr>
        <w:t xml:space="preserve"> oleh </w:t>
      </w:r>
      <w:proofErr w:type="spellStart"/>
      <w:r w:rsidRPr="0052339E">
        <w:rPr>
          <w:rFonts w:ascii="Times New Roman" w:hAnsi="Times New Roman" w:cs="Times New Roman"/>
          <w:sz w:val="24"/>
          <w:szCs w:val="24"/>
        </w:rPr>
        <w:t>Undang-undang</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Nomor</w:t>
      </w:r>
      <w:proofErr w:type="spellEnd"/>
      <w:r w:rsidRPr="0052339E">
        <w:rPr>
          <w:rFonts w:ascii="Times New Roman" w:hAnsi="Times New Roman" w:cs="Times New Roman"/>
          <w:sz w:val="24"/>
          <w:szCs w:val="24"/>
        </w:rPr>
        <w:t xml:space="preserve"> 1 </w:t>
      </w:r>
      <w:proofErr w:type="spellStart"/>
      <w:r w:rsidRPr="0052339E">
        <w:rPr>
          <w:rFonts w:ascii="Times New Roman" w:hAnsi="Times New Roman" w:cs="Times New Roman"/>
          <w:sz w:val="24"/>
          <w:szCs w:val="24"/>
        </w:rPr>
        <w:t>Tahun</w:t>
      </w:r>
      <w:proofErr w:type="spellEnd"/>
      <w:r w:rsidRPr="0052339E">
        <w:rPr>
          <w:rFonts w:ascii="Times New Roman" w:hAnsi="Times New Roman" w:cs="Times New Roman"/>
          <w:sz w:val="24"/>
          <w:szCs w:val="24"/>
        </w:rPr>
        <w:t xml:space="preserve"> 1974 </w:t>
      </w:r>
      <w:proofErr w:type="spellStart"/>
      <w:r w:rsidRPr="0052339E">
        <w:rPr>
          <w:rFonts w:ascii="Times New Roman" w:hAnsi="Times New Roman" w:cs="Times New Roman"/>
          <w:sz w:val="24"/>
          <w:szCs w:val="24"/>
        </w:rPr>
        <w:t>tentang</w:t>
      </w:r>
      <w:proofErr w:type="spellEnd"/>
      <w:r w:rsidRPr="0052339E">
        <w:rPr>
          <w:rFonts w:ascii="Times New Roman" w:hAnsi="Times New Roman" w:cs="Times New Roman"/>
          <w:sz w:val="24"/>
          <w:szCs w:val="24"/>
        </w:rPr>
        <w:t xml:space="preserve"> </w:t>
      </w:r>
      <w:proofErr w:type="spellStart"/>
      <w:r w:rsidRPr="0052339E">
        <w:rPr>
          <w:rFonts w:ascii="Times New Roman" w:hAnsi="Times New Roman" w:cs="Times New Roman"/>
          <w:sz w:val="24"/>
          <w:szCs w:val="24"/>
        </w:rPr>
        <w:t>Perkawinan</w:t>
      </w:r>
      <w:proofErr w:type="spellEnd"/>
      <w:r w:rsidRPr="005233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Pasal</w:t>
      </w:r>
      <w:proofErr w:type="spellEnd"/>
      <w:r w:rsidRPr="00FA3F9E">
        <w:rPr>
          <w:rFonts w:ascii="Times New Roman" w:hAnsi="Times New Roman" w:cs="Times New Roman"/>
          <w:sz w:val="24"/>
          <w:szCs w:val="24"/>
        </w:rPr>
        <w:t xml:space="preserve"> 35-37 dan </w:t>
      </w:r>
      <w:proofErr w:type="spellStart"/>
      <w:r w:rsidRPr="00FA3F9E">
        <w:rPr>
          <w:rFonts w:ascii="Times New Roman" w:hAnsi="Times New Roman" w:cs="Times New Roman"/>
          <w:sz w:val="24"/>
          <w:szCs w:val="24"/>
        </w:rPr>
        <w:t>Kompilasi</w:t>
      </w:r>
      <w:proofErr w:type="spellEnd"/>
      <w:r w:rsidRPr="00FA3F9E">
        <w:rPr>
          <w:rFonts w:ascii="Times New Roman" w:hAnsi="Times New Roman" w:cs="Times New Roman"/>
          <w:sz w:val="24"/>
          <w:szCs w:val="24"/>
        </w:rPr>
        <w:t xml:space="preserve"> Hukum Islam (KHI) </w:t>
      </w:r>
      <w:proofErr w:type="spellStart"/>
      <w:r w:rsidRPr="00FA3F9E">
        <w:rPr>
          <w:rFonts w:ascii="Times New Roman" w:hAnsi="Times New Roman" w:cs="Times New Roman"/>
          <w:sz w:val="24"/>
          <w:szCs w:val="24"/>
        </w:rPr>
        <w:t>Pasal</w:t>
      </w:r>
      <w:proofErr w:type="spellEnd"/>
      <w:r w:rsidRPr="00FA3F9E">
        <w:rPr>
          <w:rFonts w:ascii="Times New Roman" w:hAnsi="Times New Roman" w:cs="Times New Roman"/>
          <w:sz w:val="24"/>
          <w:szCs w:val="24"/>
        </w:rPr>
        <w:t xml:space="preserve"> 85-97.</w:t>
      </w:r>
    </w:p>
    <w:p w14:paraId="3004CDC7" w14:textId="74AECFDF" w:rsidR="00EB685E" w:rsidRPr="00FA3F9E" w:rsidRDefault="00EB685E">
      <w:pPr>
        <w:pStyle w:val="ListParagraph"/>
        <w:numPr>
          <w:ilvl w:val="0"/>
          <w:numId w:val="18"/>
        </w:numPr>
        <w:spacing w:after="0" w:line="504" w:lineRule="auto"/>
        <w:ind w:left="0"/>
        <w:jc w:val="both"/>
        <w:rPr>
          <w:rFonts w:ascii="Times New Roman" w:hAnsi="Times New Roman" w:cs="Times New Roman"/>
          <w:b/>
          <w:sz w:val="24"/>
          <w:szCs w:val="24"/>
          <w:lang w:val="id-ID"/>
        </w:rPr>
      </w:pPr>
      <w:r w:rsidRPr="00FA3F9E">
        <w:rPr>
          <w:rFonts w:ascii="Times New Roman" w:hAnsi="Times New Roman" w:cs="Times New Roman"/>
          <w:b/>
          <w:sz w:val="24"/>
          <w:szCs w:val="24"/>
          <w:lang w:val="id-ID"/>
        </w:rPr>
        <w:t>Asal Usul Harta Bersama</w:t>
      </w:r>
    </w:p>
    <w:p w14:paraId="7169937F" w14:textId="3782F494" w:rsidR="0052339E" w:rsidRPr="00FA3F9E" w:rsidRDefault="0052339E" w:rsidP="00FA3F9E">
      <w:pPr>
        <w:pStyle w:val="ListParagraph"/>
        <w:spacing w:after="0" w:line="504" w:lineRule="auto"/>
        <w:ind w:left="0" w:firstLine="720"/>
        <w:jc w:val="both"/>
        <w:rPr>
          <w:rFonts w:ascii="Times New Roman" w:hAnsi="Times New Roman" w:cs="Times New Roman"/>
          <w:sz w:val="24"/>
          <w:szCs w:val="24"/>
        </w:rPr>
      </w:pP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Undang-undang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1 </w:t>
      </w:r>
      <w:proofErr w:type="spellStart"/>
      <w:r w:rsidRPr="00FA3F9E">
        <w:rPr>
          <w:rFonts w:ascii="Times New Roman" w:hAnsi="Times New Roman" w:cs="Times New Roman"/>
          <w:sz w:val="24"/>
          <w:szCs w:val="24"/>
        </w:rPr>
        <w:t>Tahun</w:t>
      </w:r>
      <w:proofErr w:type="spellEnd"/>
      <w:r w:rsidRPr="00FA3F9E">
        <w:rPr>
          <w:rFonts w:ascii="Times New Roman" w:hAnsi="Times New Roman" w:cs="Times New Roman"/>
          <w:sz w:val="24"/>
          <w:szCs w:val="24"/>
        </w:rPr>
        <w:t xml:space="preserve"> 1974 </w:t>
      </w:r>
      <w:proofErr w:type="spellStart"/>
      <w:r w:rsidRPr="00FA3F9E">
        <w:rPr>
          <w:rFonts w:ascii="Times New Roman" w:hAnsi="Times New Roman" w:cs="Times New Roman"/>
          <w:sz w:val="24"/>
          <w:szCs w:val="24"/>
        </w:rPr>
        <w:t>Pasal</w:t>
      </w:r>
      <w:proofErr w:type="spellEnd"/>
      <w:r w:rsidRPr="00FA3F9E">
        <w:rPr>
          <w:rFonts w:ascii="Times New Roman" w:hAnsi="Times New Roman" w:cs="Times New Roman"/>
          <w:sz w:val="24"/>
          <w:szCs w:val="24"/>
        </w:rPr>
        <w:t xml:space="preserve"> 35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kekayaan</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Dari </w:t>
      </w:r>
      <w:proofErr w:type="spellStart"/>
      <w:r w:rsidRPr="00FA3F9E">
        <w:rPr>
          <w:rFonts w:ascii="Times New Roman" w:hAnsi="Times New Roman" w:cs="Times New Roman"/>
          <w:sz w:val="24"/>
          <w:szCs w:val="24"/>
        </w:rPr>
        <w:t>pasal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dapat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diketahui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bahwa</w:t>
      </w:r>
      <w:proofErr w:type="spellEnd"/>
      <w:r w:rsidRPr="00FA3F9E">
        <w:rPr>
          <w:rFonts w:ascii="Times New Roman" w:hAnsi="Times New Roman" w:cs="Times New Roman"/>
          <w:sz w:val="24"/>
          <w:szCs w:val="24"/>
        </w:rPr>
        <w:t xml:space="preserve"> di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antara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terdapat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persatuan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kekayaan</w:t>
      </w:r>
      <w:proofErr w:type="spellEnd"/>
      <w:r w:rsidRPr="00FA3F9E">
        <w:rPr>
          <w:rFonts w:ascii="Times New Roman" w:hAnsi="Times New Roman" w:cs="Times New Roman"/>
          <w:sz w:val="24"/>
          <w:szCs w:val="24"/>
        </w:rPr>
        <w:t>.</w:t>
      </w:r>
      <w:r w:rsidRPr="00FA3F9E">
        <w:rPr>
          <w:rFonts w:ascii="Times New Roman" w:hAnsi="Times New Roman" w:cs="Times New Roman"/>
          <w:sz w:val="24"/>
          <w:szCs w:val="24"/>
          <w:lang w:val="id-ID"/>
        </w:rPr>
        <w:t xml:space="preserve"> </w:t>
      </w:r>
      <w:r w:rsidRPr="00FA3F9E">
        <w:rPr>
          <w:rFonts w:ascii="Times New Roman" w:hAnsi="Times New Roman" w:cs="Times New Roman"/>
          <w:sz w:val="24"/>
          <w:szCs w:val="24"/>
        </w:rPr>
        <w:t xml:space="preserve">Hal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tidak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mempersoalkan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siapa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mencari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berkerja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maka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terbentuklah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sendirinya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itu</w:t>
      </w:r>
      <w:proofErr w:type="spellEnd"/>
      <w:r w:rsidRPr="00FA3F9E">
        <w:rPr>
          <w:rFonts w:ascii="Times New Roman" w:hAnsi="Times New Roman" w:cs="Times New Roman"/>
          <w:sz w:val="24"/>
          <w:szCs w:val="24"/>
        </w:rPr>
        <w:t xml:space="preserve">. “Jadi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terdapat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lebih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satu</w:t>
      </w:r>
      <w:proofErr w:type="spellEnd"/>
      <w:r w:rsidRPr="00FA3F9E">
        <w:rPr>
          <w:rFonts w:ascii="Times New Roman" w:hAnsi="Times New Roman" w:cs="Times New Roman"/>
          <w:sz w:val="24"/>
          <w:szCs w:val="24"/>
        </w:rPr>
        <w:t xml:space="preserve"> orang yang </w:t>
      </w:r>
      <w:proofErr w:type="spellStart"/>
      <w:r w:rsidRPr="00FA3F9E">
        <w:rPr>
          <w:rFonts w:ascii="Times New Roman" w:hAnsi="Times New Roman" w:cs="Times New Roman"/>
          <w:sz w:val="24"/>
          <w:szCs w:val="24"/>
        </w:rPr>
        <w:t>mempunyai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milik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benda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Tetapi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bentuk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pemilikan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pemilikan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khusus</w:t>
      </w:r>
      <w:proofErr w:type="spellEnd"/>
      <w:r w:rsidRPr="00FA3F9E">
        <w:rPr>
          <w:rFonts w:ascii="Times New Roman" w:hAnsi="Times New Roman" w:cs="Times New Roman"/>
          <w:sz w:val="24"/>
          <w:szCs w:val="24"/>
        </w:rPr>
        <w:t>,”</w:t>
      </w:r>
      <w:r w:rsidRPr="00FA3F9E">
        <w:rPr>
          <w:rStyle w:val="FootnoteReference"/>
          <w:rFonts w:ascii="Times New Roman" w:hAnsi="Times New Roman" w:cs="Times New Roman"/>
          <w:sz w:val="24"/>
          <w:szCs w:val="24"/>
        </w:rPr>
        <w:footnoteReference w:id="28"/>
      </w:r>
      <w:r w:rsidRPr="00FA3F9E">
        <w:rPr>
          <w:rFonts w:ascii="Times New Roman" w:hAnsi="Times New Roman" w:cs="Times New Roman"/>
          <w:sz w:val="24"/>
          <w:szCs w:val="24"/>
        </w:rPr>
        <w:t xml:space="preserve"> Hal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berarti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terbentuknya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yaitu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sejak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terjadinya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sampai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ikatan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bubar</w:t>
      </w:r>
      <w:proofErr w:type="spellEnd"/>
      <w:r w:rsidRPr="00FA3F9E">
        <w:rPr>
          <w:rFonts w:ascii="Times New Roman" w:hAnsi="Times New Roman" w:cs="Times New Roman"/>
          <w:sz w:val="24"/>
          <w:szCs w:val="24"/>
        </w:rPr>
        <w:t>.</w:t>
      </w:r>
    </w:p>
    <w:p w14:paraId="42A93D96" w14:textId="120C7582" w:rsidR="0052339E" w:rsidRPr="00FA3F9E" w:rsidRDefault="0052339E" w:rsidP="00FA3F9E">
      <w:pPr>
        <w:pStyle w:val="ListParagraph"/>
        <w:spacing w:after="0" w:line="504" w:lineRule="auto"/>
        <w:ind w:left="0" w:firstLine="720"/>
        <w:jc w:val="both"/>
        <w:rPr>
          <w:rFonts w:ascii="Times New Roman" w:hAnsi="Times New Roman" w:cs="Times New Roman"/>
          <w:sz w:val="24"/>
          <w:szCs w:val="24"/>
        </w:rPr>
      </w:pPr>
      <w:proofErr w:type="spellStart"/>
      <w:r w:rsidRPr="00FA3F9E">
        <w:rPr>
          <w:rFonts w:ascii="Times New Roman" w:hAnsi="Times New Roman" w:cs="Times New Roman"/>
          <w:sz w:val="24"/>
          <w:szCs w:val="24"/>
        </w:rPr>
        <w:t>Pasal</w:t>
      </w:r>
      <w:proofErr w:type="spellEnd"/>
      <w:r w:rsidRPr="00FA3F9E">
        <w:rPr>
          <w:rFonts w:ascii="Times New Roman" w:hAnsi="Times New Roman" w:cs="Times New Roman"/>
          <w:sz w:val="24"/>
          <w:szCs w:val="24"/>
        </w:rPr>
        <w:t xml:space="preserve"> 35 </w:t>
      </w:r>
      <w:proofErr w:type="spellStart"/>
      <w:r w:rsidRPr="00FA3F9E">
        <w:rPr>
          <w:rFonts w:ascii="Times New Roman" w:hAnsi="Times New Roman" w:cs="Times New Roman"/>
          <w:sz w:val="24"/>
          <w:szCs w:val="24"/>
        </w:rPr>
        <w:t>undang-undang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1 </w:t>
      </w:r>
      <w:proofErr w:type="spellStart"/>
      <w:r w:rsidRPr="00FA3F9E">
        <w:rPr>
          <w:rFonts w:ascii="Times New Roman" w:hAnsi="Times New Roman" w:cs="Times New Roman"/>
          <w:sz w:val="24"/>
          <w:szCs w:val="24"/>
        </w:rPr>
        <w:t>tahun</w:t>
      </w:r>
      <w:proofErr w:type="spellEnd"/>
      <w:r w:rsidRPr="00FA3F9E">
        <w:rPr>
          <w:rFonts w:ascii="Times New Roman" w:hAnsi="Times New Roman" w:cs="Times New Roman"/>
          <w:sz w:val="24"/>
          <w:szCs w:val="24"/>
        </w:rPr>
        <w:t xml:space="preserve"> 1974 juga </w:t>
      </w:r>
      <w:proofErr w:type="spellStart"/>
      <w:r w:rsidRPr="00FA3F9E">
        <w:rPr>
          <w:rFonts w:ascii="Times New Roman" w:hAnsi="Times New Roman" w:cs="Times New Roman"/>
          <w:sz w:val="24"/>
          <w:szCs w:val="24"/>
        </w:rPr>
        <w:t>sejalan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kitab </w:t>
      </w:r>
      <w:proofErr w:type="spellStart"/>
      <w:r w:rsidRPr="00FA3F9E">
        <w:rPr>
          <w:rFonts w:ascii="Times New Roman" w:hAnsi="Times New Roman" w:cs="Times New Roman"/>
          <w:sz w:val="24"/>
          <w:szCs w:val="24"/>
        </w:rPr>
        <w:t>undang-undang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hukum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perdata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ketentuan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pasal</w:t>
      </w:r>
      <w:proofErr w:type="spellEnd"/>
      <w:r w:rsidRPr="00FA3F9E">
        <w:rPr>
          <w:rFonts w:ascii="Times New Roman" w:hAnsi="Times New Roman" w:cs="Times New Roman"/>
          <w:sz w:val="24"/>
          <w:szCs w:val="24"/>
        </w:rPr>
        <w:t xml:space="preserve"> 119 </w:t>
      </w:r>
      <w:proofErr w:type="spellStart"/>
      <w:r w:rsidRPr="00FA3F9E">
        <w:rPr>
          <w:rFonts w:ascii="Times New Roman" w:hAnsi="Times New Roman" w:cs="Times New Roman"/>
          <w:sz w:val="24"/>
          <w:szCs w:val="24"/>
        </w:rPr>
        <w:t>mengenai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berbunyi</w:t>
      </w:r>
      <w:proofErr w:type="spellEnd"/>
      <w:r w:rsidRPr="00FA3F9E">
        <w:rPr>
          <w:rFonts w:ascii="Times New Roman" w:hAnsi="Times New Roman" w:cs="Times New Roman"/>
          <w:sz w:val="24"/>
          <w:szCs w:val="24"/>
        </w:rPr>
        <w:t>:</w:t>
      </w:r>
      <w:r w:rsidRPr="00FA3F9E">
        <w:rPr>
          <w:rStyle w:val="FootnoteReference"/>
          <w:rFonts w:ascii="Times New Roman" w:hAnsi="Times New Roman" w:cs="Times New Roman"/>
          <w:sz w:val="24"/>
          <w:szCs w:val="24"/>
        </w:rPr>
        <w:footnoteReference w:id="29"/>
      </w:r>
    </w:p>
    <w:p w14:paraId="0304B926" w14:textId="2C8D90D7" w:rsidR="0052339E" w:rsidRPr="00FA3F9E" w:rsidRDefault="0052339E" w:rsidP="00FA3F9E">
      <w:pPr>
        <w:pStyle w:val="ListParagraph"/>
        <w:spacing w:after="0" w:line="504" w:lineRule="auto"/>
        <w:ind w:left="0" w:firstLine="720"/>
        <w:jc w:val="both"/>
        <w:rPr>
          <w:rFonts w:ascii="Times New Roman" w:hAnsi="Times New Roman" w:cs="Times New Roman"/>
          <w:sz w:val="24"/>
          <w:szCs w:val="24"/>
          <w:lang w:val="id-ID"/>
        </w:rPr>
      </w:pPr>
      <w:r w:rsidRPr="00FA3F9E">
        <w:rPr>
          <w:rFonts w:ascii="Times New Roman" w:hAnsi="Times New Roman" w:cs="Times New Roman"/>
          <w:sz w:val="24"/>
          <w:szCs w:val="24"/>
        </w:rPr>
        <w:lastRenderedPageBreak/>
        <w:t>“</w:t>
      </w:r>
      <w:proofErr w:type="spellStart"/>
      <w:proofErr w:type="gramStart"/>
      <w:r w:rsidRPr="00FA3F9E">
        <w:rPr>
          <w:rFonts w:ascii="Times New Roman" w:hAnsi="Times New Roman" w:cs="Times New Roman"/>
          <w:sz w:val="24"/>
          <w:szCs w:val="24"/>
        </w:rPr>
        <w:t>mulai</w:t>
      </w:r>
      <w:proofErr w:type="spellEnd"/>
      <w:proofErr w:type="gram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dilangsungkan</w:t>
      </w:r>
      <w:proofErr w:type="spellEnd"/>
      <w:r w:rsidRPr="00FA3F9E">
        <w:rPr>
          <w:rFonts w:ascii="Times New Roman" w:hAnsi="Times New Roman" w:cs="Times New Roman"/>
          <w:sz w:val="24"/>
          <w:szCs w:val="24"/>
        </w:rPr>
        <w:t xml:space="preserve"> demi </w:t>
      </w:r>
      <w:proofErr w:type="spellStart"/>
      <w:r w:rsidRPr="00FA3F9E">
        <w:rPr>
          <w:rFonts w:ascii="Times New Roman" w:hAnsi="Times New Roman" w:cs="Times New Roman"/>
          <w:sz w:val="24"/>
          <w:szCs w:val="24"/>
        </w:rPr>
        <w:t>hukum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berlakulah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persatuan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bulat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antara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kekayaan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sekedar</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mengenai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perjanjian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kawin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tidak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diadakan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ketentuan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lain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Persatuan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tidak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boleh</w:t>
      </w:r>
      <w:proofErr w:type="spellEnd"/>
      <w:r w:rsidRPr="00FA3F9E">
        <w:rPr>
          <w:rFonts w:ascii="Times New Roman" w:hAnsi="Times New Roman" w:cs="Times New Roman"/>
          <w:sz w:val="24"/>
          <w:szCs w:val="24"/>
          <w:lang w:val="id-ID"/>
        </w:rPr>
        <w:t xml:space="preserve"> </w:t>
      </w:r>
      <w:proofErr w:type="spellStart"/>
      <w:r w:rsidRPr="00FA3F9E">
        <w:rPr>
          <w:rFonts w:ascii="Times New Roman" w:hAnsi="Times New Roman" w:cs="Times New Roman"/>
          <w:sz w:val="24"/>
          <w:szCs w:val="24"/>
        </w:rPr>
        <w:t>ditiadakan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diubah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sesuatu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persetujuan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antara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pasala</w:t>
      </w:r>
      <w:proofErr w:type="spellEnd"/>
      <w:r w:rsidRPr="00FA3F9E">
        <w:rPr>
          <w:rFonts w:ascii="Times New Roman" w:hAnsi="Times New Roman" w:cs="Times New Roman"/>
          <w:sz w:val="24"/>
          <w:szCs w:val="24"/>
        </w:rPr>
        <w:t xml:space="preserve"> 122 juga </w:t>
      </w:r>
      <w:proofErr w:type="spellStart"/>
      <w:r w:rsidRPr="00FA3F9E">
        <w:rPr>
          <w:rFonts w:ascii="Times New Roman" w:hAnsi="Times New Roman" w:cs="Times New Roman"/>
          <w:sz w:val="24"/>
          <w:szCs w:val="24"/>
        </w:rPr>
        <w:t>menyebutkan</w:t>
      </w:r>
      <w:proofErr w:type="spellEnd"/>
      <w:r w:rsidRPr="00FA3F9E">
        <w:rPr>
          <w:rFonts w:ascii="Times New Roman" w:hAnsi="Times New Roman" w:cs="Times New Roman"/>
          <w:sz w:val="24"/>
          <w:szCs w:val="24"/>
        </w:rPr>
        <w:t>: “</w:t>
      </w:r>
      <w:proofErr w:type="spellStart"/>
      <w:r w:rsidRPr="00FA3F9E">
        <w:rPr>
          <w:rFonts w:ascii="Times New Roman" w:hAnsi="Times New Roman" w:cs="Times New Roman"/>
          <w:sz w:val="24"/>
          <w:szCs w:val="24"/>
        </w:rPr>
        <w:t>segala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hasil</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pendapatan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sepertipun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segala</w:t>
      </w:r>
      <w:proofErr w:type="spellEnd"/>
      <w:r w:rsidRPr="00FA3F9E">
        <w:rPr>
          <w:rFonts w:ascii="Times New Roman" w:hAnsi="Times New Roman" w:cs="Times New Roman"/>
          <w:sz w:val="24"/>
          <w:szCs w:val="24"/>
        </w:rPr>
        <w:t xml:space="preserve"> utang dan </w:t>
      </w:r>
      <w:proofErr w:type="spellStart"/>
      <w:r w:rsidRPr="00FA3F9E">
        <w:rPr>
          <w:rFonts w:ascii="Times New Roman" w:hAnsi="Times New Roman" w:cs="Times New Roman"/>
          <w:sz w:val="24"/>
          <w:szCs w:val="24"/>
        </w:rPr>
        <w:t>rugi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sepanjang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harus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diperhitungkan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mujur</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malang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persatuan</w:t>
      </w:r>
      <w:proofErr w:type="spellEnd"/>
      <w:r w:rsidRPr="00FA3F9E">
        <w:rPr>
          <w:rFonts w:ascii="Times New Roman" w:hAnsi="Times New Roman" w:cs="Times New Roman"/>
          <w:sz w:val="24"/>
          <w:szCs w:val="24"/>
        </w:rPr>
        <w:t>”</w:t>
      </w:r>
      <w:r w:rsidRPr="00FA3F9E">
        <w:rPr>
          <w:rFonts w:ascii="Times New Roman" w:hAnsi="Times New Roman" w:cs="Times New Roman"/>
          <w:sz w:val="24"/>
          <w:szCs w:val="24"/>
          <w:lang w:val="id-ID"/>
        </w:rPr>
        <w:t>.</w:t>
      </w:r>
      <w:r w:rsidRPr="00FA3F9E">
        <w:rPr>
          <w:rStyle w:val="FootnoteReference"/>
          <w:rFonts w:ascii="Times New Roman" w:hAnsi="Times New Roman" w:cs="Times New Roman"/>
          <w:sz w:val="24"/>
          <w:szCs w:val="24"/>
          <w:lang w:val="id-ID"/>
        </w:rPr>
        <w:footnoteReference w:id="30"/>
      </w:r>
    </w:p>
    <w:p w14:paraId="4DFA4F36" w14:textId="4864F238" w:rsidR="0052339E" w:rsidRPr="00FA3F9E" w:rsidRDefault="0052339E" w:rsidP="00FA3F9E">
      <w:pPr>
        <w:pStyle w:val="ListParagraph"/>
        <w:spacing w:after="0" w:line="504" w:lineRule="auto"/>
        <w:ind w:left="0" w:firstLine="720"/>
        <w:jc w:val="both"/>
        <w:rPr>
          <w:rFonts w:ascii="Times New Roman" w:hAnsi="Times New Roman" w:cs="Times New Roman"/>
          <w:sz w:val="24"/>
          <w:szCs w:val="24"/>
        </w:rPr>
      </w:pPr>
      <w:proofErr w:type="spellStart"/>
      <w:r w:rsidRPr="00FA3F9E">
        <w:rPr>
          <w:rFonts w:ascii="Times New Roman" w:hAnsi="Times New Roman" w:cs="Times New Roman"/>
          <w:sz w:val="24"/>
          <w:szCs w:val="24"/>
        </w:rPr>
        <w:t>Menurut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yahya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harahap</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landaasn</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ruang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lingkup</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w:t>
      </w:r>
    </w:p>
    <w:p w14:paraId="7571AF78" w14:textId="77777777" w:rsidR="0052339E" w:rsidRPr="00FA3F9E" w:rsidRDefault="0052339E">
      <w:pPr>
        <w:pStyle w:val="ListParagraph"/>
        <w:numPr>
          <w:ilvl w:val="0"/>
          <w:numId w:val="22"/>
        </w:numPr>
        <w:spacing w:after="0" w:line="504" w:lineRule="auto"/>
        <w:ind w:left="360"/>
        <w:jc w:val="both"/>
        <w:rPr>
          <w:rFonts w:ascii="Times New Roman" w:hAnsi="Times New Roman" w:cs="Times New Roman"/>
          <w:sz w:val="24"/>
          <w:szCs w:val="24"/>
          <w:lang w:val="id-ID"/>
        </w:rPr>
      </w:pP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dasarnya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Yurisprudensi</w:t>
      </w:r>
      <w:proofErr w:type="spellEnd"/>
      <w:r w:rsidRPr="00FA3F9E">
        <w:rPr>
          <w:rFonts w:ascii="Times New Roman" w:hAnsi="Times New Roman" w:cs="Times New Roman"/>
          <w:sz w:val="24"/>
          <w:szCs w:val="24"/>
        </w:rPr>
        <w:t xml:space="preserve"> MA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803/K/SIP/1970 </w:t>
      </w:r>
      <w:proofErr w:type="spellStart"/>
      <w:r w:rsidRPr="00FA3F9E">
        <w:rPr>
          <w:rFonts w:ascii="Times New Roman" w:hAnsi="Times New Roman" w:cs="Times New Roman"/>
          <w:sz w:val="24"/>
          <w:szCs w:val="24"/>
        </w:rPr>
        <w:t>tertanggal</w:t>
      </w:r>
      <w:proofErr w:type="spellEnd"/>
      <w:r w:rsidRPr="00FA3F9E">
        <w:rPr>
          <w:rFonts w:ascii="Times New Roman" w:hAnsi="Times New Roman" w:cs="Times New Roman"/>
          <w:sz w:val="24"/>
          <w:szCs w:val="24"/>
        </w:rPr>
        <w:t xml:space="preserve"> 5 Mei 1971.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putusan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dijelaskan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bahwa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dibeli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di </w:t>
      </w:r>
      <w:proofErr w:type="spellStart"/>
      <w:r w:rsidRPr="00FA3F9E">
        <w:rPr>
          <w:rFonts w:ascii="Times New Roman" w:hAnsi="Times New Roman" w:cs="Times New Roman"/>
          <w:sz w:val="24"/>
          <w:szCs w:val="24"/>
        </w:rPr>
        <w:t>tempat</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jauh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tempat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tinggal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mereka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termasuk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jika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pembelian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dilakukan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Akan </w:t>
      </w:r>
      <w:proofErr w:type="spellStart"/>
      <w:r w:rsidRPr="00FA3F9E">
        <w:rPr>
          <w:rFonts w:ascii="Times New Roman" w:hAnsi="Times New Roman" w:cs="Times New Roman"/>
          <w:sz w:val="24"/>
          <w:szCs w:val="24"/>
        </w:rPr>
        <w:t>tetapi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berbeda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jika</w:t>
      </w:r>
      <w:proofErr w:type="spellEnd"/>
      <w:r w:rsidRPr="00FA3F9E">
        <w:rPr>
          <w:rFonts w:ascii="Times New Roman" w:hAnsi="Times New Roman" w:cs="Times New Roman"/>
          <w:sz w:val="24"/>
          <w:szCs w:val="24"/>
        </w:rPr>
        <w:t xml:space="preserve"> uang </w:t>
      </w:r>
      <w:proofErr w:type="spellStart"/>
      <w:r w:rsidRPr="00FA3F9E">
        <w:rPr>
          <w:rFonts w:ascii="Times New Roman" w:hAnsi="Times New Roman" w:cs="Times New Roman"/>
          <w:sz w:val="24"/>
          <w:szCs w:val="24"/>
        </w:rPr>
        <w:t>pembelian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berasal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pribadi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Jika </w:t>
      </w:r>
      <w:proofErr w:type="spellStart"/>
      <w:r w:rsidRPr="00FA3F9E">
        <w:rPr>
          <w:rFonts w:ascii="Times New Roman" w:hAnsi="Times New Roman" w:cs="Times New Roman"/>
          <w:sz w:val="24"/>
          <w:szCs w:val="24"/>
        </w:rPr>
        <w:t>pembelian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barang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murni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berasal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pribadi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maka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barang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tersebut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tidak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termasuk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Ketentuan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didasarkan</w:t>
      </w:r>
      <w:proofErr w:type="spellEnd"/>
      <w:r w:rsidRPr="00FA3F9E">
        <w:rPr>
          <w:rFonts w:ascii="Times New Roman" w:hAnsi="Times New Roman" w:cs="Times New Roman"/>
          <w:sz w:val="24"/>
          <w:szCs w:val="24"/>
        </w:rPr>
        <w:t xml:space="preserve"> pada </w:t>
      </w:r>
      <w:proofErr w:type="spellStart"/>
      <w:r w:rsidRPr="00FA3F9E">
        <w:rPr>
          <w:rFonts w:ascii="Times New Roman" w:hAnsi="Times New Roman" w:cs="Times New Roman"/>
          <w:sz w:val="24"/>
          <w:szCs w:val="24"/>
        </w:rPr>
        <w:t>putusan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Mahkamah</w:t>
      </w:r>
      <w:proofErr w:type="spellEnd"/>
      <w:r w:rsidRPr="00FA3F9E">
        <w:rPr>
          <w:rFonts w:ascii="Times New Roman" w:hAnsi="Times New Roman" w:cs="Times New Roman"/>
          <w:sz w:val="24"/>
          <w:szCs w:val="24"/>
        </w:rPr>
        <w:t xml:space="preserve"> Agung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151 K/ Sip/ 1974, </w:t>
      </w:r>
      <w:proofErr w:type="spellStart"/>
      <w:r w:rsidRPr="00FA3F9E">
        <w:rPr>
          <w:rFonts w:ascii="Times New Roman" w:hAnsi="Times New Roman" w:cs="Times New Roman"/>
          <w:sz w:val="24"/>
          <w:szCs w:val="24"/>
        </w:rPr>
        <w:t>tertanggal</w:t>
      </w:r>
      <w:proofErr w:type="spellEnd"/>
      <w:r w:rsidRPr="00FA3F9E">
        <w:rPr>
          <w:rFonts w:ascii="Times New Roman" w:hAnsi="Times New Roman" w:cs="Times New Roman"/>
          <w:sz w:val="24"/>
          <w:szCs w:val="24"/>
        </w:rPr>
        <w:t xml:space="preserve"> 16 </w:t>
      </w:r>
      <w:proofErr w:type="spellStart"/>
      <w:r w:rsidRPr="00FA3F9E">
        <w:rPr>
          <w:rFonts w:ascii="Times New Roman" w:hAnsi="Times New Roman" w:cs="Times New Roman"/>
          <w:sz w:val="24"/>
          <w:szCs w:val="24"/>
        </w:rPr>
        <w:t>Desember</w:t>
      </w:r>
      <w:proofErr w:type="spellEnd"/>
      <w:r w:rsidRPr="00FA3F9E">
        <w:rPr>
          <w:rFonts w:ascii="Times New Roman" w:hAnsi="Times New Roman" w:cs="Times New Roman"/>
          <w:sz w:val="24"/>
          <w:szCs w:val="24"/>
        </w:rPr>
        <w:t xml:space="preserve"> 1975</w:t>
      </w:r>
      <w:r w:rsidRPr="00FA3F9E">
        <w:rPr>
          <w:rFonts w:ascii="Times New Roman" w:hAnsi="Times New Roman" w:cs="Times New Roman"/>
          <w:sz w:val="24"/>
          <w:szCs w:val="24"/>
          <w:lang w:val="id-ID"/>
        </w:rPr>
        <w:t>.</w:t>
      </w:r>
    </w:p>
    <w:p w14:paraId="6E8DC153" w14:textId="77777777" w:rsidR="0052339E" w:rsidRPr="00FA3F9E" w:rsidRDefault="0052339E">
      <w:pPr>
        <w:pStyle w:val="ListParagraph"/>
        <w:numPr>
          <w:ilvl w:val="0"/>
          <w:numId w:val="22"/>
        </w:numPr>
        <w:spacing w:after="0" w:line="504" w:lineRule="auto"/>
        <w:ind w:left="360"/>
        <w:jc w:val="both"/>
        <w:rPr>
          <w:rFonts w:ascii="Times New Roman" w:hAnsi="Times New Roman" w:cs="Times New Roman"/>
          <w:sz w:val="24"/>
          <w:szCs w:val="24"/>
          <w:lang w:val="id-ID"/>
        </w:rPr>
      </w:pP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dibeli</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dibangun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sesudah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perceraian</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dibiayai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Dasarnya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Yurisprudensi</w:t>
      </w:r>
      <w:proofErr w:type="spellEnd"/>
      <w:r w:rsidRPr="00FA3F9E">
        <w:rPr>
          <w:rFonts w:ascii="Times New Roman" w:hAnsi="Times New Roman" w:cs="Times New Roman"/>
          <w:sz w:val="24"/>
          <w:szCs w:val="24"/>
        </w:rPr>
        <w:t xml:space="preserve"> MA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803/K/SIP/1970 </w:t>
      </w:r>
      <w:proofErr w:type="spellStart"/>
      <w:r w:rsidRPr="00FA3F9E">
        <w:rPr>
          <w:rFonts w:ascii="Times New Roman" w:hAnsi="Times New Roman" w:cs="Times New Roman"/>
          <w:sz w:val="24"/>
          <w:szCs w:val="24"/>
        </w:rPr>
        <w:t>tertanggal</w:t>
      </w:r>
      <w:proofErr w:type="spellEnd"/>
      <w:r w:rsidRPr="00FA3F9E">
        <w:rPr>
          <w:rFonts w:ascii="Times New Roman" w:hAnsi="Times New Roman" w:cs="Times New Roman"/>
          <w:sz w:val="24"/>
          <w:szCs w:val="24"/>
        </w:rPr>
        <w:t xml:space="preserve"> 5 </w:t>
      </w:r>
      <w:proofErr w:type="spellStart"/>
      <w:r w:rsidRPr="00FA3F9E">
        <w:rPr>
          <w:rFonts w:ascii="Times New Roman" w:hAnsi="Times New Roman" w:cs="Times New Roman"/>
          <w:sz w:val="24"/>
          <w:szCs w:val="24"/>
        </w:rPr>
        <w:t>Agstus</w:t>
      </w:r>
      <w:proofErr w:type="spellEnd"/>
      <w:r w:rsidRPr="00FA3F9E">
        <w:rPr>
          <w:rFonts w:ascii="Times New Roman" w:hAnsi="Times New Roman" w:cs="Times New Roman"/>
          <w:sz w:val="24"/>
          <w:szCs w:val="24"/>
        </w:rPr>
        <w:t xml:space="preserve"> 1970, </w:t>
      </w:r>
      <w:proofErr w:type="spellStart"/>
      <w:r w:rsidRPr="00FA3F9E">
        <w:rPr>
          <w:rFonts w:ascii="Times New Roman" w:hAnsi="Times New Roman" w:cs="Times New Roman"/>
          <w:sz w:val="24"/>
          <w:szCs w:val="24"/>
        </w:rPr>
        <w:t>patokan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dimaksudkan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untuk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mencegah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lastRenderedPageBreak/>
        <w:t>manipulasi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sesudah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perceraian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Sehingga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asas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kemutlakan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harus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tetap</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melekat</w:t>
      </w:r>
      <w:proofErr w:type="spellEnd"/>
      <w:r w:rsidRPr="00FA3F9E">
        <w:rPr>
          <w:rFonts w:ascii="Times New Roman" w:hAnsi="Times New Roman" w:cs="Times New Roman"/>
          <w:sz w:val="24"/>
          <w:szCs w:val="24"/>
        </w:rPr>
        <w:t xml:space="preserve"> pada</w:t>
      </w:r>
      <w:r w:rsidRPr="00FA3F9E">
        <w:rPr>
          <w:rFonts w:ascii="Times New Roman" w:hAnsi="Times New Roman" w:cs="Times New Roman"/>
          <w:sz w:val="24"/>
          <w:szCs w:val="24"/>
          <w:lang w:val="id-ID"/>
        </w:rPr>
        <w:t xml:space="preserve"> </w:t>
      </w:r>
      <w:proofErr w:type="spellStart"/>
      <w:r w:rsidRPr="00FA3F9E">
        <w:rPr>
          <w:rFonts w:ascii="Times New Roman" w:hAnsi="Times New Roman" w:cs="Times New Roman"/>
          <w:sz w:val="24"/>
          <w:szCs w:val="24"/>
        </w:rPr>
        <w:t>setiap</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barang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jenis</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bentuk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apapun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asal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barang</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berasal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walaupun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wujud</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barang</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baru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dibeli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sesudah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perceraan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terjadi</w:t>
      </w:r>
      <w:proofErr w:type="spellEnd"/>
      <w:r w:rsidRPr="00FA3F9E">
        <w:rPr>
          <w:rFonts w:ascii="Times New Roman" w:hAnsi="Times New Roman" w:cs="Times New Roman"/>
          <w:sz w:val="24"/>
          <w:szCs w:val="24"/>
        </w:rPr>
        <w:t xml:space="preserve"> </w:t>
      </w:r>
    </w:p>
    <w:p w14:paraId="15F837DE" w14:textId="458C8C93" w:rsidR="0052339E" w:rsidRPr="00FA3F9E" w:rsidRDefault="0052339E">
      <w:pPr>
        <w:pStyle w:val="ListParagraph"/>
        <w:numPr>
          <w:ilvl w:val="0"/>
          <w:numId w:val="22"/>
        </w:numPr>
        <w:spacing w:after="0" w:line="504" w:lineRule="auto"/>
        <w:ind w:left="360"/>
        <w:jc w:val="both"/>
        <w:rPr>
          <w:rFonts w:ascii="Times New Roman" w:hAnsi="Times New Roman" w:cs="Times New Roman"/>
          <w:sz w:val="24"/>
          <w:szCs w:val="24"/>
          <w:lang w:val="id-ID"/>
        </w:rPr>
      </w:pP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yang di </w:t>
      </w:r>
      <w:proofErr w:type="spellStart"/>
      <w:r w:rsidRPr="00FA3F9E">
        <w:rPr>
          <w:rFonts w:ascii="Times New Roman" w:hAnsi="Times New Roman" w:cs="Times New Roman"/>
          <w:sz w:val="24"/>
          <w:szCs w:val="24"/>
        </w:rPr>
        <w:t>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dibiayai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dasarnya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putusan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Mahkamah</w:t>
      </w:r>
      <w:proofErr w:type="spellEnd"/>
      <w:r w:rsidRPr="00FA3F9E">
        <w:rPr>
          <w:rFonts w:ascii="Times New Roman" w:hAnsi="Times New Roman" w:cs="Times New Roman"/>
          <w:sz w:val="24"/>
          <w:szCs w:val="24"/>
        </w:rPr>
        <w:t xml:space="preserve"> Agung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806 K/ Sip /1974 </w:t>
      </w:r>
      <w:proofErr w:type="spellStart"/>
      <w:r w:rsidRPr="00FA3F9E">
        <w:rPr>
          <w:rFonts w:ascii="Times New Roman" w:hAnsi="Times New Roman" w:cs="Times New Roman"/>
          <w:sz w:val="24"/>
          <w:szCs w:val="24"/>
        </w:rPr>
        <w:t>tertanggal</w:t>
      </w:r>
      <w:proofErr w:type="spellEnd"/>
      <w:r w:rsidRPr="00FA3F9E">
        <w:rPr>
          <w:rFonts w:ascii="Times New Roman" w:hAnsi="Times New Roman" w:cs="Times New Roman"/>
          <w:sz w:val="24"/>
          <w:szCs w:val="24"/>
        </w:rPr>
        <w:t xml:space="preserve"> 30 </w:t>
      </w:r>
      <w:proofErr w:type="spellStart"/>
      <w:r w:rsidRPr="00FA3F9E">
        <w:rPr>
          <w:rFonts w:ascii="Times New Roman" w:hAnsi="Times New Roman" w:cs="Times New Roman"/>
          <w:sz w:val="24"/>
          <w:szCs w:val="24"/>
        </w:rPr>
        <w:t>juli</w:t>
      </w:r>
      <w:proofErr w:type="spellEnd"/>
      <w:r w:rsidRPr="00FA3F9E">
        <w:rPr>
          <w:rFonts w:ascii="Times New Roman" w:hAnsi="Times New Roman" w:cs="Times New Roman"/>
          <w:sz w:val="24"/>
          <w:szCs w:val="24"/>
        </w:rPr>
        <w:t xml:space="preserve"> 1974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putusan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ditentukan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masalah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nama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siapa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terdaftar</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bukan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faktor</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menggugurkan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keabsahan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obyek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Asal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bersangkutan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dapat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dibuktikan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pembiayaannya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berasal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maka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tersebut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obyek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Bersama</w:t>
      </w:r>
      <w:r w:rsidRPr="00FA3F9E">
        <w:rPr>
          <w:rFonts w:ascii="Times New Roman" w:hAnsi="Times New Roman" w:cs="Times New Roman"/>
          <w:sz w:val="24"/>
          <w:szCs w:val="24"/>
          <w:lang w:val="id-ID"/>
        </w:rPr>
        <w:t>.</w:t>
      </w:r>
    </w:p>
    <w:p w14:paraId="5B116640" w14:textId="77777777" w:rsidR="0052339E" w:rsidRPr="00FA3F9E" w:rsidRDefault="0052339E">
      <w:pPr>
        <w:pStyle w:val="ListParagraph"/>
        <w:numPr>
          <w:ilvl w:val="0"/>
          <w:numId w:val="22"/>
        </w:numPr>
        <w:spacing w:after="0" w:line="504" w:lineRule="auto"/>
        <w:ind w:left="360"/>
        <w:jc w:val="both"/>
        <w:rPr>
          <w:rFonts w:ascii="Times New Roman" w:hAnsi="Times New Roman" w:cs="Times New Roman"/>
          <w:sz w:val="24"/>
          <w:szCs w:val="24"/>
          <w:lang w:val="id-ID"/>
        </w:rPr>
      </w:pPr>
      <w:proofErr w:type="spellStart"/>
      <w:r w:rsidRPr="00FA3F9E">
        <w:rPr>
          <w:rFonts w:ascii="Times New Roman" w:hAnsi="Times New Roman" w:cs="Times New Roman"/>
          <w:sz w:val="24"/>
          <w:szCs w:val="24"/>
        </w:rPr>
        <w:t>Penghasilan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bawaan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Penghasilan</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tumbuh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sudah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logis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Akan </w:t>
      </w:r>
      <w:proofErr w:type="spellStart"/>
      <w:r w:rsidRPr="00FA3F9E">
        <w:rPr>
          <w:rFonts w:ascii="Times New Roman" w:hAnsi="Times New Roman" w:cs="Times New Roman"/>
          <w:sz w:val="24"/>
          <w:szCs w:val="24"/>
        </w:rPr>
        <w:t>tetapi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bukan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tumbuh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saja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Penghasilan</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tumbuh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pribadi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obyek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demikian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pribadi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mempunyai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fungsi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untuk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ikut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menopang</w:t>
      </w:r>
      <w:proofErr w:type="spellEnd"/>
      <w:r w:rsidRPr="00FA3F9E">
        <w:rPr>
          <w:rFonts w:ascii="Times New Roman" w:hAnsi="Times New Roman" w:cs="Times New Roman"/>
          <w:sz w:val="24"/>
          <w:szCs w:val="24"/>
        </w:rPr>
        <w:t xml:space="preserve"> dan </w:t>
      </w:r>
      <w:proofErr w:type="spellStart"/>
      <w:r w:rsidRPr="00FA3F9E">
        <w:rPr>
          <w:rFonts w:ascii="Times New Roman" w:hAnsi="Times New Roman" w:cs="Times New Roman"/>
          <w:sz w:val="24"/>
          <w:szCs w:val="24"/>
        </w:rPr>
        <w:t>meningkatkan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kesejahteraan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keluarga</w:t>
      </w:r>
      <w:proofErr w:type="spellEnd"/>
      <w:r w:rsidRPr="00FA3F9E">
        <w:rPr>
          <w:rFonts w:ascii="Times New Roman" w:hAnsi="Times New Roman" w:cs="Times New Roman"/>
          <w:sz w:val="24"/>
          <w:szCs w:val="24"/>
        </w:rPr>
        <w:t xml:space="preserve">. Hal </w:t>
      </w:r>
      <w:proofErr w:type="spellStart"/>
      <w:r w:rsidRPr="00FA3F9E">
        <w:rPr>
          <w:rFonts w:ascii="Times New Roman" w:hAnsi="Times New Roman" w:cs="Times New Roman"/>
          <w:sz w:val="24"/>
          <w:szCs w:val="24"/>
        </w:rPr>
        <w:t>ini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didasarkan</w:t>
      </w:r>
      <w:proofErr w:type="spellEnd"/>
      <w:r w:rsidRPr="00FA3F9E">
        <w:rPr>
          <w:rFonts w:ascii="Times New Roman" w:hAnsi="Times New Roman" w:cs="Times New Roman"/>
          <w:sz w:val="24"/>
          <w:szCs w:val="24"/>
        </w:rPr>
        <w:t xml:space="preserve"> pada </w:t>
      </w:r>
      <w:proofErr w:type="spellStart"/>
      <w:r w:rsidRPr="00FA3F9E">
        <w:rPr>
          <w:rFonts w:ascii="Times New Roman" w:hAnsi="Times New Roman" w:cs="Times New Roman"/>
          <w:sz w:val="24"/>
          <w:szCs w:val="24"/>
        </w:rPr>
        <w:t>Yurisprudensi</w:t>
      </w:r>
      <w:proofErr w:type="spellEnd"/>
      <w:r w:rsidRPr="00FA3F9E">
        <w:rPr>
          <w:rFonts w:ascii="Times New Roman" w:hAnsi="Times New Roman" w:cs="Times New Roman"/>
          <w:sz w:val="24"/>
          <w:szCs w:val="24"/>
        </w:rPr>
        <w:t xml:space="preserve"> MA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151/K/SIP/1974, </w:t>
      </w:r>
      <w:proofErr w:type="spellStart"/>
      <w:r w:rsidRPr="00FA3F9E">
        <w:rPr>
          <w:rFonts w:ascii="Times New Roman" w:hAnsi="Times New Roman" w:cs="Times New Roman"/>
          <w:sz w:val="24"/>
          <w:szCs w:val="24"/>
        </w:rPr>
        <w:t>tertanggal</w:t>
      </w:r>
      <w:proofErr w:type="spellEnd"/>
      <w:r w:rsidRPr="00FA3F9E">
        <w:rPr>
          <w:rFonts w:ascii="Times New Roman" w:hAnsi="Times New Roman" w:cs="Times New Roman"/>
          <w:sz w:val="24"/>
          <w:szCs w:val="24"/>
        </w:rPr>
        <w:t xml:space="preserve"> 16 </w:t>
      </w:r>
      <w:proofErr w:type="spellStart"/>
      <w:r w:rsidRPr="00FA3F9E">
        <w:rPr>
          <w:rFonts w:ascii="Times New Roman" w:hAnsi="Times New Roman" w:cs="Times New Roman"/>
          <w:sz w:val="24"/>
          <w:szCs w:val="24"/>
        </w:rPr>
        <w:t>Desember</w:t>
      </w:r>
      <w:proofErr w:type="spellEnd"/>
      <w:r w:rsidRPr="00FA3F9E">
        <w:rPr>
          <w:rFonts w:ascii="Times New Roman" w:hAnsi="Times New Roman" w:cs="Times New Roman"/>
          <w:sz w:val="24"/>
          <w:szCs w:val="24"/>
        </w:rPr>
        <w:t xml:space="preserve"> 1975.</w:t>
      </w:r>
    </w:p>
    <w:p w14:paraId="63AD1EE4" w14:textId="6EA17873" w:rsidR="0052339E" w:rsidRPr="00FA3F9E" w:rsidRDefault="0052339E">
      <w:pPr>
        <w:pStyle w:val="ListParagraph"/>
        <w:numPr>
          <w:ilvl w:val="0"/>
          <w:numId w:val="22"/>
        </w:numPr>
        <w:spacing w:after="0" w:line="504" w:lineRule="auto"/>
        <w:ind w:left="360"/>
        <w:jc w:val="both"/>
        <w:rPr>
          <w:rFonts w:ascii="Times New Roman" w:hAnsi="Times New Roman" w:cs="Times New Roman"/>
          <w:sz w:val="24"/>
          <w:szCs w:val="24"/>
          <w:lang w:val="id-ID"/>
        </w:rPr>
      </w:pPr>
      <w:proofErr w:type="spellStart"/>
      <w:r w:rsidRPr="00FA3F9E">
        <w:rPr>
          <w:rFonts w:ascii="Times New Roman" w:hAnsi="Times New Roman" w:cs="Times New Roman"/>
          <w:sz w:val="24"/>
          <w:szCs w:val="24"/>
        </w:rPr>
        <w:t>Segala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penghasilan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pribadi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Dasarnya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Yurisprudensi</w:t>
      </w:r>
      <w:proofErr w:type="spellEnd"/>
      <w:r w:rsidRPr="00FA3F9E">
        <w:rPr>
          <w:rFonts w:ascii="Times New Roman" w:hAnsi="Times New Roman" w:cs="Times New Roman"/>
          <w:sz w:val="24"/>
          <w:szCs w:val="24"/>
        </w:rPr>
        <w:t xml:space="preserve"> MA </w:t>
      </w:r>
      <w:proofErr w:type="spellStart"/>
      <w:r w:rsidRPr="00FA3F9E">
        <w:rPr>
          <w:rFonts w:ascii="Times New Roman" w:hAnsi="Times New Roman" w:cs="Times New Roman"/>
          <w:sz w:val="24"/>
          <w:szCs w:val="24"/>
        </w:rPr>
        <w:t>Nomor</w:t>
      </w:r>
      <w:proofErr w:type="spellEnd"/>
      <w:r w:rsidRPr="00FA3F9E">
        <w:rPr>
          <w:rFonts w:ascii="Times New Roman" w:hAnsi="Times New Roman" w:cs="Times New Roman"/>
          <w:sz w:val="24"/>
          <w:szCs w:val="24"/>
        </w:rPr>
        <w:t xml:space="preserve"> 454/K/SIP/1970 </w:t>
      </w:r>
      <w:proofErr w:type="spellStart"/>
      <w:r w:rsidRPr="00FA3F9E">
        <w:rPr>
          <w:rFonts w:ascii="Times New Roman" w:hAnsi="Times New Roman" w:cs="Times New Roman"/>
          <w:sz w:val="24"/>
          <w:szCs w:val="24"/>
        </w:rPr>
        <w:t>tertanggal</w:t>
      </w:r>
      <w:proofErr w:type="spellEnd"/>
      <w:r w:rsidRPr="00FA3F9E">
        <w:rPr>
          <w:rFonts w:ascii="Times New Roman" w:hAnsi="Times New Roman" w:cs="Times New Roman"/>
          <w:sz w:val="24"/>
          <w:szCs w:val="24"/>
        </w:rPr>
        <w:t xml:space="preserve"> 11 </w:t>
      </w:r>
      <w:proofErr w:type="spellStart"/>
      <w:r w:rsidRPr="00FA3F9E">
        <w:rPr>
          <w:rFonts w:ascii="Times New Roman" w:hAnsi="Times New Roman" w:cs="Times New Roman"/>
          <w:sz w:val="24"/>
          <w:szCs w:val="24"/>
        </w:rPr>
        <w:t>Maret</w:t>
      </w:r>
      <w:proofErr w:type="spellEnd"/>
      <w:r w:rsidRPr="00FA3F9E">
        <w:rPr>
          <w:rFonts w:ascii="Times New Roman" w:hAnsi="Times New Roman" w:cs="Times New Roman"/>
          <w:sz w:val="24"/>
          <w:szCs w:val="24"/>
        </w:rPr>
        <w:t xml:space="preserve"> 1971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ketentuan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tersebut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menunjukan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bahwa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semua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penghasilan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pribadi</w:t>
      </w:r>
      <w:proofErr w:type="spellEnd"/>
      <w:r w:rsidRPr="00FA3F9E">
        <w:rPr>
          <w:rFonts w:ascii="Times New Roman" w:hAnsi="Times New Roman" w:cs="Times New Roman"/>
          <w:sz w:val="24"/>
          <w:szCs w:val="24"/>
          <w:lang w:val="id-ID"/>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baik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keuntungan</w:t>
      </w:r>
      <w:proofErr w:type="spellEnd"/>
      <w:r w:rsidRPr="00FA3F9E">
        <w:rPr>
          <w:rFonts w:ascii="Times New Roman" w:hAnsi="Times New Roman" w:cs="Times New Roman"/>
          <w:sz w:val="24"/>
          <w:szCs w:val="24"/>
        </w:rPr>
        <w:t xml:space="preserve"> </w:t>
      </w:r>
      <w:r w:rsidRPr="00FA3F9E">
        <w:rPr>
          <w:rFonts w:ascii="Times New Roman" w:hAnsi="Times New Roman" w:cs="Times New Roman"/>
          <w:sz w:val="24"/>
          <w:szCs w:val="24"/>
        </w:rPr>
        <w:lastRenderedPageBreak/>
        <w:t xml:space="preserve">yang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perdagangan</w:t>
      </w:r>
      <w:proofErr w:type="spellEnd"/>
      <w:r w:rsidRPr="00FA3F9E">
        <w:rPr>
          <w:rFonts w:ascii="Times New Roman" w:hAnsi="Times New Roman" w:cs="Times New Roman"/>
          <w:sz w:val="24"/>
          <w:szCs w:val="24"/>
        </w:rPr>
        <w:t xml:space="preserve"> masing-masing </w:t>
      </w:r>
      <w:proofErr w:type="spellStart"/>
      <w:r w:rsidRPr="00FA3F9E">
        <w:rPr>
          <w:rFonts w:ascii="Times New Roman" w:hAnsi="Times New Roman" w:cs="Times New Roman"/>
          <w:sz w:val="24"/>
          <w:szCs w:val="24"/>
        </w:rPr>
        <w:t>atau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hasil</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perolehan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msing</w:t>
      </w:r>
      <w:proofErr w:type="spellEnd"/>
      <w:r w:rsidRPr="00FA3F9E">
        <w:rPr>
          <w:rFonts w:ascii="Times New Roman" w:hAnsi="Times New Roman" w:cs="Times New Roman"/>
          <w:sz w:val="24"/>
          <w:szCs w:val="24"/>
        </w:rPr>
        <w:t xml:space="preserve">-masing </w:t>
      </w:r>
      <w:proofErr w:type="spellStart"/>
      <w:r w:rsidRPr="00FA3F9E">
        <w:rPr>
          <w:rFonts w:ascii="Times New Roman" w:hAnsi="Times New Roman" w:cs="Times New Roman"/>
          <w:sz w:val="24"/>
          <w:szCs w:val="24"/>
        </w:rPr>
        <w:t>pribadi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sebagai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pegawai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jatuh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Bersama</w:t>
      </w:r>
      <w:r w:rsidRPr="00FA3F9E">
        <w:rPr>
          <w:rFonts w:ascii="Times New Roman" w:hAnsi="Times New Roman" w:cs="Times New Roman"/>
          <w:sz w:val="24"/>
          <w:szCs w:val="24"/>
          <w:lang w:val="id-ID"/>
        </w:rPr>
        <w:t>.</w:t>
      </w:r>
      <w:r w:rsidRPr="00FA3F9E">
        <w:rPr>
          <w:rStyle w:val="FootnoteReference"/>
          <w:rFonts w:ascii="Times New Roman" w:hAnsi="Times New Roman" w:cs="Times New Roman"/>
          <w:sz w:val="24"/>
          <w:szCs w:val="24"/>
          <w:lang w:val="id-ID"/>
        </w:rPr>
        <w:footnoteReference w:id="31"/>
      </w:r>
    </w:p>
    <w:p w14:paraId="4396CC56" w14:textId="6F125731" w:rsidR="0052339E" w:rsidRPr="00FA3F9E" w:rsidRDefault="0052339E" w:rsidP="00FA3F9E">
      <w:pPr>
        <w:spacing w:after="0" w:line="504" w:lineRule="auto"/>
        <w:ind w:firstLine="720"/>
        <w:jc w:val="both"/>
        <w:rPr>
          <w:rFonts w:ascii="Times New Roman" w:hAnsi="Times New Roman" w:cs="Times New Roman"/>
          <w:sz w:val="24"/>
          <w:szCs w:val="24"/>
          <w:lang w:val="id-ID"/>
        </w:rPr>
      </w:pPr>
      <w:r w:rsidRPr="00FA3F9E">
        <w:rPr>
          <w:rFonts w:ascii="Times New Roman" w:hAnsi="Times New Roman" w:cs="Times New Roman"/>
          <w:sz w:val="24"/>
          <w:szCs w:val="24"/>
        </w:rPr>
        <w:t xml:space="preserve">“Telah </w:t>
      </w:r>
      <w:proofErr w:type="spellStart"/>
      <w:r w:rsidRPr="00FA3F9E">
        <w:rPr>
          <w:rFonts w:ascii="Times New Roman" w:hAnsi="Times New Roman" w:cs="Times New Roman"/>
          <w:sz w:val="24"/>
          <w:szCs w:val="24"/>
        </w:rPr>
        <w:t>terjadi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Yurisprudensi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tetap</w:t>
      </w:r>
      <w:proofErr w:type="spellEnd"/>
      <w:r w:rsidRPr="00FA3F9E">
        <w:rPr>
          <w:rFonts w:ascii="Times New Roman" w:hAnsi="Times New Roman" w:cs="Times New Roman"/>
          <w:sz w:val="24"/>
          <w:szCs w:val="24"/>
        </w:rPr>
        <w:t xml:space="preserve"> di MA </w:t>
      </w:r>
      <w:proofErr w:type="spellStart"/>
      <w:r w:rsidRPr="00FA3F9E">
        <w:rPr>
          <w:rFonts w:ascii="Times New Roman" w:hAnsi="Times New Roman" w:cs="Times New Roman"/>
          <w:sz w:val="24"/>
          <w:szCs w:val="24"/>
        </w:rPr>
        <w:t>bahwa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barang-barang</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walaupun</w:t>
      </w:r>
      <w:proofErr w:type="spellEnd"/>
      <w:r w:rsidRPr="00FA3F9E">
        <w:rPr>
          <w:rFonts w:ascii="Times New Roman" w:hAnsi="Times New Roman" w:cs="Times New Roman"/>
          <w:sz w:val="24"/>
          <w:szCs w:val="24"/>
        </w:rPr>
        <w:t xml:space="preserve"> sang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tidak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berkerja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tetapi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mengurus</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rumah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tangga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maka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harta-harta</w:t>
      </w:r>
      <w:proofErr w:type="spellEnd"/>
      <w:r w:rsidRPr="00FA3F9E">
        <w:rPr>
          <w:rFonts w:ascii="Times New Roman" w:hAnsi="Times New Roman" w:cs="Times New Roman"/>
          <w:sz w:val="24"/>
          <w:szCs w:val="24"/>
        </w:rPr>
        <w:t xml:space="preserve"> yang </w:t>
      </w:r>
      <w:proofErr w:type="spellStart"/>
      <w:r w:rsidRPr="00FA3F9E">
        <w:rPr>
          <w:rFonts w:ascii="Times New Roman" w:hAnsi="Times New Roman" w:cs="Times New Roman"/>
          <w:sz w:val="24"/>
          <w:szCs w:val="24"/>
        </w:rPr>
        <w:t>diperoleh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adalah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merupakan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w:t>
      </w:r>
      <w:r w:rsidRPr="00FA3F9E">
        <w:rPr>
          <w:rFonts w:ascii="Times New Roman" w:hAnsi="Times New Roman" w:cs="Times New Roman"/>
          <w:sz w:val="24"/>
          <w:szCs w:val="24"/>
          <w:lang w:val="id-ID"/>
        </w:rPr>
        <w:t>.</w:t>
      </w:r>
      <w:r w:rsidRPr="00FA3F9E">
        <w:rPr>
          <w:rStyle w:val="FootnoteReference"/>
          <w:rFonts w:ascii="Times New Roman" w:hAnsi="Times New Roman" w:cs="Times New Roman"/>
          <w:sz w:val="24"/>
          <w:szCs w:val="24"/>
          <w:lang w:val="id-ID"/>
        </w:rPr>
        <w:footnoteReference w:id="32"/>
      </w:r>
    </w:p>
    <w:p w14:paraId="2DA7F15B" w14:textId="7A7D231D" w:rsidR="0052339E" w:rsidRPr="00FA3F9E" w:rsidRDefault="0052339E" w:rsidP="00FA3F9E">
      <w:pPr>
        <w:spacing w:after="0" w:line="504" w:lineRule="auto"/>
        <w:ind w:firstLine="720"/>
        <w:jc w:val="both"/>
        <w:rPr>
          <w:rFonts w:ascii="Times New Roman" w:hAnsi="Times New Roman" w:cs="Times New Roman"/>
          <w:sz w:val="24"/>
          <w:szCs w:val="24"/>
          <w:lang w:val="id-ID"/>
        </w:rPr>
      </w:pPr>
      <w:r w:rsidRPr="00FA3F9E">
        <w:rPr>
          <w:rFonts w:ascii="Times New Roman" w:hAnsi="Times New Roman" w:cs="Times New Roman"/>
          <w:sz w:val="24"/>
          <w:szCs w:val="24"/>
        </w:rPr>
        <w:t xml:space="preserve">Jadi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begitu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dapat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disimpulkan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bahwa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untuk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menentukan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apakah</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suatu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termasuk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atau</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tidak</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ke</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dalam</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ditentukan</w:t>
      </w:r>
      <w:proofErr w:type="spellEnd"/>
      <w:r w:rsidRPr="00FA3F9E">
        <w:rPr>
          <w:rFonts w:ascii="Times New Roman" w:hAnsi="Times New Roman" w:cs="Times New Roman"/>
          <w:sz w:val="24"/>
          <w:szCs w:val="24"/>
        </w:rPr>
        <w:t xml:space="preserve"> oleh </w:t>
      </w:r>
      <w:proofErr w:type="spellStart"/>
      <w:r w:rsidRPr="00FA3F9E">
        <w:rPr>
          <w:rFonts w:ascii="Times New Roman" w:hAnsi="Times New Roman" w:cs="Times New Roman"/>
          <w:sz w:val="24"/>
          <w:szCs w:val="24"/>
        </w:rPr>
        <w:t>faktor</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selama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berlangsungnya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perkawinan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suami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istri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tersebut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dengan</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sendirinya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tersebut</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menjadi</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harta</w:t>
      </w:r>
      <w:proofErr w:type="spellEnd"/>
      <w:r w:rsidRPr="00FA3F9E">
        <w:rPr>
          <w:rFonts w:ascii="Times New Roman" w:hAnsi="Times New Roman" w:cs="Times New Roman"/>
          <w:sz w:val="24"/>
          <w:szCs w:val="24"/>
        </w:rPr>
        <w:t xml:space="preserve"> </w:t>
      </w:r>
      <w:proofErr w:type="spellStart"/>
      <w:r w:rsidRPr="00FA3F9E">
        <w:rPr>
          <w:rFonts w:ascii="Times New Roman" w:hAnsi="Times New Roman" w:cs="Times New Roman"/>
          <w:sz w:val="24"/>
          <w:szCs w:val="24"/>
        </w:rPr>
        <w:t>bersama</w:t>
      </w:r>
      <w:proofErr w:type="spellEnd"/>
      <w:r w:rsidRPr="00FA3F9E">
        <w:rPr>
          <w:rFonts w:ascii="Times New Roman" w:hAnsi="Times New Roman" w:cs="Times New Roman"/>
          <w:sz w:val="24"/>
          <w:szCs w:val="24"/>
        </w:rPr>
        <w:t>.</w:t>
      </w:r>
    </w:p>
    <w:p w14:paraId="67CCB523" w14:textId="741D32B2" w:rsidR="00EB685E" w:rsidRDefault="007C7CAC">
      <w:pPr>
        <w:pStyle w:val="ListParagraph"/>
        <w:numPr>
          <w:ilvl w:val="0"/>
          <w:numId w:val="18"/>
        </w:numPr>
        <w:spacing w:after="0" w:line="504"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Ruang Lingkup </w:t>
      </w:r>
      <w:r w:rsidR="00EB685E" w:rsidRPr="00FA3F9E">
        <w:rPr>
          <w:rFonts w:ascii="Times New Roman" w:hAnsi="Times New Roman" w:cs="Times New Roman"/>
          <w:b/>
          <w:sz w:val="24"/>
          <w:szCs w:val="24"/>
          <w:lang w:val="id-ID"/>
        </w:rPr>
        <w:t>Harta Bersama</w:t>
      </w:r>
    </w:p>
    <w:p w14:paraId="1F2EBC6B" w14:textId="154FDD09" w:rsidR="007C7CAC" w:rsidRPr="00AF6932" w:rsidRDefault="007C7CAC" w:rsidP="007C7CAC">
      <w:pPr>
        <w:pStyle w:val="ListParagraph"/>
        <w:spacing w:after="0" w:line="504" w:lineRule="auto"/>
        <w:ind w:left="0" w:firstLine="720"/>
        <w:jc w:val="both"/>
        <w:rPr>
          <w:rFonts w:ascii="Times New Roman" w:hAnsi="Times New Roman" w:cs="Times New Roman"/>
          <w:sz w:val="24"/>
          <w:szCs w:val="24"/>
          <w:lang w:val="id-ID"/>
        </w:rPr>
      </w:pPr>
      <w:proofErr w:type="spellStart"/>
      <w:r w:rsidRPr="00AF6932">
        <w:rPr>
          <w:rFonts w:ascii="Times New Roman" w:hAnsi="Times New Roman" w:cs="Times New Roman"/>
          <w:sz w:val="24"/>
          <w:szCs w:val="24"/>
        </w:rPr>
        <w:t>Menurut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sayuti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thalib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percampuran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dilaksanakan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mengadakan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perjanjian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secara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nyata-nyata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tertulis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diucapkan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sebelum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sesudah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berlangsungnya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akad</w:t>
      </w:r>
      <w:proofErr w:type="spellEnd"/>
      <w:r w:rsidRPr="00AF6932">
        <w:rPr>
          <w:rFonts w:ascii="Times New Roman" w:hAnsi="Times New Roman" w:cs="Times New Roman"/>
          <w:sz w:val="24"/>
          <w:szCs w:val="24"/>
        </w:rPr>
        <w:t xml:space="preserve"> nikah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baik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bawaan</w:t>
      </w:r>
      <w:proofErr w:type="spellEnd"/>
      <w:r w:rsidRPr="00AF6932">
        <w:rPr>
          <w:rFonts w:ascii="Times New Roman" w:hAnsi="Times New Roman" w:cs="Times New Roman"/>
          <w:sz w:val="24"/>
          <w:szCs w:val="24"/>
        </w:rPr>
        <w:t xml:space="preserve"> masing-masing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usaha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mereka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sendiri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pencaharian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pula </w:t>
      </w:r>
      <w:proofErr w:type="spellStart"/>
      <w:r w:rsidRPr="00AF6932">
        <w:rPr>
          <w:rFonts w:ascii="Times New Roman" w:hAnsi="Times New Roman" w:cs="Times New Roman"/>
          <w:sz w:val="24"/>
          <w:szCs w:val="24"/>
        </w:rPr>
        <w:t>ditetapkan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undang-undang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peraturan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perundangan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usaha</w:t>
      </w:r>
      <w:proofErr w:type="spellEnd"/>
      <w:r w:rsidRPr="00AF6932">
        <w:rPr>
          <w:rFonts w:ascii="Times New Roman" w:hAnsi="Times New Roman" w:cs="Times New Roman"/>
          <w:sz w:val="24"/>
          <w:szCs w:val="24"/>
        </w:rPr>
        <w:t xml:space="preserve"> salah </w:t>
      </w:r>
      <w:proofErr w:type="spellStart"/>
      <w:r w:rsidRPr="00AF6932">
        <w:rPr>
          <w:rFonts w:ascii="Times New Roman" w:hAnsi="Times New Roman" w:cs="Times New Roman"/>
          <w:sz w:val="24"/>
          <w:szCs w:val="24"/>
        </w:rPr>
        <w:t>seorang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kedua-duanya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masa</w:t>
      </w:r>
      <w:r w:rsidRPr="00AF6932">
        <w:rPr>
          <w:rFonts w:ascii="Times New Roman" w:hAnsi="Times New Roman" w:cs="Times New Roman"/>
          <w:sz w:val="24"/>
          <w:szCs w:val="24"/>
          <w:lang w:val="id-ID"/>
        </w:rPr>
        <w:t xml:space="preserve"> </w:t>
      </w:r>
      <w:proofErr w:type="spellStart"/>
      <w:r w:rsidRPr="00AF6932">
        <w:rPr>
          <w:rFonts w:ascii="Times New Roman" w:hAnsi="Times New Roman" w:cs="Times New Roman"/>
          <w:sz w:val="24"/>
          <w:szCs w:val="24"/>
        </w:rPr>
        <w:t>adanya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lastRenderedPageBreak/>
        <w:t>hubungan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yaitu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pencaharian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lang w:val="id-ID"/>
        </w:rPr>
        <w:t>.</w:t>
      </w:r>
      <w:r w:rsidRPr="00AF6932">
        <w:rPr>
          <w:rStyle w:val="FootnoteReference"/>
          <w:rFonts w:ascii="Times New Roman" w:hAnsi="Times New Roman" w:cs="Times New Roman"/>
          <w:sz w:val="24"/>
          <w:szCs w:val="24"/>
          <w:lang w:val="id-ID"/>
        </w:rPr>
        <w:footnoteReference w:id="33"/>
      </w:r>
    </w:p>
    <w:p w14:paraId="33DF5A8B" w14:textId="7368D3D0" w:rsidR="007C7CAC" w:rsidRPr="00AF6932" w:rsidRDefault="007C7CAC" w:rsidP="007C7CAC">
      <w:pPr>
        <w:pStyle w:val="ListParagraph"/>
        <w:spacing w:after="0" w:line="504" w:lineRule="auto"/>
        <w:ind w:left="0" w:firstLine="720"/>
        <w:jc w:val="both"/>
        <w:rPr>
          <w:rFonts w:ascii="Times New Roman" w:hAnsi="Times New Roman" w:cs="Times New Roman"/>
          <w:sz w:val="24"/>
          <w:szCs w:val="24"/>
          <w:lang w:val="id-ID"/>
        </w:rPr>
      </w:pPr>
      <w:r w:rsidRPr="00AF6932">
        <w:rPr>
          <w:rFonts w:ascii="Times New Roman" w:hAnsi="Times New Roman" w:cs="Times New Roman"/>
          <w:sz w:val="24"/>
          <w:szCs w:val="24"/>
        </w:rPr>
        <w:t xml:space="preserve">Di damping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dua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cara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di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percampuran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kekayaan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pula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kenyataan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kehidupan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cara</w:t>
      </w:r>
      <w:proofErr w:type="spellEnd"/>
      <w:r w:rsidRPr="00AF6932">
        <w:rPr>
          <w:rFonts w:ascii="Times New Roman" w:hAnsi="Times New Roman" w:cs="Times New Roman"/>
          <w:sz w:val="24"/>
          <w:szCs w:val="24"/>
        </w:rPr>
        <w:t xml:space="preserve"> diam-diam </w:t>
      </w:r>
      <w:proofErr w:type="spellStart"/>
      <w:r w:rsidRPr="00AF6932">
        <w:rPr>
          <w:rFonts w:ascii="Times New Roman" w:hAnsi="Times New Roman" w:cs="Times New Roman"/>
          <w:sz w:val="24"/>
          <w:szCs w:val="24"/>
        </w:rPr>
        <w:t>memang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percampuran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kekayaan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apabila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kenyataan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mencari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hidup</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membiayai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hidup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Mencari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hidup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diartikan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mereka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bergerak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rumah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berusaha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nyata</w:t>
      </w:r>
      <w:proofErr w:type="spellEnd"/>
      <w:r w:rsidRPr="00AF6932">
        <w:rPr>
          <w:rFonts w:ascii="Times New Roman" w:hAnsi="Times New Roman" w:cs="Times New Roman"/>
          <w:sz w:val="24"/>
          <w:szCs w:val="24"/>
        </w:rPr>
        <w:t xml:space="preserve">. Akan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harus</w:t>
      </w:r>
      <w:proofErr w:type="spellEnd"/>
      <w:r w:rsidRPr="00AF6932">
        <w:rPr>
          <w:rFonts w:ascii="Times New Roman" w:hAnsi="Times New Roman" w:cs="Times New Roman"/>
          <w:sz w:val="24"/>
          <w:szCs w:val="24"/>
        </w:rPr>
        <w:t xml:space="preserve"> juga </w:t>
      </w:r>
      <w:proofErr w:type="spellStart"/>
      <w:r w:rsidRPr="00AF6932">
        <w:rPr>
          <w:rFonts w:ascii="Times New Roman" w:hAnsi="Times New Roman" w:cs="Times New Roman"/>
          <w:sz w:val="24"/>
          <w:szCs w:val="24"/>
        </w:rPr>
        <w:t>dilihat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sudut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pembagian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kerja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lang w:val="id-ID"/>
        </w:rPr>
        <w:t>.</w:t>
      </w:r>
    </w:p>
    <w:p w14:paraId="1792C26F" w14:textId="512F1717" w:rsidR="007C7CAC" w:rsidRPr="00AF6932" w:rsidRDefault="007C7CAC" w:rsidP="007C7CAC">
      <w:pPr>
        <w:pStyle w:val="ListParagraph"/>
        <w:spacing w:after="0" w:line="504" w:lineRule="auto"/>
        <w:ind w:left="0" w:firstLine="720"/>
        <w:jc w:val="both"/>
        <w:rPr>
          <w:rFonts w:ascii="Times New Roman" w:hAnsi="Times New Roman" w:cs="Times New Roman"/>
          <w:sz w:val="24"/>
          <w:szCs w:val="24"/>
          <w:lang w:val="id-ID"/>
        </w:rPr>
      </w:pPr>
      <w:proofErr w:type="spellStart"/>
      <w:r w:rsidRPr="00AF6932">
        <w:rPr>
          <w:rFonts w:ascii="Times New Roman" w:hAnsi="Times New Roman" w:cs="Times New Roman"/>
          <w:sz w:val="24"/>
          <w:szCs w:val="24"/>
        </w:rPr>
        <w:t>Menurut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35 </w:t>
      </w:r>
      <w:proofErr w:type="spellStart"/>
      <w:r w:rsidRPr="00AF6932">
        <w:rPr>
          <w:rFonts w:ascii="Times New Roman" w:hAnsi="Times New Roman" w:cs="Times New Roman"/>
          <w:sz w:val="24"/>
          <w:szCs w:val="24"/>
        </w:rPr>
        <w:t>ayat</w:t>
      </w:r>
      <w:proofErr w:type="spellEnd"/>
      <w:r w:rsidRPr="00AF6932">
        <w:rPr>
          <w:rFonts w:ascii="Times New Roman" w:hAnsi="Times New Roman" w:cs="Times New Roman"/>
          <w:sz w:val="24"/>
          <w:szCs w:val="24"/>
        </w:rPr>
        <w:t xml:space="preserve"> (1) </w:t>
      </w:r>
      <w:proofErr w:type="spellStart"/>
      <w:r w:rsidRPr="00AF6932">
        <w:rPr>
          <w:rFonts w:ascii="Times New Roman" w:hAnsi="Times New Roman" w:cs="Times New Roman"/>
          <w:sz w:val="24"/>
          <w:szCs w:val="24"/>
        </w:rPr>
        <w:t>Undang-undang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Nomor</w:t>
      </w:r>
      <w:proofErr w:type="spellEnd"/>
      <w:r w:rsidRPr="00AF6932">
        <w:rPr>
          <w:rFonts w:ascii="Times New Roman" w:hAnsi="Times New Roman" w:cs="Times New Roman"/>
          <w:sz w:val="24"/>
          <w:szCs w:val="24"/>
        </w:rPr>
        <w:t xml:space="preserve"> 1 </w:t>
      </w:r>
      <w:proofErr w:type="spellStart"/>
      <w:r w:rsidRPr="00AF6932">
        <w:rPr>
          <w:rFonts w:ascii="Times New Roman" w:hAnsi="Times New Roman" w:cs="Times New Roman"/>
          <w:sz w:val="24"/>
          <w:szCs w:val="24"/>
        </w:rPr>
        <w:t>Tahun</w:t>
      </w:r>
      <w:proofErr w:type="spellEnd"/>
      <w:r w:rsidRPr="00AF6932">
        <w:rPr>
          <w:rFonts w:ascii="Times New Roman" w:hAnsi="Times New Roman" w:cs="Times New Roman"/>
          <w:sz w:val="24"/>
          <w:szCs w:val="24"/>
        </w:rPr>
        <w:t xml:space="preserve"> 1974,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meliputi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sepanjang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saja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sebelum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sesudah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perceraian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masing-masing. </w:t>
      </w:r>
      <w:proofErr w:type="spellStart"/>
      <w:r w:rsidRPr="00AF6932">
        <w:rPr>
          <w:rFonts w:ascii="Times New Roman" w:hAnsi="Times New Roman" w:cs="Times New Roman"/>
          <w:sz w:val="24"/>
          <w:szCs w:val="24"/>
        </w:rPr>
        <w:t>Hadiah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hibah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wasiat</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warisan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kecuali</w:t>
      </w:r>
      <w:proofErr w:type="spellEnd"/>
      <w:r w:rsidRPr="00AF6932">
        <w:rPr>
          <w:rFonts w:ascii="Times New Roman" w:hAnsi="Times New Roman" w:cs="Times New Roman"/>
          <w:sz w:val="24"/>
          <w:szCs w:val="24"/>
        </w:rPr>
        <w:t xml:space="preserve"> para </w:t>
      </w:r>
      <w:proofErr w:type="spellStart"/>
      <w:r w:rsidRPr="00AF6932">
        <w:rPr>
          <w:rFonts w:ascii="Times New Roman" w:hAnsi="Times New Roman" w:cs="Times New Roman"/>
          <w:sz w:val="24"/>
          <w:szCs w:val="24"/>
        </w:rPr>
        <w:t>pihak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berkehendak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memasukkan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Bersama</w:t>
      </w:r>
      <w:r w:rsidRPr="00AF6932">
        <w:rPr>
          <w:rFonts w:ascii="Times New Roman" w:hAnsi="Times New Roman" w:cs="Times New Roman"/>
          <w:sz w:val="24"/>
          <w:szCs w:val="24"/>
          <w:lang w:val="id-ID"/>
        </w:rPr>
        <w:t>.</w:t>
      </w:r>
    </w:p>
    <w:p w14:paraId="1695A1E1" w14:textId="10A1AFA3" w:rsidR="007C7CAC" w:rsidRDefault="007C7CAC" w:rsidP="007C7CAC">
      <w:pPr>
        <w:pStyle w:val="ListParagraph"/>
        <w:spacing w:after="0" w:line="504" w:lineRule="auto"/>
        <w:ind w:left="0" w:firstLine="720"/>
        <w:jc w:val="both"/>
        <w:rPr>
          <w:rFonts w:ascii="Times New Roman" w:hAnsi="Times New Roman" w:cs="Times New Roman"/>
          <w:sz w:val="24"/>
          <w:szCs w:val="24"/>
          <w:lang w:val="id-ID"/>
        </w:rPr>
      </w:pPr>
      <w:proofErr w:type="spellStart"/>
      <w:r w:rsidRPr="00AF6932">
        <w:rPr>
          <w:rFonts w:ascii="Times New Roman" w:hAnsi="Times New Roman" w:cs="Times New Roman"/>
          <w:sz w:val="24"/>
          <w:szCs w:val="24"/>
        </w:rPr>
        <w:t>Kemudian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memperjelas</w:t>
      </w:r>
      <w:proofErr w:type="spellEnd"/>
      <w:r w:rsidRPr="00AF6932">
        <w:rPr>
          <w:rFonts w:ascii="Times New Roman" w:hAnsi="Times New Roman" w:cs="Times New Roman"/>
          <w:sz w:val="24"/>
          <w:szCs w:val="24"/>
        </w:rPr>
        <w:t xml:space="preserve"> status </w:t>
      </w:r>
      <w:proofErr w:type="spellStart"/>
      <w:r w:rsidRPr="00AF6932">
        <w:rPr>
          <w:rFonts w:ascii="Times New Roman" w:hAnsi="Times New Roman" w:cs="Times New Roman"/>
          <w:sz w:val="24"/>
          <w:szCs w:val="24"/>
        </w:rPr>
        <w:t>kepemilikan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Yahya </w:t>
      </w:r>
      <w:proofErr w:type="spellStart"/>
      <w:r w:rsidRPr="00AF6932">
        <w:rPr>
          <w:rFonts w:ascii="Times New Roman" w:hAnsi="Times New Roman" w:cs="Times New Roman"/>
          <w:sz w:val="24"/>
          <w:szCs w:val="24"/>
        </w:rPr>
        <w:t>harahap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mengemukakan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tentang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ruang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lingkup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proofErr w:type="gramStart"/>
      <w:r w:rsidRPr="00AF6932">
        <w:rPr>
          <w:rFonts w:ascii="Times New Roman" w:hAnsi="Times New Roman" w:cs="Times New Roman"/>
          <w:sz w:val="24"/>
          <w:szCs w:val="24"/>
        </w:rPr>
        <w:t>yaitu</w:t>
      </w:r>
      <w:proofErr w:type="spellEnd"/>
      <w:r w:rsidRPr="00AF6932">
        <w:rPr>
          <w:rFonts w:ascii="Times New Roman" w:hAnsi="Times New Roman" w:cs="Times New Roman"/>
          <w:sz w:val="24"/>
          <w:szCs w:val="24"/>
          <w:lang w:val="id-ID"/>
        </w:rPr>
        <w:t xml:space="preserve"> :</w:t>
      </w:r>
      <w:proofErr w:type="gramEnd"/>
      <w:r w:rsidRPr="00AF6932">
        <w:rPr>
          <w:rStyle w:val="FootnoteReference"/>
          <w:rFonts w:ascii="Times New Roman" w:hAnsi="Times New Roman" w:cs="Times New Roman"/>
          <w:sz w:val="24"/>
          <w:szCs w:val="24"/>
          <w:lang w:val="id-ID"/>
        </w:rPr>
        <w:footnoteReference w:id="34"/>
      </w:r>
    </w:p>
    <w:p w14:paraId="25DBAAED" w14:textId="77390E1A" w:rsidR="007A231C" w:rsidRDefault="007A231C" w:rsidP="007C7CAC">
      <w:pPr>
        <w:pStyle w:val="ListParagraph"/>
        <w:spacing w:after="0" w:line="504" w:lineRule="auto"/>
        <w:ind w:left="0" w:firstLine="720"/>
        <w:jc w:val="both"/>
        <w:rPr>
          <w:rFonts w:ascii="Times New Roman" w:hAnsi="Times New Roman" w:cs="Times New Roman"/>
          <w:sz w:val="24"/>
          <w:szCs w:val="24"/>
          <w:lang w:val="id-ID"/>
        </w:rPr>
      </w:pPr>
    </w:p>
    <w:p w14:paraId="62DEEAA3" w14:textId="77777777" w:rsidR="007A231C" w:rsidRPr="00AF6932" w:rsidRDefault="007A231C" w:rsidP="007C7CAC">
      <w:pPr>
        <w:pStyle w:val="ListParagraph"/>
        <w:spacing w:after="0" w:line="504" w:lineRule="auto"/>
        <w:ind w:left="0" w:firstLine="720"/>
        <w:jc w:val="both"/>
        <w:rPr>
          <w:rFonts w:ascii="Times New Roman" w:hAnsi="Times New Roman" w:cs="Times New Roman"/>
          <w:sz w:val="24"/>
          <w:szCs w:val="24"/>
          <w:lang w:val="id-ID"/>
        </w:rPr>
      </w:pPr>
    </w:p>
    <w:p w14:paraId="7499A178" w14:textId="4CEA7469" w:rsidR="007C7CAC" w:rsidRPr="00AF6932" w:rsidRDefault="007C7CAC" w:rsidP="007C7CAC">
      <w:pPr>
        <w:pStyle w:val="ListParagraph"/>
        <w:numPr>
          <w:ilvl w:val="0"/>
          <w:numId w:val="46"/>
        </w:numPr>
        <w:spacing w:after="0" w:line="504" w:lineRule="auto"/>
        <w:ind w:left="360"/>
        <w:jc w:val="both"/>
        <w:rPr>
          <w:rFonts w:ascii="Times New Roman" w:hAnsi="Times New Roman" w:cs="Times New Roman"/>
          <w:bCs/>
          <w:sz w:val="24"/>
          <w:szCs w:val="24"/>
          <w:lang w:val="id-ID"/>
        </w:rPr>
      </w:pPr>
      <w:proofErr w:type="spellStart"/>
      <w:r w:rsidRPr="00AF6932">
        <w:rPr>
          <w:rFonts w:ascii="Times New Roman" w:hAnsi="Times New Roman" w:cs="Times New Roman"/>
          <w:sz w:val="24"/>
          <w:szCs w:val="24"/>
        </w:rPr>
        <w:lastRenderedPageBreak/>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p>
    <w:p w14:paraId="5980C260" w14:textId="5FD3B323" w:rsidR="007C7CAC" w:rsidRPr="00AF6932" w:rsidRDefault="007C7CAC" w:rsidP="007C7CAC">
      <w:pPr>
        <w:pStyle w:val="ListParagraph"/>
        <w:spacing w:after="0" w:line="504" w:lineRule="auto"/>
        <w:ind w:left="36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Patokan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pertama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menentukan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apakah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ditentukan</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saat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pembelian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Setiap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tanpa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mempersoalkan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apakah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membeli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apakah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terdaftar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dimana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terletak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saja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berlangsung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otomatis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soal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siapa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dianatara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membeli</w:t>
      </w:r>
      <w:proofErr w:type="spellEnd"/>
      <w:r w:rsidRPr="00AF6932">
        <w:rPr>
          <w:rFonts w:ascii="Times New Roman" w:hAnsi="Times New Roman" w:cs="Times New Roman"/>
          <w:sz w:val="24"/>
          <w:szCs w:val="24"/>
        </w:rPr>
        <w:t xml:space="preserve">. Juga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masalah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terdaftar</w:t>
      </w:r>
      <w:proofErr w:type="spellEnd"/>
      <w:r w:rsidRPr="00AF6932">
        <w:rPr>
          <w:rFonts w:ascii="Times New Roman" w:hAnsi="Times New Roman" w:cs="Times New Roman"/>
          <w:sz w:val="24"/>
          <w:szCs w:val="24"/>
        </w:rPr>
        <w:t xml:space="preserve">. Juga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peduli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apakah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terletak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dimanapun</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penting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masa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sendirinya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menurut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hukum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w:t>
      </w:r>
    </w:p>
    <w:p w14:paraId="578C1CB5" w14:textId="2D708B62" w:rsidR="007C7CAC" w:rsidRPr="00AF6932" w:rsidRDefault="007C7CAC" w:rsidP="007C7CAC">
      <w:pPr>
        <w:pStyle w:val="ListParagraph"/>
        <w:spacing w:after="0" w:line="504" w:lineRule="auto"/>
        <w:ind w:left="360" w:firstLine="720"/>
        <w:jc w:val="both"/>
        <w:rPr>
          <w:rFonts w:ascii="Times New Roman" w:hAnsi="Times New Roman" w:cs="Times New Roman"/>
          <w:bCs/>
          <w:sz w:val="24"/>
          <w:szCs w:val="24"/>
          <w:lang w:val="id-ID"/>
        </w:rPr>
      </w:pPr>
      <w:r w:rsidRPr="00AF6932">
        <w:rPr>
          <w:rFonts w:ascii="Times New Roman" w:hAnsi="Times New Roman" w:cs="Times New Roman"/>
          <w:sz w:val="24"/>
          <w:szCs w:val="24"/>
        </w:rPr>
        <w:t xml:space="preserve">Lain </w:t>
      </w:r>
      <w:proofErr w:type="spellStart"/>
      <w:r w:rsidRPr="00AF6932">
        <w:rPr>
          <w:rFonts w:ascii="Times New Roman" w:hAnsi="Times New Roman" w:cs="Times New Roman"/>
          <w:sz w:val="24"/>
          <w:szCs w:val="24"/>
        </w:rPr>
        <w:t>halnya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jika</w:t>
      </w:r>
      <w:proofErr w:type="spellEnd"/>
      <w:r w:rsidRPr="00AF6932">
        <w:rPr>
          <w:rFonts w:ascii="Times New Roman" w:hAnsi="Times New Roman" w:cs="Times New Roman"/>
          <w:sz w:val="24"/>
          <w:szCs w:val="24"/>
        </w:rPr>
        <w:t xml:space="preserve"> uang yang </w:t>
      </w:r>
      <w:proofErr w:type="spellStart"/>
      <w:r w:rsidRPr="00AF6932">
        <w:rPr>
          <w:rFonts w:ascii="Times New Roman" w:hAnsi="Times New Roman" w:cs="Times New Roman"/>
          <w:sz w:val="24"/>
          <w:szCs w:val="24"/>
        </w:rPr>
        <w:t>digunakan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jika</w:t>
      </w:r>
      <w:proofErr w:type="spellEnd"/>
      <w:r w:rsidRPr="00AF6932">
        <w:rPr>
          <w:rFonts w:ascii="Times New Roman" w:hAnsi="Times New Roman" w:cs="Times New Roman"/>
          <w:sz w:val="24"/>
          <w:szCs w:val="24"/>
        </w:rPr>
        <w:t xml:space="preserve"> uang </w:t>
      </w:r>
      <w:proofErr w:type="spellStart"/>
      <w:r w:rsidRPr="00AF6932">
        <w:rPr>
          <w:rFonts w:ascii="Times New Roman" w:hAnsi="Times New Roman" w:cs="Times New Roman"/>
          <w:sz w:val="24"/>
          <w:szCs w:val="24"/>
        </w:rPr>
        <w:t>pembelian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secara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murni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seperti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tetap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miliki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w:t>
      </w:r>
    </w:p>
    <w:p w14:paraId="0E2394A4" w14:textId="306E4B4B" w:rsidR="007C7CAC" w:rsidRPr="00AF6932" w:rsidRDefault="007C7CAC" w:rsidP="007C7CAC">
      <w:pPr>
        <w:pStyle w:val="ListParagraph"/>
        <w:numPr>
          <w:ilvl w:val="0"/>
          <w:numId w:val="46"/>
        </w:numPr>
        <w:spacing w:after="0" w:line="504" w:lineRule="auto"/>
        <w:ind w:left="360"/>
        <w:jc w:val="both"/>
        <w:rPr>
          <w:rFonts w:ascii="Times New Roman" w:hAnsi="Times New Roman" w:cs="Times New Roman"/>
          <w:bCs/>
          <w:sz w:val="24"/>
          <w:szCs w:val="24"/>
          <w:lang w:val="id-ID"/>
        </w:rPr>
      </w:pP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Dibangun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Sesudah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Perceraian</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Dibiayai</w:t>
      </w:r>
      <w:proofErr w:type="spellEnd"/>
      <w:r w:rsidRPr="00AF6932">
        <w:rPr>
          <w:rFonts w:ascii="Times New Roman" w:hAnsi="Times New Roman" w:cs="Times New Roman"/>
          <w:sz w:val="24"/>
          <w:szCs w:val="24"/>
        </w:rPr>
        <w:t xml:space="preserve"> Dari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Bersama</w:t>
      </w:r>
    </w:p>
    <w:p w14:paraId="124B5749" w14:textId="30DA9A39" w:rsidR="007C7CAC" w:rsidRPr="00AF6932" w:rsidRDefault="007C7CAC" w:rsidP="007C7CAC">
      <w:pPr>
        <w:pStyle w:val="ListParagraph"/>
        <w:spacing w:after="0" w:line="504" w:lineRule="auto"/>
        <w:ind w:left="360" w:firstLine="720"/>
        <w:jc w:val="both"/>
        <w:rPr>
          <w:rFonts w:ascii="Times New Roman" w:hAnsi="Times New Roman" w:cs="Times New Roman"/>
          <w:bCs/>
          <w:sz w:val="24"/>
          <w:szCs w:val="24"/>
          <w:lang w:val="id-ID"/>
        </w:rPr>
      </w:pPr>
      <w:proofErr w:type="spellStart"/>
      <w:r w:rsidRPr="00AF6932">
        <w:rPr>
          <w:rFonts w:ascii="Times New Roman" w:hAnsi="Times New Roman" w:cs="Times New Roman"/>
          <w:sz w:val="24"/>
          <w:szCs w:val="24"/>
        </w:rPr>
        <w:t>Patokan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menentukan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sesuatu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ditentukan</w:t>
      </w:r>
      <w:proofErr w:type="spellEnd"/>
      <w:r w:rsidRPr="00AF6932">
        <w:rPr>
          <w:rFonts w:ascii="Times New Roman" w:hAnsi="Times New Roman" w:cs="Times New Roman"/>
          <w:sz w:val="24"/>
          <w:szCs w:val="24"/>
        </w:rPr>
        <w:t xml:space="preserve"> oleh </w:t>
      </w:r>
      <w:proofErr w:type="spellStart"/>
      <w:r w:rsidRPr="00AF6932">
        <w:rPr>
          <w:rFonts w:ascii="Times New Roman" w:hAnsi="Times New Roman" w:cs="Times New Roman"/>
          <w:sz w:val="24"/>
          <w:szCs w:val="24"/>
        </w:rPr>
        <w:t>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usul</w:t>
      </w:r>
      <w:proofErr w:type="spellEnd"/>
      <w:r w:rsidRPr="00AF6932">
        <w:rPr>
          <w:rFonts w:ascii="Times New Roman" w:hAnsi="Times New Roman" w:cs="Times New Roman"/>
          <w:sz w:val="24"/>
          <w:szCs w:val="24"/>
        </w:rPr>
        <w:t xml:space="preserve"> uang </w:t>
      </w:r>
      <w:proofErr w:type="spellStart"/>
      <w:r w:rsidRPr="00AF6932">
        <w:rPr>
          <w:rFonts w:ascii="Times New Roman" w:hAnsi="Times New Roman" w:cs="Times New Roman"/>
          <w:sz w:val="24"/>
          <w:szCs w:val="24"/>
        </w:rPr>
        <w:t>biaya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pembelian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pembangunan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bersangkutan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meskipun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lang w:val="id-ID"/>
        </w:rPr>
        <w:t xml:space="preserve"> </w:t>
      </w:r>
      <w:proofErr w:type="spellStart"/>
      <w:r w:rsidRPr="00AF6932">
        <w:rPr>
          <w:rFonts w:ascii="Times New Roman" w:hAnsi="Times New Roman" w:cs="Times New Roman"/>
          <w:sz w:val="24"/>
          <w:szCs w:val="24"/>
        </w:rPr>
        <w:t>dibangun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sesudah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lastRenderedPageBreak/>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perceraian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Misalnya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berlangsung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mempunyai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dan uang </w:t>
      </w:r>
      <w:proofErr w:type="spellStart"/>
      <w:r w:rsidRPr="00AF6932">
        <w:rPr>
          <w:rFonts w:ascii="Times New Roman" w:hAnsi="Times New Roman" w:cs="Times New Roman"/>
          <w:sz w:val="24"/>
          <w:szCs w:val="24"/>
        </w:rPr>
        <w:t>simpanan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kemudian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perceraian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Semua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dan uang </w:t>
      </w:r>
      <w:proofErr w:type="spellStart"/>
      <w:r w:rsidRPr="00AF6932">
        <w:rPr>
          <w:rFonts w:ascii="Times New Roman" w:hAnsi="Times New Roman" w:cs="Times New Roman"/>
          <w:sz w:val="24"/>
          <w:szCs w:val="24"/>
        </w:rPr>
        <w:t>simpanan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dikuasai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belum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dilakukan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pembagian</w:t>
      </w:r>
      <w:proofErr w:type="spellEnd"/>
      <w:r w:rsidRPr="00AF6932">
        <w:rPr>
          <w:rFonts w:ascii="Times New Roman" w:hAnsi="Times New Roman" w:cs="Times New Roman"/>
          <w:sz w:val="24"/>
          <w:szCs w:val="24"/>
        </w:rPr>
        <w:t xml:space="preserve">. Dari uang </w:t>
      </w:r>
      <w:proofErr w:type="spellStart"/>
      <w:r w:rsidRPr="00AF6932">
        <w:rPr>
          <w:rFonts w:ascii="Times New Roman" w:hAnsi="Times New Roman" w:cs="Times New Roman"/>
          <w:sz w:val="24"/>
          <w:szCs w:val="24"/>
        </w:rPr>
        <w:t>simpanan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membangun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rumah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kasus</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seperti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rumah</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dibangun</w:t>
      </w:r>
      <w:proofErr w:type="spellEnd"/>
      <w:r w:rsidRPr="00AF6932">
        <w:rPr>
          <w:rFonts w:ascii="Times New Roman" w:hAnsi="Times New Roman" w:cs="Times New Roman"/>
          <w:sz w:val="24"/>
          <w:szCs w:val="24"/>
        </w:rPr>
        <w:t xml:space="preserve"> oleh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sesudah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perceraian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jika</w:t>
      </w:r>
      <w:proofErr w:type="spellEnd"/>
      <w:r w:rsidRPr="00AF6932">
        <w:rPr>
          <w:rFonts w:ascii="Times New Roman" w:hAnsi="Times New Roman" w:cs="Times New Roman"/>
          <w:sz w:val="24"/>
          <w:szCs w:val="24"/>
        </w:rPr>
        <w:t xml:space="preserve"> uang </w:t>
      </w:r>
      <w:proofErr w:type="spellStart"/>
      <w:r w:rsidRPr="00AF6932">
        <w:rPr>
          <w:rFonts w:ascii="Times New Roman" w:hAnsi="Times New Roman" w:cs="Times New Roman"/>
          <w:sz w:val="24"/>
          <w:szCs w:val="24"/>
        </w:rPr>
        <w:t>pembelian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biaya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pembangunan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pembelian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pembangunan</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demikian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tetap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w:t>
      </w:r>
    </w:p>
    <w:p w14:paraId="7C3DB6D1" w14:textId="4405C896" w:rsidR="007C7CAC" w:rsidRPr="00AF6932" w:rsidRDefault="007C7CAC" w:rsidP="007C7CAC">
      <w:pPr>
        <w:pStyle w:val="ListParagraph"/>
        <w:numPr>
          <w:ilvl w:val="0"/>
          <w:numId w:val="46"/>
        </w:numPr>
        <w:spacing w:after="0" w:line="504" w:lineRule="auto"/>
        <w:ind w:left="360"/>
        <w:jc w:val="both"/>
        <w:rPr>
          <w:rFonts w:ascii="Times New Roman" w:hAnsi="Times New Roman" w:cs="Times New Roman"/>
          <w:bCs/>
          <w:sz w:val="24"/>
          <w:szCs w:val="24"/>
          <w:lang w:val="id-ID"/>
        </w:rPr>
      </w:pP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Dibuktikan</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p>
    <w:p w14:paraId="2CECFF2E" w14:textId="1CDC5E56" w:rsidR="007C7CAC" w:rsidRDefault="007C7CAC" w:rsidP="007C7CAC">
      <w:pPr>
        <w:pStyle w:val="ListParagraph"/>
        <w:spacing w:after="0" w:line="504" w:lineRule="auto"/>
        <w:ind w:left="360" w:firstLine="720"/>
        <w:jc w:val="both"/>
        <w:rPr>
          <w:rFonts w:ascii="Times New Roman" w:hAnsi="Times New Roman" w:cs="Times New Roman"/>
          <w:sz w:val="24"/>
          <w:szCs w:val="24"/>
          <w:lang w:val="id-ID"/>
        </w:rPr>
      </w:pPr>
      <w:proofErr w:type="spellStart"/>
      <w:r w:rsidRPr="00AF6932">
        <w:rPr>
          <w:rFonts w:ascii="Times New Roman" w:hAnsi="Times New Roman" w:cs="Times New Roman"/>
          <w:sz w:val="24"/>
          <w:szCs w:val="24"/>
        </w:rPr>
        <w:t>Patokan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sejalan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kaidah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hukum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Semua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sendirinya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kita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sadar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sengketa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semulus</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sesederhana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umumnya</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setiap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pihak</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digugat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selalu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mengajukan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bantahan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digugat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pemilikan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tergugat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bisa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dialihkannya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berdasarkan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pembelian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warisan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hibah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Apabila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tergugat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mengajukan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dalih</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seperti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patokan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menentukan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apakah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ditentukan</w:t>
      </w:r>
      <w:proofErr w:type="spellEnd"/>
      <w:r w:rsidRPr="00AF6932">
        <w:rPr>
          <w:rFonts w:ascii="Times New Roman" w:hAnsi="Times New Roman" w:cs="Times New Roman"/>
          <w:sz w:val="24"/>
          <w:szCs w:val="24"/>
        </w:rPr>
        <w:t xml:space="preserve"> oleh </w:t>
      </w:r>
      <w:proofErr w:type="spellStart"/>
      <w:r w:rsidRPr="00AF6932">
        <w:rPr>
          <w:rFonts w:ascii="Times New Roman" w:hAnsi="Times New Roman" w:cs="Times New Roman"/>
          <w:sz w:val="24"/>
          <w:szCs w:val="24"/>
        </w:rPr>
        <w:t>kemampuan</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keberhasilan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penggugat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membuktikan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harta-harta</w:t>
      </w:r>
      <w:proofErr w:type="spellEnd"/>
      <w:r w:rsidRPr="00AF6932">
        <w:rPr>
          <w:rFonts w:ascii="Times New Roman" w:hAnsi="Times New Roman" w:cs="Times New Roman"/>
          <w:sz w:val="24"/>
          <w:szCs w:val="24"/>
          <w:lang w:val="id-ID"/>
        </w:rPr>
        <w:t xml:space="preserve"> </w:t>
      </w:r>
      <w:r w:rsidRPr="00AF6932">
        <w:rPr>
          <w:rFonts w:ascii="Times New Roman" w:hAnsi="Times New Roman" w:cs="Times New Roman"/>
          <w:sz w:val="24"/>
          <w:szCs w:val="24"/>
        </w:rPr>
        <w:t xml:space="preserve">yang </w:t>
      </w:r>
      <w:proofErr w:type="spellStart"/>
      <w:r w:rsidRPr="00AF6932">
        <w:rPr>
          <w:rFonts w:ascii="Times New Roman" w:hAnsi="Times New Roman" w:cs="Times New Roman"/>
          <w:sz w:val="24"/>
          <w:szCs w:val="24"/>
        </w:rPr>
        <w:t>digugat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benar-benar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berlangsung</w:t>
      </w:r>
      <w:proofErr w:type="spellEnd"/>
      <w:r w:rsidRPr="00AF6932">
        <w:rPr>
          <w:rFonts w:ascii="Times New Roman" w:hAnsi="Times New Roman" w:cs="Times New Roman"/>
          <w:sz w:val="24"/>
          <w:szCs w:val="24"/>
        </w:rPr>
        <w:t xml:space="preserve">, dan uang </w:t>
      </w:r>
      <w:proofErr w:type="spellStart"/>
      <w:r w:rsidRPr="00AF6932">
        <w:rPr>
          <w:rFonts w:ascii="Times New Roman" w:hAnsi="Times New Roman" w:cs="Times New Roman"/>
          <w:sz w:val="24"/>
          <w:szCs w:val="24"/>
        </w:rPr>
        <w:t>pembeliannya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uang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lang w:val="id-ID"/>
        </w:rPr>
        <w:t>.</w:t>
      </w:r>
    </w:p>
    <w:p w14:paraId="4D1BCB07" w14:textId="77777777" w:rsidR="007A231C" w:rsidRPr="00AF6932" w:rsidRDefault="007A231C" w:rsidP="007C7CAC">
      <w:pPr>
        <w:pStyle w:val="ListParagraph"/>
        <w:spacing w:after="0" w:line="504" w:lineRule="auto"/>
        <w:ind w:left="360" w:firstLine="720"/>
        <w:jc w:val="both"/>
        <w:rPr>
          <w:rFonts w:ascii="Times New Roman" w:hAnsi="Times New Roman" w:cs="Times New Roman"/>
          <w:bCs/>
          <w:sz w:val="24"/>
          <w:szCs w:val="24"/>
          <w:lang w:val="id-ID"/>
        </w:rPr>
      </w:pPr>
    </w:p>
    <w:p w14:paraId="337EFB3B" w14:textId="04256371" w:rsidR="007C7CAC" w:rsidRPr="00AF6932" w:rsidRDefault="007C7CAC" w:rsidP="007C7CAC">
      <w:pPr>
        <w:pStyle w:val="ListParagraph"/>
        <w:numPr>
          <w:ilvl w:val="0"/>
          <w:numId w:val="46"/>
        </w:numPr>
        <w:spacing w:after="0" w:line="504" w:lineRule="auto"/>
        <w:ind w:left="360"/>
        <w:jc w:val="both"/>
        <w:rPr>
          <w:rFonts w:ascii="Times New Roman" w:hAnsi="Times New Roman" w:cs="Times New Roman"/>
          <w:bCs/>
          <w:sz w:val="24"/>
          <w:szCs w:val="24"/>
          <w:lang w:val="id-ID"/>
        </w:rPr>
      </w:pPr>
      <w:proofErr w:type="spellStart"/>
      <w:r w:rsidRPr="00AF6932">
        <w:rPr>
          <w:rFonts w:ascii="Times New Roman" w:hAnsi="Times New Roman" w:cs="Times New Roman"/>
          <w:sz w:val="24"/>
          <w:szCs w:val="24"/>
        </w:rPr>
        <w:lastRenderedPageBreak/>
        <w:t>Penghasilan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Bersama Dan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Bawaan</w:t>
      </w:r>
      <w:proofErr w:type="spellEnd"/>
    </w:p>
    <w:p w14:paraId="29648B5E" w14:textId="41D41FEB" w:rsidR="007C7CAC" w:rsidRPr="00AF6932" w:rsidRDefault="007C7CAC" w:rsidP="007C7CAC">
      <w:pPr>
        <w:pStyle w:val="ListParagraph"/>
        <w:spacing w:after="0" w:line="504" w:lineRule="auto"/>
        <w:ind w:left="36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Penghasilan</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tumbuh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Akan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hanya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tumbuh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jatuh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diantara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namun</w:t>
      </w:r>
      <w:proofErr w:type="spellEnd"/>
      <w:r w:rsidRPr="00AF6932">
        <w:rPr>
          <w:rFonts w:ascii="Times New Roman" w:hAnsi="Times New Roman" w:cs="Times New Roman"/>
          <w:sz w:val="24"/>
          <w:szCs w:val="24"/>
        </w:rPr>
        <w:t xml:space="preserve"> juga </w:t>
      </w:r>
      <w:proofErr w:type="spellStart"/>
      <w:r w:rsidRPr="00AF6932">
        <w:rPr>
          <w:rFonts w:ascii="Times New Roman" w:hAnsi="Times New Roman" w:cs="Times New Roman"/>
          <w:sz w:val="24"/>
          <w:szCs w:val="24"/>
        </w:rPr>
        <w:t>termasuk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penghasilan</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tumbuh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jatuh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demikian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fungsi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ikut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menopang</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meningkatkan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kesejahteraan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Sekalipun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hak</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kepemilikan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mutlak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berada</w:t>
      </w:r>
      <w:proofErr w:type="spellEnd"/>
      <w:r w:rsidRPr="00AF6932">
        <w:rPr>
          <w:rFonts w:ascii="Times New Roman" w:hAnsi="Times New Roman" w:cs="Times New Roman"/>
          <w:sz w:val="24"/>
          <w:szCs w:val="24"/>
        </w:rPr>
        <w:t xml:space="preserve"> di </w:t>
      </w:r>
      <w:proofErr w:type="spellStart"/>
      <w:r w:rsidRPr="00AF6932">
        <w:rPr>
          <w:rFonts w:ascii="Times New Roman" w:hAnsi="Times New Roman" w:cs="Times New Roman"/>
          <w:sz w:val="24"/>
          <w:szCs w:val="24"/>
        </w:rPr>
        <w:t>bawah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kekuasaan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pemiliknya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terlepas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fungsinya</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kepentingan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rPr>
        <w:t>.</w:t>
      </w:r>
    </w:p>
    <w:p w14:paraId="01D94155" w14:textId="09B8C4CE" w:rsidR="007C7CAC" w:rsidRPr="00AF6932" w:rsidRDefault="007C7CAC" w:rsidP="007C7CAC">
      <w:pPr>
        <w:pStyle w:val="ListParagraph"/>
        <w:spacing w:after="0" w:line="504" w:lineRule="auto"/>
        <w:ind w:left="36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pokoknya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diganggu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gugat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tumbuh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padanya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jatuh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obyek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Ketentuan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berlaku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sepanjang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menentukan</w:t>
      </w:r>
      <w:proofErr w:type="spellEnd"/>
      <w:r w:rsidRPr="00AF6932">
        <w:rPr>
          <w:rFonts w:ascii="Times New Roman" w:hAnsi="Times New Roman" w:cs="Times New Roman"/>
          <w:sz w:val="24"/>
          <w:szCs w:val="24"/>
        </w:rPr>
        <w:t xml:space="preserve"> lain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perjanjian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Jika </w:t>
      </w:r>
      <w:proofErr w:type="spellStart"/>
      <w:r w:rsidRPr="00AF6932">
        <w:rPr>
          <w:rFonts w:ascii="Times New Roman" w:hAnsi="Times New Roman" w:cs="Times New Roman"/>
          <w:sz w:val="24"/>
          <w:szCs w:val="24"/>
        </w:rPr>
        <w:t>dalm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perjanjian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diatur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mengenai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timbul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seluruh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jatuh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Misalnya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rumah</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jatuh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jatuh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w:t>
      </w:r>
    </w:p>
    <w:p w14:paraId="1062C6B1" w14:textId="3E48B7D1" w:rsidR="007C7CAC" w:rsidRDefault="007C7CAC" w:rsidP="007C7CAC">
      <w:pPr>
        <w:pStyle w:val="ListParagraph"/>
        <w:spacing w:after="0" w:line="504" w:lineRule="auto"/>
        <w:ind w:left="360" w:firstLine="720"/>
        <w:jc w:val="both"/>
        <w:rPr>
          <w:rFonts w:ascii="Times New Roman" w:hAnsi="Times New Roman" w:cs="Times New Roman"/>
          <w:sz w:val="24"/>
          <w:szCs w:val="24"/>
        </w:rPr>
      </w:pPr>
      <w:r w:rsidRPr="00AF6932">
        <w:rPr>
          <w:rFonts w:ascii="Times New Roman" w:hAnsi="Times New Roman" w:cs="Times New Roman"/>
          <w:sz w:val="24"/>
          <w:szCs w:val="24"/>
        </w:rPr>
        <w:t xml:space="preserve">Oleh </w:t>
      </w:r>
      <w:proofErr w:type="spellStart"/>
      <w:r w:rsidRPr="00AF6932">
        <w:rPr>
          <w:rFonts w:ascii="Times New Roman" w:hAnsi="Times New Roman" w:cs="Times New Roman"/>
          <w:sz w:val="24"/>
          <w:szCs w:val="24"/>
        </w:rPr>
        <w:t>karena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harus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dibedakan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penjualan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yeng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timbul</w:t>
      </w:r>
      <w:proofErr w:type="spellEnd"/>
      <w:r w:rsidRPr="00AF6932">
        <w:rPr>
          <w:rFonts w:ascii="Times New Roman" w:hAnsi="Times New Roman" w:cs="Times New Roman"/>
          <w:sz w:val="24"/>
          <w:szCs w:val="24"/>
          <w:lang w:val="id-ID"/>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penjualan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secara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mutlak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w:t>
      </w:r>
    </w:p>
    <w:p w14:paraId="06C09277" w14:textId="77777777" w:rsidR="007A231C" w:rsidRPr="00AF6932" w:rsidRDefault="007A231C" w:rsidP="007C7CAC">
      <w:pPr>
        <w:pStyle w:val="ListParagraph"/>
        <w:spacing w:after="0" w:line="504" w:lineRule="auto"/>
        <w:ind w:left="360" w:firstLine="720"/>
        <w:jc w:val="both"/>
        <w:rPr>
          <w:rFonts w:ascii="Times New Roman" w:hAnsi="Times New Roman" w:cs="Times New Roman"/>
          <w:bCs/>
          <w:sz w:val="24"/>
          <w:szCs w:val="24"/>
          <w:lang w:val="id-ID"/>
        </w:rPr>
      </w:pPr>
    </w:p>
    <w:p w14:paraId="67CDE249" w14:textId="7878128F" w:rsidR="007C7CAC" w:rsidRPr="00AF6932" w:rsidRDefault="007C7CAC" w:rsidP="007C7CAC">
      <w:pPr>
        <w:pStyle w:val="ListParagraph"/>
        <w:numPr>
          <w:ilvl w:val="0"/>
          <w:numId w:val="46"/>
        </w:numPr>
        <w:spacing w:after="0" w:line="504" w:lineRule="auto"/>
        <w:ind w:left="360"/>
        <w:jc w:val="both"/>
        <w:rPr>
          <w:rFonts w:ascii="Times New Roman" w:hAnsi="Times New Roman" w:cs="Times New Roman"/>
          <w:bCs/>
          <w:sz w:val="24"/>
          <w:szCs w:val="24"/>
          <w:lang w:val="id-ID"/>
        </w:rPr>
      </w:pPr>
      <w:proofErr w:type="spellStart"/>
      <w:r w:rsidRPr="00AF6932">
        <w:rPr>
          <w:rFonts w:ascii="Times New Roman" w:hAnsi="Times New Roman" w:cs="Times New Roman"/>
          <w:sz w:val="24"/>
          <w:szCs w:val="24"/>
        </w:rPr>
        <w:lastRenderedPageBreak/>
        <w:t>Segala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Penghasilan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p>
    <w:p w14:paraId="316CEDF6" w14:textId="75B57437" w:rsidR="007C7CAC" w:rsidRPr="00AF6932" w:rsidRDefault="007C7CAC" w:rsidP="007C7CAC">
      <w:pPr>
        <w:pStyle w:val="ListParagraph"/>
        <w:spacing w:after="0" w:line="504" w:lineRule="auto"/>
        <w:ind w:left="360" w:firstLine="720"/>
        <w:jc w:val="both"/>
        <w:rPr>
          <w:rFonts w:ascii="Times New Roman" w:hAnsi="Times New Roman" w:cs="Times New Roman"/>
          <w:bCs/>
          <w:sz w:val="24"/>
          <w:szCs w:val="24"/>
          <w:lang w:val="id-ID"/>
        </w:rPr>
      </w:pPr>
      <w:proofErr w:type="spellStart"/>
      <w:r w:rsidRPr="00AF6932">
        <w:rPr>
          <w:rFonts w:ascii="Times New Roman" w:hAnsi="Times New Roman" w:cs="Times New Roman"/>
          <w:sz w:val="24"/>
          <w:szCs w:val="24"/>
        </w:rPr>
        <w:t>Segala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penghasilan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baik</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keuntungan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melalui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perdagangan</w:t>
      </w:r>
      <w:proofErr w:type="spellEnd"/>
      <w:r w:rsidRPr="00AF6932">
        <w:rPr>
          <w:rFonts w:ascii="Times New Roman" w:hAnsi="Times New Roman" w:cs="Times New Roman"/>
          <w:sz w:val="24"/>
          <w:szCs w:val="24"/>
        </w:rPr>
        <w:t xml:space="preserve"> masing-masing </w:t>
      </w:r>
      <w:proofErr w:type="spellStart"/>
      <w:r w:rsidRPr="00AF6932">
        <w:rPr>
          <w:rFonts w:ascii="Times New Roman" w:hAnsi="Times New Roman" w:cs="Times New Roman"/>
          <w:sz w:val="24"/>
          <w:szCs w:val="24"/>
        </w:rPr>
        <w:t>ataupun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hasil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perolehan</w:t>
      </w:r>
      <w:proofErr w:type="spellEnd"/>
      <w:r w:rsidRPr="00AF6932">
        <w:rPr>
          <w:rFonts w:ascii="Times New Roman" w:hAnsi="Times New Roman" w:cs="Times New Roman"/>
          <w:sz w:val="24"/>
          <w:szCs w:val="24"/>
        </w:rPr>
        <w:t xml:space="preserve"> masing-masing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sebagai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pegawai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yurisdiksi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Jadi </w:t>
      </w:r>
      <w:proofErr w:type="spellStart"/>
      <w:r w:rsidRPr="00AF6932">
        <w:rPr>
          <w:rFonts w:ascii="Times New Roman" w:hAnsi="Times New Roman" w:cs="Times New Roman"/>
          <w:sz w:val="24"/>
          <w:szCs w:val="24"/>
        </w:rPr>
        <w:t>sepanjang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mengenai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penghasilan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pemisahan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sendirinya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penggabungan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Penggabungan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penghasilan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demi </w:t>
      </w:r>
      <w:proofErr w:type="spellStart"/>
      <w:r w:rsidRPr="00AF6932">
        <w:rPr>
          <w:rFonts w:ascii="Times New Roman" w:hAnsi="Times New Roman" w:cs="Times New Roman"/>
          <w:sz w:val="24"/>
          <w:szCs w:val="24"/>
        </w:rPr>
        <w:t>hukum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sepanjang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menentukan</w:t>
      </w:r>
      <w:proofErr w:type="spellEnd"/>
      <w:r w:rsidRPr="00AF6932">
        <w:rPr>
          <w:rFonts w:ascii="Times New Roman" w:hAnsi="Times New Roman" w:cs="Times New Roman"/>
          <w:sz w:val="24"/>
          <w:szCs w:val="24"/>
        </w:rPr>
        <w:t xml:space="preserve"> lain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perjanjian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p>
    <w:p w14:paraId="4CC3CBF0" w14:textId="2D44EE29" w:rsidR="007C7CAC" w:rsidRPr="00AF6932" w:rsidRDefault="007C7CAC">
      <w:pPr>
        <w:pStyle w:val="ListParagraph"/>
        <w:numPr>
          <w:ilvl w:val="0"/>
          <w:numId w:val="18"/>
        </w:numPr>
        <w:spacing w:after="0" w:line="504" w:lineRule="auto"/>
        <w:ind w:left="0"/>
        <w:jc w:val="both"/>
        <w:rPr>
          <w:rFonts w:ascii="Times New Roman" w:hAnsi="Times New Roman" w:cs="Times New Roman"/>
          <w:b/>
          <w:sz w:val="24"/>
          <w:szCs w:val="24"/>
          <w:lang w:val="id-ID"/>
        </w:rPr>
      </w:pPr>
      <w:r w:rsidRPr="00AF6932">
        <w:rPr>
          <w:rFonts w:ascii="Times New Roman" w:hAnsi="Times New Roman" w:cs="Times New Roman"/>
          <w:b/>
          <w:sz w:val="24"/>
          <w:szCs w:val="24"/>
          <w:lang w:val="id-ID"/>
        </w:rPr>
        <w:t>Terbentuknya Harta Bersama</w:t>
      </w:r>
    </w:p>
    <w:p w14:paraId="48715DE1" w14:textId="0246C056" w:rsidR="007C7CAC" w:rsidRPr="00AF6932" w:rsidRDefault="007C7CAC" w:rsidP="007C7CAC">
      <w:pPr>
        <w:pStyle w:val="ListParagraph"/>
        <w:spacing w:after="0" w:line="504" w:lineRule="auto"/>
        <w:ind w:left="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35 </w:t>
      </w:r>
      <w:proofErr w:type="spellStart"/>
      <w:r w:rsidRPr="00AF6932">
        <w:rPr>
          <w:rFonts w:ascii="Times New Roman" w:hAnsi="Times New Roman" w:cs="Times New Roman"/>
          <w:sz w:val="24"/>
          <w:szCs w:val="24"/>
        </w:rPr>
        <w:t>ayat</w:t>
      </w:r>
      <w:proofErr w:type="spellEnd"/>
      <w:r w:rsidRPr="00AF6932">
        <w:rPr>
          <w:rFonts w:ascii="Times New Roman" w:hAnsi="Times New Roman" w:cs="Times New Roman"/>
          <w:sz w:val="24"/>
          <w:szCs w:val="24"/>
        </w:rPr>
        <w:t xml:space="preserve"> (1) </w:t>
      </w:r>
      <w:proofErr w:type="spellStart"/>
      <w:r w:rsidRPr="00AF6932">
        <w:rPr>
          <w:rFonts w:ascii="Times New Roman" w:hAnsi="Times New Roman" w:cs="Times New Roman"/>
          <w:sz w:val="24"/>
          <w:szCs w:val="24"/>
        </w:rPr>
        <w:t>Undang-undang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Nomor</w:t>
      </w:r>
      <w:proofErr w:type="spellEnd"/>
      <w:r w:rsidRPr="00AF6932">
        <w:rPr>
          <w:rFonts w:ascii="Times New Roman" w:hAnsi="Times New Roman" w:cs="Times New Roman"/>
          <w:sz w:val="24"/>
          <w:szCs w:val="24"/>
        </w:rPr>
        <w:t xml:space="preserve"> 1 </w:t>
      </w:r>
      <w:proofErr w:type="spellStart"/>
      <w:r w:rsidRPr="00AF6932">
        <w:rPr>
          <w:rFonts w:ascii="Times New Roman" w:hAnsi="Times New Roman" w:cs="Times New Roman"/>
          <w:sz w:val="24"/>
          <w:szCs w:val="24"/>
        </w:rPr>
        <w:t>Tahun</w:t>
      </w:r>
      <w:proofErr w:type="spellEnd"/>
      <w:r w:rsidRPr="00AF6932">
        <w:rPr>
          <w:rFonts w:ascii="Times New Roman" w:hAnsi="Times New Roman" w:cs="Times New Roman"/>
          <w:sz w:val="24"/>
          <w:szCs w:val="24"/>
        </w:rPr>
        <w:t xml:space="preserve"> 1974 </w:t>
      </w:r>
      <w:proofErr w:type="spellStart"/>
      <w:r w:rsidRPr="00AF6932">
        <w:rPr>
          <w:rFonts w:ascii="Times New Roman" w:hAnsi="Times New Roman" w:cs="Times New Roman"/>
          <w:sz w:val="24"/>
          <w:szCs w:val="24"/>
        </w:rPr>
        <w:t>telah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menegaskan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benda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mengartikan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syirkah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terbentuk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sejak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sampai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putus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Ketentuan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tentang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benda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persatuan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ditentukan</w:t>
      </w:r>
      <w:proofErr w:type="spellEnd"/>
      <w:r w:rsidRPr="00AF6932">
        <w:rPr>
          <w:rFonts w:ascii="Times New Roman" w:hAnsi="Times New Roman" w:cs="Times New Roman"/>
          <w:sz w:val="24"/>
          <w:szCs w:val="24"/>
        </w:rPr>
        <w:t xml:space="preserve"> oleh factor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antar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berlangsung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kecuali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berupa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warisan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wasiat</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hibah</w:t>
      </w:r>
      <w:proofErr w:type="spellEnd"/>
      <w:r w:rsidRPr="00AF6932">
        <w:rPr>
          <w:rFonts w:ascii="Times New Roman" w:hAnsi="Times New Roman" w:cs="Times New Roman"/>
          <w:sz w:val="24"/>
          <w:szCs w:val="24"/>
        </w:rPr>
        <w:t xml:space="preserve"> oleh </w:t>
      </w:r>
      <w:proofErr w:type="spellStart"/>
      <w:r w:rsidRPr="00AF6932">
        <w:rPr>
          <w:rFonts w:ascii="Times New Roman" w:hAnsi="Times New Roman" w:cs="Times New Roman"/>
          <w:sz w:val="24"/>
          <w:szCs w:val="24"/>
        </w:rPr>
        <w:t>satu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pihak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menjdai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menerimanya</w:t>
      </w:r>
      <w:proofErr w:type="spellEnd"/>
      <w:r w:rsidRPr="00AF6932">
        <w:rPr>
          <w:rFonts w:ascii="Times New Roman" w:hAnsi="Times New Roman" w:cs="Times New Roman"/>
          <w:sz w:val="24"/>
          <w:szCs w:val="24"/>
        </w:rPr>
        <w:t>.</w:t>
      </w:r>
    </w:p>
    <w:p w14:paraId="6F4D4CC0" w14:textId="5CAC9254" w:rsidR="00AF6932" w:rsidRPr="00AF6932" w:rsidRDefault="00AF6932" w:rsidP="007C7CAC">
      <w:pPr>
        <w:pStyle w:val="ListParagraph"/>
        <w:spacing w:after="0" w:line="504" w:lineRule="auto"/>
        <w:ind w:left="0" w:firstLine="720"/>
        <w:jc w:val="both"/>
        <w:rPr>
          <w:rFonts w:ascii="Times New Roman" w:hAnsi="Times New Roman" w:cs="Times New Roman"/>
          <w:b/>
          <w:sz w:val="24"/>
          <w:szCs w:val="24"/>
          <w:lang w:val="id-ID"/>
        </w:rPr>
      </w:pP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1 sub f </w:t>
      </w: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85 </w:t>
      </w:r>
      <w:proofErr w:type="spellStart"/>
      <w:r w:rsidRPr="00AF6932">
        <w:rPr>
          <w:rFonts w:ascii="Times New Roman" w:hAnsi="Times New Roman" w:cs="Times New Roman"/>
          <w:sz w:val="24"/>
          <w:szCs w:val="24"/>
        </w:rPr>
        <w:t>Kompilasi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hukum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menyebutkan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sepanjang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baik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benda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terdaftar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sebaliknya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Akan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akan</w:t>
      </w:r>
      <w:proofErr w:type="spellEnd"/>
      <w:r w:rsidRPr="00AF6932">
        <w:rPr>
          <w:rFonts w:ascii="Times New Roman" w:hAnsi="Times New Roman" w:cs="Times New Roman"/>
          <w:sz w:val="24"/>
          <w:szCs w:val="24"/>
          <w:lang w:val="id-ID"/>
        </w:rPr>
        <w:t xml:space="preserve"> </w:t>
      </w:r>
      <w:proofErr w:type="spellStart"/>
      <w:r w:rsidRPr="00AF6932">
        <w:rPr>
          <w:rFonts w:ascii="Times New Roman" w:hAnsi="Times New Roman" w:cs="Times New Roman"/>
          <w:sz w:val="24"/>
          <w:szCs w:val="24"/>
        </w:rPr>
        <w:t>menjadi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apabila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dipergunakan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benda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lastRenderedPageBreak/>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berasal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barang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milik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Bisa juga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memiliki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setelah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terjadi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perceraian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ketentuan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uang yang </w:t>
      </w:r>
      <w:proofErr w:type="spellStart"/>
      <w:r w:rsidRPr="00AF6932">
        <w:rPr>
          <w:rFonts w:ascii="Times New Roman" w:hAnsi="Times New Roman" w:cs="Times New Roman"/>
          <w:sz w:val="24"/>
          <w:szCs w:val="24"/>
        </w:rPr>
        <w:t>dipergunakan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membeli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benda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berasal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semasa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terdahulu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sehingga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juga </w:t>
      </w:r>
      <w:proofErr w:type="spellStart"/>
      <w:r w:rsidRPr="00AF6932">
        <w:rPr>
          <w:rFonts w:ascii="Times New Roman" w:hAnsi="Times New Roman" w:cs="Times New Roman"/>
          <w:sz w:val="24"/>
          <w:szCs w:val="24"/>
        </w:rPr>
        <w:t>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tetap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dibagi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banyak</w:t>
      </w:r>
      <w:proofErr w:type="spellEnd"/>
      <w:r w:rsidRPr="00AF6932">
        <w:rPr>
          <w:rFonts w:ascii="Times New Roman" w:hAnsi="Times New Roman" w:cs="Times New Roman"/>
          <w:sz w:val="24"/>
          <w:szCs w:val="24"/>
        </w:rPr>
        <w:t>.</w:t>
      </w:r>
    </w:p>
    <w:p w14:paraId="75069075" w14:textId="2912B56F" w:rsidR="007C7CAC" w:rsidRPr="00AF6932" w:rsidRDefault="007C7CAC">
      <w:pPr>
        <w:pStyle w:val="ListParagraph"/>
        <w:numPr>
          <w:ilvl w:val="0"/>
          <w:numId w:val="18"/>
        </w:numPr>
        <w:spacing w:after="0" w:line="504" w:lineRule="auto"/>
        <w:ind w:left="0"/>
        <w:jc w:val="both"/>
        <w:rPr>
          <w:rFonts w:ascii="Times New Roman" w:hAnsi="Times New Roman" w:cs="Times New Roman"/>
          <w:b/>
          <w:sz w:val="24"/>
          <w:szCs w:val="24"/>
          <w:lang w:val="id-ID"/>
        </w:rPr>
      </w:pPr>
      <w:r w:rsidRPr="00AF6932">
        <w:rPr>
          <w:rFonts w:ascii="Times New Roman" w:hAnsi="Times New Roman" w:cs="Times New Roman"/>
          <w:b/>
          <w:sz w:val="24"/>
          <w:szCs w:val="24"/>
          <w:lang w:val="id-ID"/>
        </w:rPr>
        <w:t>Hak dan Kewajiban Suami Istri Terhadap Harta Bersama</w:t>
      </w:r>
    </w:p>
    <w:p w14:paraId="4DC7299B" w14:textId="52B4B55D" w:rsidR="00AF6932" w:rsidRPr="00AF6932" w:rsidRDefault="00AF6932" w:rsidP="00AF6932">
      <w:pPr>
        <w:pStyle w:val="ListParagraph"/>
        <w:spacing w:after="0" w:line="504" w:lineRule="auto"/>
        <w:ind w:left="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Ketentuan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tentang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yaitu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35 </w:t>
      </w:r>
      <w:proofErr w:type="spellStart"/>
      <w:r w:rsidRPr="00AF6932">
        <w:rPr>
          <w:rFonts w:ascii="Times New Roman" w:hAnsi="Times New Roman" w:cs="Times New Roman"/>
          <w:sz w:val="24"/>
          <w:szCs w:val="24"/>
        </w:rPr>
        <w:t>sampai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37 </w:t>
      </w:r>
      <w:proofErr w:type="spellStart"/>
      <w:r w:rsidRPr="00AF6932">
        <w:rPr>
          <w:rFonts w:ascii="Times New Roman" w:hAnsi="Times New Roman" w:cs="Times New Roman"/>
          <w:sz w:val="24"/>
          <w:szCs w:val="24"/>
        </w:rPr>
        <w:t>Undang-undang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Nomor</w:t>
      </w:r>
      <w:proofErr w:type="spellEnd"/>
      <w:r w:rsidRPr="00AF6932">
        <w:rPr>
          <w:rFonts w:ascii="Times New Roman" w:hAnsi="Times New Roman" w:cs="Times New Roman"/>
          <w:sz w:val="24"/>
          <w:szCs w:val="24"/>
        </w:rPr>
        <w:t xml:space="preserve"> 1 </w:t>
      </w:r>
      <w:proofErr w:type="spellStart"/>
      <w:r w:rsidRPr="00AF6932">
        <w:rPr>
          <w:rFonts w:ascii="Times New Roman" w:hAnsi="Times New Roman" w:cs="Times New Roman"/>
          <w:sz w:val="24"/>
          <w:szCs w:val="24"/>
        </w:rPr>
        <w:t>Tahun</w:t>
      </w:r>
      <w:proofErr w:type="spellEnd"/>
      <w:r w:rsidRPr="00AF6932">
        <w:rPr>
          <w:rFonts w:ascii="Times New Roman" w:hAnsi="Times New Roman" w:cs="Times New Roman"/>
          <w:sz w:val="24"/>
          <w:szCs w:val="24"/>
        </w:rPr>
        <w:t xml:space="preserve"> 1974 dan </w:t>
      </w: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85 </w:t>
      </w:r>
      <w:proofErr w:type="spellStart"/>
      <w:r w:rsidRPr="00AF6932">
        <w:rPr>
          <w:rFonts w:ascii="Times New Roman" w:hAnsi="Times New Roman" w:cs="Times New Roman"/>
          <w:sz w:val="24"/>
          <w:szCs w:val="24"/>
        </w:rPr>
        <w:t>sampai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97 </w:t>
      </w:r>
      <w:proofErr w:type="spellStart"/>
      <w:r w:rsidRPr="00AF6932">
        <w:rPr>
          <w:rFonts w:ascii="Times New Roman" w:hAnsi="Times New Roman" w:cs="Times New Roman"/>
          <w:sz w:val="24"/>
          <w:szCs w:val="24"/>
        </w:rPr>
        <w:t>Kompilasi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hukum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islam</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akhirnya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menyangkut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mengenai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masing-masing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antara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mereka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sendiri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terhadap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pihak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ketiga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lingkup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sendiri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berkaitan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pemeliharaan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KHI </w:t>
      </w:r>
      <w:proofErr w:type="spellStart"/>
      <w:r w:rsidRPr="00AF6932">
        <w:rPr>
          <w:rFonts w:ascii="Times New Roman" w:hAnsi="Times New Roman" w:cs="Times New Roman"/>
          <w:sz w:val="24"/>
          <w:szCs w:val="24"/>
        </w:rPr>
        <w:t>menjelaskan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menjaga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sendiri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juga </w:t>
      </w:r>
      <w:proofErr w:type="spellStart"/>
      <w:r w:rsidRPr="00AF6932">
        <w:rPr>
          <w:rFonts w:ascii="Times New Roman" w:hAnsi="Times New Roman" w:cs="Times New Roman"/>
          <w:sz w:val="24"/>
          <w:szCs w:val="24"/>
        </w:rPr>
        <w:t>turut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terhadap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ada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padanya</w:t>
      </w:r>
      <w:proofErr w:type="spellEnd"/>
      <w:r w:rsidRPr="00AF6932">
        <w:rPr>
          <w:rFonts w:ascii="Times New Roman" w:hAnsi="Times New Roman" w:cs="Times New Roman"/>
          <w:sz w:val="24"/>
          <w:szCs w:val="24"/>
        </w:rPr>
        <w:t>.</w:t>
      </w:r>
    </w:p>
    <w:p w14:paraId="799E8740" w14:textId="66ADEF67" w:rsidR="00AF6932" w:rsidRPr="00AF6932" w:rsidRDefault="00AF6932" w:rsidP="00AF6932">
      <w:pPr>
        <w:pStyle w:val="ListParagraph"/>
        <w:spacing w:after="0" w:line="504" w:lineRule="auto"/>
        <w:ind w:left="0" w:firstLine="720"/>
        <w:jc w:val="both"/>
        <w:rPr>
          <w:rFonts w:ascii="Times New Roman" w:hAnsi="Times New Roman" w:cs="Times New Roman"/>
          <w:sz w:val="24"/>
          <w:szCs w:val="24"/>
          <w:lang w:val="id-ID"/>
        </w:rPr>
      </w:pPr>
      <w:r w:rsidRPr="00AF6932">
        <w:rPr>
          <w:rFonts w:ascii="Times New Roman" w:hAnsi="Times New Roman" w:cs="Times New Roman"/>
          <w:sz w:val="24"/>
          <w:szCs w:val="24"/>
        </w:rPr>
        <w:t xml:space="preserve">Dari </w:t>
      </w:r>
      <w:proofErr w:type="spellStart"/>
      <w:r w:rsidRPr="00AF6932">
        <w:rPr>
          <w:rFonts w:ascii="Times New Roman" w:hAnsi="Times New Roman" w:cs="Times New Roman"/>
          <w:sz w:val="24"/>
          <w:szCs w:val="24"/>
        </w:rPr>
        <w:t>ketentuan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dimengerti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empunyai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pemeliharaan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Hal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semata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dimaksudkan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sebagai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perwujudan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penegakan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kehidupan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menuju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kehidupan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sejahtera</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bahagia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terhadap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pihak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ketiga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berkaitan</w:t>
      </w:r>
      <w:proofErr w:type="spellEnd"/>
      <w:r w:rsidRPr="00AF6932">
        <w:rPr>
          <w:rFonts w:ascii="Times New Roman" w:hAnsi="Times New Roman" w:cs="Times New Roman"/>
          <w:sz w:val="24"/>
          <w:szCs w:val="24"/>
        </w:rPr>
        <w:t xml:space="preserve"> denga </w:t>
      </w:r>
      <w:proofErr w:type="spellStart"/>
      <w:r w:rsidRPr="00AF6932">
        <w:rPr>
          <w:rFonts w:ascii="Times New Roman" w:hAnsi="Times New Roman" w:cs="Times New Roman"/>
          <w:sz w:val="24"/>
          <w:szCs w:val="24"/>
        </w:rPr>
        <w:t>penggunaan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penggunaan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dimungkinkan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terdapat</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baik</w:t>
      </w:r>
      <w:proofErr w:type="spellEnd"/>
      <w:r w:rsidRPr="00AF6932">
        <w:rPr>
          <w:rFonts w:ascii="Times New Roman" w:hAnsi="Times New Roman" w:cs="Times New Roman"/>
          <w:sz w:val="24"/>
          <w:szCs w:val="24"/>
        </w:rPr>
        <w:t xml:space="preserve"> utang Bersama</w:t>
      </w:r>
      <w:r w:rsidRPr="00AF6932">
        <w:rPr>
          <w:rFonts w:ascii="Times New Roman" w:hAnsi="Times New Roman" w:cs="Times New Roman"/>
          <w:sz w:val="24"/>
          <w:szCs w:val="24"/>
          <w:lang w:val="id-ID"/>
        </w:rPr>
        <w:t xml:space="preserve"> </w:t>
      </w:r>
      <w:proofErr w:type="spellStart"/>
      <w:r w:rsidRPr="00AF6932">
        <w:rPr>
          <w:rFonts w:ascii="Times New Roman" w:hAnsi="Times New Roman" w:cs="Times New Roman"/>
          <w:sz w:val="24"/>
          <w:szCs w:val="24"/>
        </w:rPr>
        <w:t>maupun</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Problem yang </w:t>
      </w:r>
      <w:proofErr w:type="spellStart"/>
      <w:r w:rsidRPr="00AF6932">
        <w:rPr>
          <w:rFonts w:ascii="Times New Roman" w:hAnsi="Times New Roman" w:cs="Times New Roman"/>
          <w:sz w:val="24"/>
          <w:szCs w:val="24"/>
        </w:rPr>
        <w:t>muncul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kemudian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terhadap</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mempertegas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pembahasan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mengenai</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lebih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dahulu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perlu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dipahami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makna</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kapasitas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r w:rsidRPr="00AF6932">
        <w:rPr>
          <w:rFonts w:ascii="Times New Roman" w:hAnsi="Times New Roman" w:cs="Times New Roman"/>
          <w:sz w:val="24"/>
          <w:szCs w:val="24"/>
        </w:rPr>
        <w:lastRenderedPageBreak/>
        <w:t xml:space="preserve">masing-masing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ataupun</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merupakan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semua</w:t>
      </w:r>
      <w:proofErr w:type="spellEnd"/>
      <w:r w:rsidRPr="00AF6932">
        <w:rPr>
          <w:rFonts w:ascii="Times New Roman" w:hAnsi="Times New Roman" w:cs="Times New Roman"/>
          <w:sz w:val="24"/>
          <w:szCs w:val="24"/>
        </w:rPr>
        <w:t xml:space="preserve"> utang-utang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pengeluaran-pengeluaran</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dibuat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baik</w:t>
      </w:r>
      <w:proofErr w:type="spellEnd"/>
      <w:r w:rsidRPr="00AF6932">
        <w:rPr>
          <w:rFonts w:ascii="Times New Roman" w:hAnsi="Times New Roman" w:cs="Times New Roman"/>
          <w:sz w:val="24"/>
          <w:szCs w:val="24"/>
        </w:rPr>
        <w:t xml:space="preserve"> oleh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kebutuhan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kehidupan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mereka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kebutuhan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mereka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termasuk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sehari-hari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Sedangkan</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merupakan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utangutang</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dibuat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kepentingan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mereka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bukan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merupakan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sehari-hari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kepentingan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mereka</w:t>
      </w:r>
      <w:proofErr w:type="spellEnd"/>
      <w:r w:rsidRPr="00AF6932">
        <w:rPr>
          <w:rFonts w:ascii="Times New Roman" w:hAnsi="Times New Roman" w:cs="Times New Roman"/>
          <w:sz w:val="24"/>
          <w:szCs w:val="24"/>
        </w:rPr>
        <w:t xml:space="preserve"> masing-masing</w:t>
      </w:r>
      <w:r w:rsidRPr="00AF6932">
        <w:rPr>
          <w:rFonts w:ascii="Times New Roman" w:hAnsi="Times New Roman" w:cs="Times New Roman"/>
          <w:sz w:val="24"/>
          <w:szCs w:val="24"/>
          <w:lang w:val="id-ID"/>
        </w:rPr>
        <w:t>.</w:t>
      </w:r>
      <w:r w:rsidRPr="00AF6932">
        <w:rPr>
          <w:rStyle w:val="FootnoteReference"/>
          <w:rFonts w:ascii="Times New Roman" w:hAnsi="Times New Roman" w:cs="Times New Roman"/>
          <w:sz w:val="24"/>
          <w:szCs w:val="24"/>
          <w:lang w:val="id-ID"/>
        </w:rPr>
        <w:footnoteReference w:id="35"/>
      </w:r>
    </w:p>
    <w:p w14:paraId="39C632D0" w14:textId="082E750B" w:rsidR="00AF6932" w:rsidRPr="00AF6932" w:rsidRDefault="00AF6932" w:rsidP="00AF6932">
      <w:pPr>
        <w:pStyle w:val="ListParagraph"/>
        <w:spacing w:after="0" w:line="504" w:lineRule="auto"/>
        <w:ind w:left="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Berdasarkan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perihal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piutang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masingmasing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timbul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antara</w:t>
      </w:r>
      <w:proofErr w:type="spellEnd"/>
      <w:r w:rsidRPr="00AF6932">
        <w:rPr>
          <w:rFonts w:ascii="Times New Roman" w:hAnsi="Times New Roman" w:cs="Times New Roman"/>
          <w:sz w:val="24"/>
          <w:szCs w:val="24"/>
        </w:rPr>
        <w:t xml:space="preserve"> lain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utang-utang yang </w:t>
      </w:r>
      <w:proofErr w:type="spellStart"/>
      <w:r w:rsidRPr="00AF6932">
        <w:rPr>
          <w:rFonts w:ascii="Times New Roman" w:hAnsi="Times New Roman" w:cs="Times New Roman"/>
          <w:sz w:val="24"/>
          <w:szCs w:val="24"/>
        </w:rPr>
        <w:t>membebani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masing-masing </w:t>
      </w:r>
      <w:proofErr w:type="spellStart"/>
      <w:r w:rsidRPr="00AF6932">
        <w:rPr>
          <w:rFonts w:ascii="Times New Roman" w:hAnsi="Times New Roman" w:cs="Times New Roman"/>
          <w:sz w:val="24"/>
          <w:szCs w:val="24"/>
        </w:rPr>
        <w:t>sebelum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utang-utang yang </w:t>
      </w:r>
      <w:proofErr w:type="spellStart"/>
      <w:r w:rsidRPr="00AF6932">
        <w:rPr>
          <w:rFonts w:ascii="Times New Roman" w:hAnsi="Times New Roman" w:cs="Times New Roman"/>
          <w:sz w:val="24"/>
          <w:szCs w:val="24"/>
        </w:rPr>
        <w:t>dibuat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keperluan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pribadinya</w:t>
      </w:r>
      <w:proofErr w:type="spellEnd"/>
      <w:r w:rsidRPr="00AF6932">
        <w:rPr>
          <w:rFonts w:ascii="Times New Roman" w:hAnsi="Times New Roman" w:cs="Times New Roman"/>
          <w:sz w:val="24"/>
          <w:szCs w:val="24"/>
        </w:rPr>
        <w:t xml:space="preserve"> dan utang-utang </w:t>
      </w:r>
      <w:proofErr w:type="spellStart"/>
      <w:r w:rsidRPr="00AF6932">
        <w:rPr>
          <w:rFonts w:ascii="Times New Roman" w:hAnsi="Times New Roman" w:cs="Times New Roman"/>
          <w:sz w:val="24"/>
          <w:szCs w:val="24"/>
        </w:rPr>
        <w:t>sesudah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perceraian</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dibayar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menggunakan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masingmasing</w:t>
      </w:r>
      <w:proofErr w:type="spellEnd"/>
      <w:r w:rsidRPr="00AF6932">
        <w:rPr>
          <w:rFonts w:ascii="Times New Roman" w:hAnsi="Times New Roman" w:cs="Times New Roman"/>
          <w:sz w:val="24"/>
          <w:szCs w:val="24"/>
        </w:rPr>
        <w:t xml:space="preserve">. Hal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dipertegas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ketentuan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pasal</w:t>
      </w:r>
      <w:proofErr w:type="spellEnd"/>
      <w:r w:rsidRPr="00AF6932">
        <w:rPr>
          <w:rFonts w:ascii="Times New Roman" w:hAnsi="Times New Roman" w:cs="Times New Roman"/>
          <w:sz w:val="24"/>
          <w:szCs w:val="24"/>
        </w:rPr>
        <w:t xml:space="preserve"> 93 </w:t>
      </w:r>
      <w:proofErr w:type="spellStart"/>
      <w:r w:rsidRPr="00AF6932">
        <w:rPr>
          <w:rFonts w:ascii="Times New Roman" w:hAnsi="Times New Roman" w:cs="Times New Roman"/>
          <w:sz w:val="24"/>
          <w:szCs w:val="24"/>
        </w:rPr>
        <w:t>ayat</w:t>
      </w:r>
      <w:proofErr w:type="spellEnd"/>
      <w:r w:rsidRPr="00AF6932">
        <w:rPr>
          <w:rFonts w:ascii="Times New Roman" w:hAnsi="Times New Roman" w:cs="Times New Roman"/>
          <w:sz w:val="24"/>
          <w:szCs w:val="24"/>
        </w:rPr>
        <w:t xml:space="preserve"> (1) KHI,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terhadap</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dibebankan</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hartanya</w:t>
      </w:r>
      <w:proofErr w:type="spellEnd"/>
      <w:r w:rsidRPr="00AF6932">
        <w:rPr>
          <w:rFonts w:ascii="Times New Roman" w:hAnsi="Times New Roman" w:cs="Times New Roman"/>
          <w:sz w:val="24"/>
          <w:szCs w:val="24"/>
        </w:rPr>
        <w:t xml:space="preserve"> masing-masing.”</w:t>
      </w:r>
    </w:p>
    <w:p w14:paraId="794CE123" w14:textId="29B063BC" w:rsidR="00AF6932" w:rsidRPr="00AF6932" w:rsidRDefault="00AF6932" w:rsidP="00AF6932">
      <w:pPr>
        <w:pStyle w:val="ListParagraph"/>
        <w:spacing w:after="0" w:line="504" w:lineRule="auto"/>
        <w:ind w:left="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Mengacu</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perolehan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yaitu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berlangsung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problematika</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mempunyai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terhadap</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rangka</w:t>
      </w:r>
      <w:proofErr w:type="spellEnd"/>
      <w:r w:rsidRPr="00AF6932">
        <w:rPr>
          <w:rFonts w:ascii="Times New Roman" w:hAnsi="Times New Roman" w:cs="Times New Roman"/>
          <w:sz w:val="24"/>
          <w:szCs w:val="24"/>
          <w:lang w:val="id-ID"/>
        </w:rPr>
        <w:t xml:space="preserve"> </w:t>
      </w:r>
      <w:proofErr w:type="spellStart"/>
      <w:r w:rsidRPr="00AF6932">
        <w:rPr>
          <w:rFonts w:ascii="Times New Roman" w:hAnsi="Times New Roman" w:cs="Times New Roman"/>
          <w:sz w:val="24"/>
          <w:szCs w:val="24"/>
        </w:rPr>
        <w:t>membiayai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diperlukan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menghidupi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bersangkutan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lastRenderedPageBreak/>
        <w:t>termasuk</w:t>
      </w:r>
      <w:proofErr w:type="spellEnd"/>
      <w:r w:rsidRPr="00AF6932">
        <w:rPr>
          <w:rFonts w:ascii="Times New Roman" w:hAnsi="Times New Roman" w:cs="Times New Roman"/>
          <w:sz w:val="24"/>
          <w:szCs w:val="24"/>
        </w:rPr>
        <w:t xml:space="preserve"> di </w:t>
      </w:r>
      <w:proofErr w:type="spellStart"/>
      <w:r w:rsidRPr="00AF6932">
        <w:rPr>
          <w:rFonts w:ascii="Times New Roman" w:hAnsi="Times New Roman" w:cs="Times New Roman"/>
          <w:sz w:val="24"/>
          <w:szCs w:val="24"/>
        </w:rPr>
        <w:t>dalamnya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kebutuhan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sehari-hari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pengeluaran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kesehatan</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pengobatan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pendidikan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anak-anak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demikian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menanggung</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w:t>
      </w:r>
    </w:p>
    <w:p w14:paraId="6EEEE442" w14:textId="03148613" w:rsidR="00AF6932" w:rsidRPr="00AF6932" w:rsidRDefault="00AF6932" w:rsidP="00AF6932">
      <w:pPr>
        <w:pStyle w:val="ListParagraph"/>
        <w:spacing w:after="0" w:line="504" w:lineRule="auto"/>
        <w:ind w:left="0" w:firstLine="720"/>
        <w:jc w:val="both"/>
        <w:rPr>
          <w:rFonts w:ascii="Times New Roman" w:hAnsi="Times New Roman" w:cs="Times New Roman"/>
          <w:sz w:val="24"/>
          <w:szCs w:val="24"/>
        </w:rPr>
      </w:pPr>
      <w:proofErr w:type="spellStart"/>
      <w:r w:rsidRPr="00AF6932">
        <w:rPr>
          <w:rFonts w:ascii="Times New Roman" w:hAnsi="Times New Roman" w:cs="Times New Roman"/>
          <w:sz w:val="24"/>
          <w:szCs w:val="24"/>
        </w:rPr>
        <w:t>Kompilasi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hukum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menjelaskan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apabila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memadai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menutup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tanggungan</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diambil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Apabila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mencukupi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dibebankan</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Kewajiban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mempergunakan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mrnutup</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sebelum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mempergunakan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hal</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tidak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mencukupinya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menurut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penulis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terkait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kedudukan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sebagai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kepala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keluarga</w:t>
      </w:r>
      <w:proofErr w:type="spellEnd"/>
      <w:r w:rsidRPr="00AF6932">
        <w:rPr>
          <w:rFonts w:ascii="Times New Roman" w:hAnsi="Times New Roman" w:cs="Times New Roman"/>
          <w:sz w:val="24"/>
          <w:szCs w:val="24"/>
        </w:rPr>
        <w:t>.</w:t>
      </w:r>
    </w:p>
    <w:p w14:paraId="056B6C49" w14:textId="656F2552" w:rsidR="009E0378" w:rsidRPr="00AF6932" w:rsidRDefault="00AF6932" w:rsidP="00AF6932">
      <w:pPr>
        <w:pStyle w:val="ListParagraph"/>
        <w:spacing w:after="0" w:line="504" w:lineRule="auto"/>
        <w:ind w:left="0" w:firstLine="720"/>
        <w:jc w:val="both"/>
        <w:rPr>
          <w:rFonts w:ascii="Times New Roman" w:hAnsi="Times New Roman" w:cs="Times New Roman"/>
          <w:b/>
          <w:sz w:val="24"/>
          <w:szCs w:val="24"/>
          <w:lang w:val="id-ID"/>
        </w:rPr>
      </w:pP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kedudukan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tersebut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wajib</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melindungi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memenuhi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kebutuhan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hidup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berumah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sesuai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kemampuannya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Artinya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penghasilannya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nafkah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tempat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kediaman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bagi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biaya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rumah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biaya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perawatan</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pengobatan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bagi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sitri</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anak</w:t>
      </w:r>
      <w:proofErr w:type="spellEnd"/>
      <w:r w:rsidRPr="00AF6932">
        <w:rPr>
          <w:rFonts w:ascii="Times New Roman" w:hAnsi="Times New Roman" w:cs="Times New Roman"/>
          <w:sz w:val="24"/>
          <w:szCs w:val="24"/>
        </w:rPr>
        <w:t xml:space="preserve">, dan </w:t>
      </w:r>
      <w:proofErr w:type="spellStart"/>
      <w:r w:rsidRPr="00AF6932">
        <w:rPr>
          <w:rFonts w:ascii="Times New Roman" w:hAnsi="Times New Roman" w:cs="Times New Roman"/>
          <w:sz w:val="24"/>
          <w:szCs w:val="24"/>
        </w:rPr>
        <w:t>biaya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pendidikan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bagi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anak</w:t>
      </w:r>
      <w:proofErr w:type="spellEnd"/>
      <w:r w:rsidRPr="00AF6932">
        <w:rPr>
          <w:rFonts w:ascii="Times New Roman" w:hAnsi="Times New Roman" w:cs="Times New Roman"/>
          <w:sz w:val="24"/>
          <w:szCs w:val="24"/>
        </w:rPr>
        <w:t xml:space="preserve">. Oleh </w:t>
      </w:r>
      <w:proofErr w:type="spellStart"/>
      <w:r w:rsidRPr="00AF6932">
        <w:rPr>
          <w:rFonts w:ascii="Times New Roman" w:hAnsi="Times New Roman" w:cs="Times New Roman"/>
          <w:sz w:val="24"/>
          <w:szCs w:val="24"/>
        </w:rPr>
        <w:t>karena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adalah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wajar</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apabila</w:t>
      </w:r>
      <w:proofErr w:type="spellEnd"/>
      <w:r w:rsidRPr="00AF6932">
        <w:rPr>
          <w:rFonts w:ascii="Times New Roman" w:hAnsi="Times New Roman" w:cs="Times New Roman"/>
          <w:sz w:val="24"/>
          <w:szCs w:val="24"/>
        </w:rPr>
        <w:t xml:space="preserve"> KHI </w:t>
      </w:r>
      <w:proofErr w:type="spellStart"/>
      <w:r w:rsidRPr="00AF6932">
        <w:rPr>
          <w:rFonts w:ascii="Times New Roman" w:hAnsi="Times New Roman" w:cs="Times New Roman"/>
          <w:sz w:val="24"/>
          <w:szCs w:val="24"/>
        </w:rPr>
        <w:t>menentukan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apabila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pelunasan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beban</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ditutup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belum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cukup</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diambilkan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Dengan</w:t>
      </w:r>
      <w:proofErr w:type="spellEnd"/>
      <w:r w:rsidRPr="00AF6932">
        <w:rPr>
          <w:rFonts w:ascii="Times New Roman" w:hAnsi="Times New Roman" w:cs="Times New Roman"/>
          <w:sz w:val="24"/>
          <w:szCs w:val="24"/>
        </w:rPr>
        <w:t xml:space="preserve"> kata lain </w:t>
      </w:r>
      <w:proofErr w:type="spellStart"/>
      <w:r w:rsidRPr="00AF6932">
        <w:rPr>
          <w:rFonts w:ascii="Times New Roman" w:hAnsi="Times New Roman" w:cs="Times New Roman"/>
          <w:sz w:val="24"/>
          <w:szCs w:val="24"/>
        </w:rPr>
        <w:t>bahwa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prioritas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utama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untuk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menutup</w:t>
      </w:r>
      <w:proofErr w:type="spellEnd"/>
      <w:r w:rsidRPr="00AF6932">
        <w:rPr>
          <w:rFonts w:ascii="Times New Roman" w:hAnsi="Times New Roman" w:cs="Times New Roman"/>
          <w:sz w:val="24"/>
          <w:szCs w:val="24"/>
        </w:rPr>
        <w:t xml:space="preserve"> utang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setelah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dipergunakan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dibebankan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kepada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pribadi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Akan </w:t>
      </w:r>
      <w:proofErr w:type="spellStart"/>
      <w:r w:rsidRPr="00AF6932">
        <w:rPr>
          <w:rFonts w:ascii="Times New Roman" w:hAnsi="Times New Roman" w:cs="Times New Roman"/>
          <w:sz w:val="24"/>
          <w:szCs w:val="24"/>
        </w:rPr>
        <w:t>tetapi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mengingat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pada </w:t>
      </w:r>
      <w:proofErr w:type="spellStart"/>
      <w:r w:rsidRPr="00AF6932">
        <w:rPr>
          <w:rFonts w:ascii="Times New Roman" w:hAnsi="Times New Roman" w:cs="Times New Roman"/>
          <w:sz w:val="24"/>
          <w:szCs w:val="24"/>
        </w:rPr>
        <w:t>dasarnya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merupakan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diperoleh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selama</w:t>
      </w:r>
      <w:proofErr w:type="spellEnd"/>
      <w:r w:rsidRPr="00AF6932">
        <w:rPr>
          <w:rFonts w:ascii="Times New Roman" w:hAnsi="Times New Roman" w:cs="Times New Roman"/>
          <w:sz w:val="24"/>
          <w:szCs w:val="24"/>
        </w:rPr>
        <w:t xml:space="preserve"> masa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sedangkan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kedudukan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berimbang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dalam</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suatu</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perkawinan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baik</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hak</w:t>
      </w:r>
      <w:proofErr w:type="spellEnd"/>
      <w:r w:rsidRPr="00AF6932">
        <w:rPr>
          <w:rFonts w:ascii="Times New Roman" w:hAnsi="Times New Roman" w:cs="Times New Roman"/>
          <w:sz w:val="24"/>
          <w:szCs w:val="24"/>
          <w:lang w:val="id-ID"/>
        </w:rPr>
        <w:t xml:space="preserve"> </w:t>
      </w:r>
      <w:proofErr w:type="spellStart"/>
      <w:r w:rsidRPr="00AF6932">
        <w:rPr>
          <w:rFonts w:ascii="Times New Roman" w:hAnsi="Times New Roman" w:cs="Times New Roman"/>
          <w:sz w:val="24"/>
          <w:szCs w:val="24"/>
        </w:rPr>
        <w:t>maupun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lastRenderedPageBreak/>
        <w:t>tanggung</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jawabnya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maka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suami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istri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mampunyai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andil</w:t>
      </w:r>
      <w:proofErr w:type="spellEnd"/>
      <w:r w:rsidRPr="00AF6932">
        <w:rPr>
          <w:rFonts w:ascii="Times New Roman" w:hAnsi="Times New Roman" w:cs="Times New Roman"/>
          <w:sz w:val="24"/>
          <w:szCs w:val="24"/>
        </w:rPr>
        <w:t xml:space="preserve"> yang </w:t>
      </w:r>
      <w:proofErr w:type="spellStart"/>
      <w:r w:rsidRPr="00AF6932">
        <w:rPr>
          <w:rFonts w:ascii="Times New Roman" w:hAnsi="Times New Roman" w:cs="Times New Roman"/>
          <w:sz w:val="24"/>
          <w:szCs w:val="24"/>
        </w:rPr>
        <w:t>sama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atas</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harta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bersama</w:t>
      </w:r>
      <w:proofErr w:type="spellEnd"/>
      <w:r w:rsidRPr="00AF6932">
        <w:rPr>
          <w:rFonts w:ascii="Times New Roman" w:hAnsi="Times New Roman" w:cs="Times New Roman"/>
          <w:sz w:val="24"/>
          <w:szCs w:val="24"/>
        </w:rPr>
        <w:t xml:space="preserve">. Hal </w:t>
      </w:r>
      <w:proofErr w:type="spellStart"/>
      <w:r w:rsidRPr="00AF6932">
        <w:rPr>
          <w:rFonts w:ascii="Times New Roman" w:hAnsi="Times New Roman" w:cs="Times New Roman"/>
          <w:sz w:val="24"/>
          <w:szCs w:val="24"/>
        </w:rPr>
        <w:t>ini</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dimaksudkan</w:t>
      </w:r>
      <w:proofErr w:type="spellEnd"/>
      <w:r w:rsidRPr="00AF6932">
        <w:rPr>
          <w:rFonts w:ascii="Times New Roman" w:hAnsi="Times New Roman" w:cs="Times New Roman"/>
          <w:sz w:val="24"/>
          <w:szCs w:val="24"/>
        </w:rPr>
        <w:t xml:space="preserve"> agar </w:t>
      </w:r>
      <w:proofErr w:type="spellStart"/>
      <w:r w:rsidRPr="00AF6932">
        <w:rPr>
          <w:rFonts w:ascii="Times New Roman" w:hAnsi="Times New Roman" w:cs="Times New Roman"/>
          <w:sz w:val="24"/>
          <w:szCs w:val="24"/>
        </w:rPr>
        <w:t>kehidupan</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rumah</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tangga</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dapat</w:t>
      </w:r>
      <w:proofErr w:type="spellEnd"/>
      <w:r w:rsidRPr="00AF6932">
        <w:rPr>
          <w:rFonts w:ascii="Times New Roman" w:hAnsi="Times New Roman" w:cs="Times New Roman"/>
          <w:sz w:val="24"/>
          <w:szCs w:val="24"/>
        </w:rPr>
        <w:t xml:space="preserve"> </w:t>
      </w:r>
      <w:proofErr w:type="spellStart"/>
      <w:r w:rsidRPr="00AF6932">
        <w:rPr>
          <w:rFonts w:ascii="Times New Roman" w:hAnsi="Times New Roman" w:cs="Times New Roman"/>
          <w:sz w:val="24"/>
          <w:szCs w:val="24"/>
        </w:rPr>
        <w:t>kokoh</w:t>
      </w:r>
      <w:proofErr w:type="spellEnd"/>
      <w:r w:rsidRPr="00AF6932">
        <w:rPr>
          <w:rFonts w:ascii="Times New Roman" w:hAnsi="Times New Roman" w:cs="Times New Roman"/>
          <w:sz w:val="24"/>
          <w:szCs w:val="24"/>
        </w:rPr>
        <w:t>.</w:t>
      </w:r>
    </w:p>
    <w:p w14:paraId="7A529100"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0AA041CC"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0E733473"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19D7C450"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6FAC8FEC"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6D46E873"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303D21FF"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31877192"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4E104136"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5AD4E6EB"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3B2C5C92"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746B2279"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71447279" w14:textId="24BF81ED"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61E81865" w14:textId="1FFCB67B" w:rsidR="007A231C" w:rsidRDefault="007A231C" w:rsidP="00D32D13">
      <w:pPr>
        <w:pStyle w:val="ListParagraph"/>
        <w:spacing w:after="0" w:line="504" w:lineRule="auto"/>
        <w:ind w:left="0"/>
        <w:jc w:val="center"/>
        <w:rPr>
          <w:rFonts w:ascii="Times New Roman" w:hAnsi="Times New Roman" w:cs="Times New Roman"/>
          <w:b/>
          <w:bCs/>
          <w:sz w:val="24"/>
          <w:szCs w:val="24"/>
          <w:lang w:val="id-ID"/>
        </w:rPr>
      </w:pPr>
    </w:p>
    <w:p w14:paraId="3CF153B7" w14:textId="112574D1" w:rsidR="007A231C" w:rsidRDefault="007A231C" w:rsidP="00D32D13">
      <w:pPr>
        <w:pStyle w:val="ListParagraph"/>
        <w:spacing w:after="0" w:line="504" w:lineRule="auto"/>
        <w:ind w:left="0"/>
        <w:jc w:val="center"/>
        <w:rPr>
          <w:rFonts w:ascii="Times New Roman" w:hAnsi="Times New Roman" w:cs="Times New Roman"/>
          <w:b/>
          <w:bCs/>
          <w:sz w:val="24"/>
          <w:szCs w:val="24"/>
          <w:lang w:val="id-ID"/>
        </w:rPr>
      </w:pPr>
    </w:p>
    <w:p w14:paraId="64FF2787" w14:textId="2B9C4953" w:rsidR="007A231C" w:rsidRDefault="007A231C" w:rsidP="00D32D13">
      <w:pPr>
        <w:pStyle w:val="ListParagraph"/>
        <w:spacing w:after="0" w:line="504" w:lineRule="auto"/>
        <w:ind w:left="0"/>
        <w:jc w:val="center"/>
        <w:rPr>
          <w:rFonts w:ascii="Times New Roman" w:hAnsi="Times New Roman" w:cs="Times New Roman"/>
          <w:b/>
          <w:bCs/>
          <w:sz w:val="24"/>
          <w:szCs w:val="24"/>
          <w:lang w:val="id-ID"/>
        </w:rPr>
      </w:pPr>
    </w:p>
    <w:p w14:paraId="25B5C27B" w14:textId="48F2AD8B" w:rsidR="007A231C" w:rsidRDefault="007A231C" w:rsidP="00D32D13">
      <w:pPr>
        <w:pStyle w:val="ListParagraph"/>
        <w:spacing w:after="0" w:line="504" w:lineRule="auto"/>
        <w:ind w:left="0"/>
        <w:jc w:val="center"/>
        <w:rPr>
          <w:rFonts w:ascii="Times New Roman" w:hAnsi="Times New Roman" w:cs="Times New Roman"/>
          <w:b/>
          <w:bCs/>
          <w:sz w:val="24"/>
          <w:szCs w:val="24"/>
          <w:lang w:val="id-ID"/>
        </w:rPr>
      </w:pPr>
    </w:p>
    <w:p w14:paraId="20F88491" w14:textId="790264B2" w:rsidR="007A231C" w:rsidRDefault="007A231C" w:rsidP="00D32D13">
      <w:pPr>
        <w:pStyle w:val="ListParagraph"/>
        <w:spacing w:after="0" w:line="504" w:lineRule="auto"/>
        <w:ind w:left="0"/>
        <w:jc w:val="center"/>
        <w:rPr>
          <w:rFonts w:ascii="Times New Roman" w:hAnsi="Times New Roman" w:cs="Times New Roman"/>
          <w:b/>
          <w:bCs/>
          <w:sz w:val="24"/>
          <w:szCs w:val="24"/>
          <w:lang w:val="id-ID"/>
        </w:rPr>
      </w:pPr>
    </w:p>
    <w:p w14:paraId="6BDDFF71" w14:textId="77777777" w:rsidR="007A231C" w:rsidRDefault="007A231C" w:rsidP="00D32D13">
      <w:pPr>
        <w:pStyle w:val="ListParagraph"/>
        <w:spacing w:after="0" w:line="504" w:lineRule="auto"/>
        <w:ind w:left="0"/>
        <w:jc w:val="center"/>
        <w:rPr>
          <w:rFonts w:ascii="Times New Roman" w:hAnsi="Times New Roman" w:cs="Times New Roman"/>
          <w:b/>
          <w:bCs/>
          <w:sz w:val="24"/>
          <w:szCs w:val="24"/>
          <w:lang w:val="id-ID"/>
        </w:rPr>
      </w:pPr>
    </w:p>
    <w:p w14:paraId="14BE279D" w14:textId="77777777" w:rsidR="003C77DE" w:rsidRDefault="003C77DE" w:rsidP="00D32D13">
      <w:pPr>
        <w:pStyle w:val="ListParagraph"/>
        <w:spacing w:after="0" w:line="504" w:lineRule="auto"/>
        <w:ind w:left="0"/>
        <w:jc w:val="center"/>
        <w:rPr>
          <w:rFonts w:ascii="Times New Roman" w:hAnsi="Times New Roman" w:cs="Times New Roman"/>
          <w:b/>
          <w:bCs/>
          <w:sz w:val="24"/>
          <w:szCs w:val="24"/>
          <w:lang w:val="id-ID"/>
        </w:rPr>
      </w:pPr>
    </w:p>
    <w:p w14:paraId="4A8BBFF1" w14:textId="69E86D83" w:rsidR="003F5831" w:rsidRPr="00D32D13" w:rsidRDefault="00681A34" w:rsidP="00D32D13">
      <w:pPr>
        <w:pStyle w:val="ListParagraph"/>
        <w:spacing w:after="0" w:line="504" w:lineRule="auto"/>
        <w:ind w:left="0"/>
        <w:jc w:val="center"/>
        <w:rPr>
          <w:rFonts w:ascii="Times New Roman" w:hAnsi="Times New Roman" w:cs="Times New Roman"/>
          <w:b/>
          <w:sz w:val="24"/>
          <w:szCs w:val="24"/>
          <w:lang w:val="id-ID"/>
        </w:rPr>
      </w:pPr>
      <w:r w:rsidRPr="00681A34">
        <w:rPr>
          <w:rFonts w:ascii="Times New Roman" w:hAnsi="Times New Roman" w:cs="Times New Roman"/>
          <w:b/>
          <w:bCs/>
          <w:sz w:val="24"/>
          <w:szCs w:val="24"/>
          <w:lang w:val="id-ID"/>
        </w:rPr>
        <w:lastRenderedPageBreak/>
        <w:t>BAB IV</w:t>
      </w:r>
    </w:p>
    <w:p w14:paraId="3FB026F5" w14:textId="75BFD266" w:rsidR="00681A34" w:rsidRDefault="00681A34" w:rsidP="00681A34">
      <w:pPr>
        <w:pStyle w:val="ListParagraph"/>
        <w:spacing w:after="0" w:line="480" w:lineRule="auto"/>
        <w:ind w:left="0"/>
        <w:jc w:val="center"/>
        <w:rPr>
          <w:rFonts w:ascii="Times New Roman" w:hAnsi="Times New Roman" w:cs="Times New Roman"/>
          <w:b/>
          <w:bCs/>
          <w:color w:val="000000" w:themeColor="text1"/>
          <w:sz w:val="24"/>
          <w:szCs w:val="24"/>
          <w:lang w:val="id-ID"/>
        </w:rPr>
      </w:pPr>
      <w:r>
        <w:rPr>
          <w:rFonts w:ascii="Times New Roman" w:hAnsi="Times New Roman" w:cs="Times New Roman"/>
          <w:b/>
          <w:bCs/>
          <w:color w:val="000000" w:themeColor="text1"/>
          <w:sz w:val="24"/>
          <w:szCs w:val="24"/>
          <w:lang w:val="id-ID"/>
        </w:rPr>
        <w:t>PERCAMPURAN HARTA BAWAAN MENJADI HARTA BERSAMA MELALUI PERJANJIAN PRA NIKAH DALAM PERKAWINAN</w:t>
      </w:r>
    </w:p>
    <w:p w14:paraId="4FA81AA9" w14:textId="2FBCB2E4" w:rsidR="00681A34" w:rsidRDefault="006034C9">
      <w:pPr>
        <w:pStyle w:val="ListParagraph"/>
        <w:numPr>
          <w:ilvl w:val="0"/>
          <w:numId w:val="34"/>
        </w:numPr>
        <w:spacing w:after="0" w:line="480" w:lineRule="auto"/>
        <w:ind w:left="0"/>
        <w:jc w:val="both"/>
        <w:rPr>
          <w:rFonts w:ascii="Times New Roman" w:hAnsi="Times New Roman" w:cs="Times New Roman"/>
          <w:b/>
          <w:bCs/>
          <w:sz w:val="24"/>
          <w:szCs w:val="24"/>
          <w:lang w:val="id-ID"/>
        </w:rPr>
      </w:pPr>
      <w:bookmarkStart w:id="20" w:name="_Hlk128259816"/>
      <w:r>
        <w:rPr>
          <w:rFonts w:ascii="Times New Roman" w:hAnsi="Times New Roman" w:cs="Times New Roman"/>
          <w:b/>
          <w:bCs/>
          <w:sz w:val="24"/>
          <w:szCs w:val="24"/>
          <w:lang w:val="id-ID"/>
        </w:rPr>
        <w:t>Ketentuan Tentang Pengaturan Harta Bawaan Menjadi Harta Bersama Melalui Perjanjian Pra Nikah</w:t>
      </w:r>
    </w:p>
    <w:bookmarkEnd w:id="20"/>
    <w:p w14:paraId="1533E83C" w14:textId="77777777" w:rsidR="00AA3035" w:rsidRPr="00927AB9" w:rsidRDefault="00AA3035" w:rsidP="00362C00">
      <w:pPr>
        <w:pStyle w:val="ListParagraph"/>
        <w:spacing w:after="0" w:line="480" w:lineRule="auto"/>
        <w:ind w:left="0" w:firstLine="720"/>
        <w:jc w:val="both"/>
        <w:rPr>
          <w:rFonts w:ascii="Times New Roman" w:hAnsi="Times New Roman" w:cs="Times New Roman"/>
          <w:sz w:val="24"/>
          <w:szCs w:val="24"/>
        </w:rPr>
      </w:pP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merupakan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suatu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ikatan</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menunjukkan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hubungan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antara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satu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pribadi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dengan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pribadi</w:t>
      </w:r>
      <w:proofErr w:type="spellEnd"/>
      <w:r w:rsidRPr="00927AB9">
        <w:rPr>
          <w:rFonts w:ascii="Times New Roman" w:hAnsi="Times New Roman" w:cs="Times New Roman"/>
          <w:sz w:val="24"/>
          <w:szCs w:val="24"/>
        </w:rPr>
        <w:t xml:space="preserve"> yang lain. </w:t>
      </w:r>
      <w:proofErr w:type="spellStart"/>
      <w:r w:rsidRPr="00927AB9">
        <w:rPr>
          <w:rFonts w:ascii="Times New Roman" w:hAnsi="Times New Roman" w:cs="Times New Roman"/>
          <w:sz w:val="24"/>
          <w:szCs w:val="24"/>
        </w:rPr>
        <w:t>Sebuah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ikatan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terjadi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karena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adanya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kecocokan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pribadi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psikologis</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fisik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antara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seorang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pria</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seorang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wanita</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1974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(UU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merupakan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perundang-undangan</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mengatur</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secara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khusus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mengenai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di Indonesia yang </w:t>
      </w:r>
      <w:proofErr w:type="spellStart"/>
      <w:r w:rsidRPr="00927AB9">
        <w:rPr>
          <w:rFonts w:ascii="Times New Roman" w:hAnsi="Times New Roman" w:cs="Times New Roman"/>
          <w:sz w:val="24"/>
          <w:szCs w:val="24"/>
        </w:rPr>
        <w:t>berlaku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secara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efektif</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sejak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tanggal</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Oktober</w:t>
      </w:r>
      <w:proofErr w:type="spellEnd"/>
      <w:r w:rsidRPr="00927AB9">
        <w:rPr>
          <w:rFonts w:ascii="Times New Roman" w:hAnsi="Times New Roman" w:cs="Times New Roman"/>
          <w:sz w:val="24"/>
          <w:szCs w:val="24"/>
        </w:rPr>
        <w:t xml:space="preserve"> 1975 </w:t>
      </w:r>
      <w:proofErr w:type="spellStart"/>
      <w:r w:rsidRPr="00927AB9">
        <w:rPr>
          <w:rFonts w:ascii="Times New Roman" w:hAnsi="Times New Roman" w:cs="Times New Roman"/>
          <w:sz w:val="24"/>
          <w:szCs w:val="24"/>
        </w:rPr>
        <w:t>yaitu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sejak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berlakunya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Peraturan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Pemerintah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9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1975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Pelaksanaan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1974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(PP 7/75). </w:t>
      </w:r>
    </w:p>
    <w:p w14:paraId="0978FB1C" w14:textId="398A0CA3" w:rsidR="00AA3035" w:rsidRPr="000F2CBF" w:rsidRDefault="00AA3035" w:rsidP="00362C00">
      <w:pPr>
        <w:pStyle w:val="ListParagraph"/>
        <w:spacing w:after="0" w:line="480" w:lineRule="auto"/>
        <w:ind w:left="0" w:firstLine="720"/>
        <w:jc w:val="both"/>
        <w:rPr>
          <w:rFonts w:ascii="Times New Roman" w:hAnsi="Times New Roman" w:cs="Times New Roman"/>
          <w:sz w:val="24"/>
          <w:szCs w:val="24"/>
          <w:lang w:val="id-ID"/>
        </w:rPr>
      </w:pPr>
      <w:proofErr w:type="spellStart"/>
      <w:r w:rsidRPr="00927AB9">
        <w:rPr>
          <w:rFonts w:ascii="Times New Roman" w:hAnsi="Times New Roman" w:cs="Times New Roman"/>
          <w:sz w:val="24"/>
          <w:szCs w:val="24"/>
        </w:rPr>
        <w:t>Pengertian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sendiri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diatur</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1 UU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dihubungkan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Komplikasi</w:t>
      </w:r>
      <w:proofErr w:type="spellEnd"/>
      <w:r w:rsidRPr="00927AB9">
        <w:rPr>
          <w:rFonts w:ascii="Times New Roman" w:hAnsi="Times New Roman" w:cs="Times New Roman"/>
          <w:sz w:val="24"/>
          <w:szCs w:val="24"/>
        </w:rPr>
        <w:t xml:space="preserve"> Hukum Islam </w:t>
      </w:r>
      <w:proofErr w:type="spellStart"/>
      <w:r w:rsidRPr="00927AB9">
        <w:rPr>
          <w:rFonts w:ascii="Times New Roman" w:hAnsi="Times New Roman" w:cs="Times New Roman"/>
          <w:sz w:val="24"/>
          <w:szCs w:val="24"/>
        </w:rPr>
        <w:t>tersebut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menyatakan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bahwa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ialah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ikatan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lahir</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batin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antara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seorang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pria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dengan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seorang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wanita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sebagaisuami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istri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dengan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tujuan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membentuk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keluarga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rumah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tangga</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bahagia</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kekal</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berdasarkan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Ketuhanan</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Maha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Esa</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hukum</w:t>
      </w:r>
      <w:proofErr w:type="spellEnd"/>
      <w:r w:rsidRPr="00927AB9">
        <w:rPr>
          <w:rFonts w:ascii="Times New Roman" w:hAnsi="Times New Roman" w:cs="Times New Roman"/>
          <w:sz w:val="24"/>
          <w:szCs w:val="24"/>
        </w:rPr>
        <w:t xml:space="preserve"> Islam </w:t>
      </w:r>
      <w:proofErr w:type="spellStart"/>
      <w:r w:rsidRPr="00927AB9">
        <w:rPr>
          <w:rFonts w:ascii="Times New Roman" w:hAnsi="Times New Roman" w:cs="Times New Roman"/>
          <w:sz w:val="24"/>
          <w:szCs w:val="24"/>
        </w:rPr>
        <w:t>adalah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akad</w:t>
      </w:r>
      <w:proofErr w:type="spellEnd"/>
      <w:r w:rsidRPr="00927AB9">
        <w:rPr>
          <w:rFonts w:ascii="Times New Roman" w:hAnsi="Times New Roman" w:cs="Times New Roman"/>
          <w:sz w:val="24"/>
          <w:szCs w:val="24"/>
        </w:rPr>
        <w:t xml:space="preserve"> yang sangat </w:t>
      </w:r>
      <w:proofErr w:type="spellStart"/>
      <w:r w:rsidRPr="00927AB9">
        <w:rPr>
          <w:rFonts w:ascii="Times New Roman" w:hAnsi="Times New Roman" w:cs="Times New Roman"/>
          <w:sz w:val="24"/>
          <w:szCs w:val="24"/>
        </w:rPr>
        <w:t>kuat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gholiidhan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menaati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perintah</w:t>
      </w:r>
      <w:proofErr w:type="spellEnd"/>
      <w:r w:rsidRPr="00927AB9">
        <w:rPr>
          <w:rFonts w:ascii="Times New Roman" w:hAnsi="Times New Roman" w:cs="Times New Roman"/>
          <w:sz w:val="24"/>
          <w:szCs w:val="24"/>
        </w:rPr>
        <w:t xml:space="preserve"> Allah dan </w:t>
      </w:r>
      <w:proofErr w:type="spellStart"/>
      <w:r w:rsidRPr="00927AB9">
        <w:rPr>
          <w:rFonts w:ascii="Times New Roman" w:hAnsi="Times New Roman" w:cs="Times New Roman"/>
          <w:sz w:val="24"/>
          <w:szCs w:val="24"/>
        </w:rPr>
        <w:t>melaksanakannya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merupakan</w:t>
      </w:r>
      <w:proofErr w:type="spellEnd"/>
      <w:r w:rsidRPr="00927AB9">
        <w:rPr>
          <w:rFonts w:ascii="Times New Roman" w:hAnsi="Times New Roman" w:cs="Times New Roman"/>
          <w:sz w:val="24"/>
          <w:szCs w:val="24"/>
        </w:rPr>
        <w:t xml:space="preserve"> ibadah. Dari </w:t>
      </w:r>
      <w:proofErr w:type="spellStart"/>
      <w:r w:rsidRPr="00927AB9">
        <w:rPr>
          <w:rFonts w:ascii="Times New Roman" w:hAnsi="Times New Roman" w:cs="Times New Roman"/>
          <w:sz w:val="24"/>
          <w:szCs w:val="24"/>
        </w:rPr>
        <w:t>rumusan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tersebut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jelaslah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bahwa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tidak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merupakan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ikatan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lahir</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batin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saja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tetapi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ikatan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keduaduanya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Pengertian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menurut</w:t>
      </w:r>
      <w:proofErr w:type="spellEnd"/>
      <w:r w:rsidRPr="00927AB9">
        <w:rPr>
          <w:rFonts w:ascii="Times New Roman" w:hAnsi="Times New Roman" w:cs="Times New Roman"/>
          <w:sz w:val="24"/>
          <w:szCs w:val="24"/>
        </w:rPr>
        <w:t xml:space="preserve"> UU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bukan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lastRenderedPageBreak/>
        <w:t>sekedar</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sebagai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suatu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perbuatan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hukum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saja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tetapi</w:t>
      </w:r>
      <w:proofErr w:type="spellEnd"/>
      <w:r w:rsidRPr="00927AB9">
        <w:rPr>
          <w:rFonts w:ascii="Times New Roman" w:hAnsi="Times New Roman" w:cs="Times New Roman"/>
          <w:sz w:val="24"/>
          <w:szCs w:val="24"/>
        </w:rPr>
        <w:t xml:space="preserve"> juga </w:t>
      </w:r>
      <w:proofErr w:type="spellStart"/>
      <w:r w:rsidRPr="00927AB9">
        <w:rPr>
          <w:rFonts w:ascii="Times New Roman" w:hAnsi="Times New Roman" w:cs="Times New Roman"/>
          <w:sz w:val="24"/>
          <w:szCs w:val="24"/>
        </w:rPr>
        <w:t>merupakan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suatu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perbuatan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keagamaan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sehingga</w:t>
      </w:r>
      <w:proofErr w:type="spellEnd"/>
      <w:r w:rsidRPr="00927AB9">
        <w:rPr>
          <w:rFonts w:ascii="Times New Roman" w:hAnsi="Times New Roman" w:cs="Times New Roman"/>
          <w:sz w:val="24"/>
          <w:szCs w:val="24"/>
        </w:rPr>
        <w:t xml:space="preserve"> oleh </w:t>
      </w:r>
      <w:proofErr w:type="spellStart"/>
      <w:r w:rsidRPr="00927AB9">
        <w:rPr>
          <w:rFonts w:ascii="Times New Roman" w:hAnsi="Times New Roman" w:cs="Times New Roman"/>
          <w:sz w:val="24"/>
          <w:szCs w:val="24"/>
        </w:rPr>
        <w:t>karenanya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tidaknya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suatu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digantungkan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sepenuhnya</w:t>
      </w:r>
      <w:proofErr w:type="spellEnd"/>
      <w:r w:rsidRPr="000F2CBF">
        <w:rPr>
          <w:rFonts w:ascii="Times New Roman" w:hAnsi="Times New Roman" w:cs="Times New Roman"/>
          <w:sz w:val="24"/>
          <w:szCs w:val="24"/>
        </w:rPr>
        <w:t xml:space="preserve"> pada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masing-masing agama dan </w:t>
      </w:r>
      <w:proofErr w:type="spellStart"/>
      <w:r w:rsidRPr="000F2CBF">
        <w:rPr>
          <w:rFonts w:ascii="Times New Roman" w:hAnsi="Times New Roman" w:cs="Times New Roman"/>
          <w:sz w:val="24"/>
          <w:szCs w:val="24"/>
        </w:rPr>
        <w:t>kepercayaan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dianut</w:t>
      </w:r>
      <w:proofErr w:type="spellEnd"/>
      <w:r w:rsidRPr="000F2CBF">
        <w:rPr>
          <w:rFonts w:ascii="Times New Roman" w:hAnsi="Times New Roman" w:cs="Times New Roman"/>
          <w:sz w:val="24"/>
          <w:szCs w:val="24"/>
        </w:rPr>
        <w:t xml:space="preserve"> oleh </w:t>
      </w:r>
      <w:proofErr w:type="spellStart"/>
      <w:r w:rsidRPr="000F2CBF">
        <w:rPr>
          <w:rFonts w:ascii="Times New Roman" w:hAnsi="Times New Roman" w:cs="Times New Roman"/>
          <w:sz w:val="24"/>
          <w:szCs w:val="24"/>
        </w:rPr>
        <w:t>rakyat</w:t>
      </w:r>
      <w:proofErr w:type="spellEnd"/>
      <w:r w:rsidRPr="000F2CBF">
        <w:rPr>
          <w:rFonts w:ascii="Times New Roman" w:hAnsi="Times New Roman" w:cs="Times New Roman"/>
          <w:sz w:val="24"/>
          <w:szCs w:val="24"/>
        </w:rPr>
        <w:t xml:space="preserve"> Indonesia</w:t>
      </w:r>
      <w:r w:rsidRPr="000F2CBF">
        <w:rPr>
          <w:rFonts w:ascii="Times New Roman" w:hAnsi="Times New Roman" w:cs="Times New Roman"/>
          <w:sz w:val="24"/>
          <w:szCs w:val="24"/>
          <w:lang w:val="id-ID"/>
        </w:rPr>
        <w:t>.</w:t>
      </w:r>
    </w:p>
    <w:p w14:paraId="0013A60E" w14:textId="4D7114C5" w:rsidR="00AA3035" w:rsidRPr="000F2CBF" w:rsidRDefault="00AA3035" w:rsidP="003C77DE">
      <w:pPr>
        <w:pStyle w:val="ListParagraph"/>
        <w:spacing w:after="0" w:line="480" w:lineRule="auto"/>
        <w:ind w:left="0" w:firstLine="720"/>
        <w:jc w:val="both"/>
        <w:rPr>
          <w:rFonts w:ascii="Times New Roman" w:hAnsi="Times New Roman" w:cs="Times New Roman"/>
          <w:sz w:val="24"/>
          <w:szCs w:val="24"/>
        </w:rPr>
      </w:pP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merupakan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peristiwa</w:t>
      </w:r>
      <w:proofErr w:type="spellEnd"/>
      <w:r w:rsidRPr="000F2CBF">
        <w:rPr>
          <w:rFonts w:ascii="Times New Roman" w:hAnsi="Times New Roman" w:cs="Times New Roman"/>
          <w:sz w:val="24"/>
          <w:szCs w:val="24"/>
          <w:lang w:val="id-ID"/>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akibatnya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diatur</w:t>
      </w:r>
      <w:proofErr w:type="spellEnd"/>
      <w:r w:rsidRPr="000F2CBF">
        <w:rPr>
          <w:rFonts w:ascii="Times New Roman" w:hAnsi="Times New Roman" w:cs="Times New Roman"/>
          <w:sz w:val="24"/>
          <w:szCs w:val="24"/>
        </w:rPr>
        <w:t xml:space="preserve"> oleh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peristiwa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diberi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akibat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Peristiwa</w:t>
      </w:r>
      <w:proofErr w:type="spellEnd"/>
      <w:r w:rsidRPr="000F2CBF">
        <w:rPr>
          <w:rFonts w:ascii="Times New Roman" w:hAnsi="Times New Roman" w:cs="Times New Roman"/>
          <w:sz w:val="24"/>
          <w:szCs w:val="24"/>
        </w:rPr>
        <w:t xml:space="preserve"> oleh </w:t>
      </w:r>
      <w:proofErr w:type="spellStart"/>
      <w:r w:rsidRPr="000F2CBF">
        <w:rPr>
          <w:rFonts w:ascii="Times New Roman" w:hAnsi="Times New Roman" w:cs="Times New Roman"/>
          <w:sz w:val="24"/>
          <w:szCs w:val="24"/>
        </w:rPr>
        <w:t>Soerjono</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Soekanto</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dikatakan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sebagai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keadaan</w:t>
      </w:r>
      <w:proofErr w:type="spellEnd"/>
      <w:r w:rsidRPr="000F2CBF">
        <w:rPr>
          <w:rFonts w:ascii="Times New Roman" w:hAnsi="Times New Roman" w:cs="Times New Roman"/>
          <w:sz w:val="24"/>
          <w:szCs w:val="24"/>
        </w:rPr>
        <w:t>” dan “</w:t>
      </w:r>
      <w:proofErr w:type="spellStart"/>
      <w:r w:rsidRPr="000F2CBF">
        <w:rPr>
          <w:rFonts w:ascii="Times New Roman" w:hAnsi="Times New Roman" w:cs="Times New Roman"/>
          <w:sz w:val="24"/>
          <w:szCs w:val="24"/>
        </w:rPr>
        <w:t>kejadian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maka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sikap</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tindak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merupakan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peristiwa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merupakan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peristiwa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apabila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tersebut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merupakan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yang sah.4 5Menurut UU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asas</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dimuat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asas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monogami</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otentik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 </w:t>
      </w:r>
      <w:proofErr w:type="spellStart"/>
      <w:r w:rsidRPr="000F2CBF">
        <w:rPr>
          <w:rFonts w:ascii="Times New Roman" w:hAnsi="Times New Roman" w:cs="Times New Roman"/>
          <w:sz w:val="24"/>
          <w:szCs w:val="24"/>
        </w:rPr>
        <w:t>ayat</w:t>
      </w:r>
      <w:proofErr w:type="spellEnd"/>
      <w:r w:rsidRPr="000F2CBF">
        <w:rPr>
          <w:rFonts w:ascii="Times New Roman" w:hAnsi="Times New Roman" w:cs="Times New Roman"/>
          <w:sz w:val="24"/>
          <w:szCs w:val="24"/>
        </w:rPr>
        <w:t xml:space="preserve"> (1). </w:t>
      </w:r>
      <w:proofErr w:type="spellStart"/>
      <w:r w:rsidRPr="000F2CBF">
        <w:rPr>
          <w:rFonts w:ascii="Times New Roman" w:hAnsi="Times New Roman" w:cs="Times New Roman"/>
          <w:sz w:val="24"/>
          <w:szCs w:val="24"/>
        </w:rPr>
        <w:t>Selain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Menurut</w:t>
      </w:r>
      <w:proofErr w:type="spellEnd"/>
      <w:r w:rsidRPr="000F2CBF">
        <w:rPr>
          <w:rFonts w:ascii="Times New Roman" w:hAnsi="Times New Roman" w:cs="Times New Roman"/>
          <w:sz w:val="24"/>
          <w:szCs w:val="24"/>
        </w:rPr>
        <w:t xml:space="preserve"> UU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mengenai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pencatatan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2 </w:t>
      </w:r>
      <w:proofErr w:type="spellStart"/>
      <w:r w:rsidRPr="000F2CBF">
        <w:rPr>
          <w:rFonts w:ascii="Times New Roman" w:hAnsi="Times New Roman" w:cs="Times New Roman"/>
          <w:sz w:val="24"/>
          <w:szCs w:val="24"/>
        </w:rPr>
        <w:t>angka</w:t>
      </w:r>
      <w:proofErr w:type="spellEnd"/>
      <w:r w:rsidRPr="000F2CBF">
        <w:rPr>
          <w:rFonts w:ascii="Times New Roman" w:hAnsi="Times New Roman" w:cs="Times New Roman"/>
          <w:sz w:val="24"/>
          <w:szCs w:val="24"/>
        </w:rPr>
        <w:t xml:space="preserve"> (2), </w:t>
      </w:r>
      <w:proofErr w:type="spellStart"/>
      <w:r w:rsidRPr="000F2CBF">
        <w:rPr>
          <w:rFonts w:ascii="Times New Roman" w:hAnsi="Times New Roman" w:cs="Times New Roman"/>
          <w:sz w:val="24"/>
          <w:szCs w:val="24"/>
        </w:rPr>
        <w:t>sedangkan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pengaturan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rinci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dimuat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2 </w:t>
      </w:r>
      <w:proofErr w:type="spellStart"/>
      <w:r w:rsidRPr="000F2CBF">
        <w:rPr>
          <w:rFonts w:ascii="Times New Roman" w:hAnsi="Times New Roman" w:cs="Times New Roman"/>
          <w:sz w:val="24"/>
          <w:szCs w:val="24"/>
        </w:rPr>
        <w:t>sampai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dengan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9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PP 9/75. </w:t>
      </w:r>
    </w:p>
    <w:p w14:paraId="7A198937" w14:textId="74BC6A56" w:rsidR="00884CAC" w:rsidRPr="000F2CBF" w:rsidRDefault="00884CAC" w:rsidP="00362C00">
      <w:pPr>
        <w:pStyle w:val="ListParagraph"/>
        <w:spacing w:after="0" w:line="480" w:lineRule="auto"/>
        <w:ind w:left="0" w:firstLine="720"/>
        <w:jc w:val="both"/>
        <w:rPr>
          <w:rFonts w:ascii="Times New Roman" w:hAnsi="Times New Roman" w:cs="Times New Roman"/>
          <w:sz w:val="24"/>
          <w:szCs w:val="24"/>
          <w:lang w:val="id-ID"/>
        </w:rPr>
      </w:pPr>
      <w:proofErr w:type="spellStart"/>
      <w:r w:rsidRPr="000F2CBF">
        <w:rPr>
          <w:rFonts w:ascii="Times New Roman" w:hAnsi="Times New Roman" w:cs="Times New Roman"/>
          <w:sz w:val="24"/>
          <w:szCs w:val="24"/>
        </w:rPr>
        <w:t>Untuk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memelihara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melindungi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keluarga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meningkatkan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kesejahteraan</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kebahagiaan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keluarga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tersebut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disusunlah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Undang</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mengatur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keluarga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Nomor</w:t>
      </w:r>
      <w:proofErr w:type="spellEnd"/>
      <w:r w:rsidRPr="000F2CBF">
        <w:rPr>
          <w:rFonts w:ascii="Times New Roman" w:hAnsi="Times New Roman" w:cs="Times New Roman"/>
          <w:sz w:val="24"/>
          <w:szCs w:val="24"/>
        </w:rPr>
        <w:t xml:space="preserve"> 1 </w:t>
      </w:r>
      <w:proofErr w:type="spellStart"/>
      <w:r w:rsidRPr="000F2CBF">
        <w:rPr>
          <w:rFonts w:ascii="Times New Roman" w:hAnsi="Times New Roman" w:cs="Times New Roman"/>
          <w:sz w:val="24"/>
          <w:szCs w:val="24"/>
        </w:rPr>
        <w:t>Tahun</w:t>
      </w:r>
      <w:proofErr w:type="spellEnd"/>
      <w:r w:rsidRPr="000F2CBF">
        <w:rPr>
          <w:rFonts w:ascii="Times New Roman" w:hAnsi="Times New Roman" w:cs="Times New Roman"/>
          <w:sz w:val="24"/>
          <w:szCs w:val="24"/>
        </w:rPr>
        <w:t xml:space="preserve"> 1974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merupakan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sebuah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mempunyai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keistimewaan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seluruh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anggota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masyarakat</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telah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menginjak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dewasa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melangsungkan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000F2CBF" w:rsidRPr="000F2CBF">
        <w:rPr>
          <w:rFonts w:ascii="Times New Roman" w:hAnsi="Times New Roman" w:cs="Times New Roman"/>
          <w:sz w:val="24"/>
          <w:szCs w:val="24"/>
          <w:lang w:val="id-ID"/>
        </w:rPr>
        <w:t>.</w:t>
      </w:r>
      <w:r w:rsidR="000F2CBF" w:rsidRPr="000F2CBF">
        <w:rPr>
          <w:rStyle w:val="FootnoteReference"/>
          <w:rFonts w:ascii="Times New Roman" w:hAnsi="Times New Roman" w:cs="Times New Roman"/>
          <w:sz w:val="24"/>
          <w:szCs w:val="24"/>
          <w:lang w:val="id-ID"/>
        </w:rPr>
        <w:footnoteReference w:id="36"/>
      </w:r>
    </w:p>
    <w:p w14:paraId="7B4866A4" w14:textId="33BAE8FD" w:rsidR="000F2CBF" w:rsidRPr="000F2CBF" w:rsidRDefault="000F2CBF" w:rsidP="00362C00">
      <w:pPr>
        <w:pStyle w:val="ListParagraph"/>
        <w:spacing w:after="0" w:line="480" w:lineRule="auto"/>
        <w:ind w:left="0" w:firstLine="720"/>
        <w:jc w:val="both"/>
        <w:rPr>
          <w:rFonts w:ascii="Times New Roman" w:hAnsi="Times New Roman" w:cs="Times New Roman"/>
          <w:sz w:val="24"/>
          <w:szCs w:val="24"/>
          <w:lang w:val="id-ID"/>
        </w:rPr>
      </w:pPr>
      <w:proofErr w:type="spellStart"/>
      <w:r w:rsidRPr="000F2CBF">
        <w:rPr>
          <w:rFonts w:ascii="Times New Roman" w:hAnsi="Times New Roman" w:cs="Times New Roman"/>
          <w:sz w:val="24"/>
          <w:szCs w:val="24"/>
        </w:rPr>
        <w:t>Peraturan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perundang-undangan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khusus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keluarga</w:t>
      </w:r>
      <w:proofErr w:type="spellEnd"/>
      <w:r w:rsidRPr="000F2CBF">
        <w:rPr>
          <w:rFonts w:ascii="Times New Roman" w:hAnsi="Times New Roman" w:cs="Times New Roman"/>
          <w:sz w:val="24"/>
          <w:szCs w:val="24"/>
        </w:rPr>
        <w:t xml:space="preserve"> di Indonesia </w:t>
      </w:r>
      <w:proofErr w:type="spellStart"/>
      <w:r w:rsidRPr="000F2CBF">
        <w:rPr>
          <w:rFonts w:ascii="Times New Roman" w:hAnsi="Times New Roman" w:cs="Times New Roman"/>
          <w:sz w:val="24"/>
          <w:szCs w:val="24"/>
        </w:rPr>
        <w:t>belum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tetapi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subtansial</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terjelmakan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UU </w:t>
      </w:r>
      <w:proofErr w:type="spellStart"/>
      <w:r w:rsidRPr="000F2CBF">
        <w:rPr>
          <w:rFonts w:ascii="Times New Roman" w:hAnsi="Times New Roman" w:cs="Times New Roman"/>
          <w:sz w:val="24"/>
          <w:szCs w:val="24"/>
        </w:rPr>
        <w:lastRenderedPageBreak/>
        <w:t>Perkawinan</w:t>
      </w:r>
      <w:proofErr w:type="spellEnd"/>
      <w:r w:rsidRPr="000F2CBF">
        <w:rPr>
          <w:rFonts w:ascii="Times New Roman" w:hAnsi="Times New Roman" w:cs="Times New Roman"/>
          <w:sz w:val="24"/>
          <w:szCs w:val="24"/>
        </w:rPr>
        <w:t xml:space="preserve">, PP No. 9 </w:t>
      </w:r>
      <w:proofErr w:type="spellStart"/>
      <w:r w:rsidRPr="000F2CBF">
        <w:rPr>
          <w:rFonts w:ascii="Times New Roman" w:hAnsi="Times New Roman" w:cs="Times New Roman"/>
          <w:sz w:val="24"/>
          <w:szCs w:val="24"/>
        </w:rPr>
        <w:t>Tahun</w:t>
      </w:r>
      <w:proofErr w:type="spellEnd"/>
      <w:r w:rsidRPr="000F2CBF">
        <w:rPr>
          <w:rFonts w:ascii="Times New Roman" w:hAnsi="Times New Roman" w:cs="Times New Roman"/>
          <w:sz w:val="24"/>
          <w:szCs w:val="24"/>
        </w:rPr>
        <w:t xml:space="preserve"> 1975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Pelaksanaan</w:t>
      </w:r>
      <w:proofErr w:type="spellEnd"/>
      <w:r w:rsidRPr="000F2CBF">
        <w:rPr>
          <w:rFonts w:ascii="Times New Roman" w:hAnsi="Times New Roman" w:cs="Times New Roman"/>
          <w:sz w:val="24"/>
          <w:szCs w:val="24"/>
        </w:rPr>
        <w:t xml:space="preserve"> UU No. 1 </w:t>
      </w:r>
      <w:proofErr w:type="spellStart"/>
      <w:r w:rsidRPr="000F2CBF">
        <w:rPr>
          <w:rFonts w:ascii="Times New Roman" w:hAnsi="Times New Roman" w:cs="Times New Roman"/>
          <w:sz w:val="24"/>
          <w:szCs w:val="24"/>
        </w:rPr>
        <w:t>Tahun</w:t>
      </w:r>
      <w:proofErr w:type="spellEnd"/>
      <w:r w:rsidRPr="000F2CBF">
        <w:rPr>
          <w:rFonts w:ascii="Times New Roman" w:hAnsi="Times New Roman" w:cs="Times New Roman"/>
          <w:sz w:val="24"/>
          <w:szCs w:val="24"/>
        </w:rPr>
        <w:t xml:space="preserve"> 1974, dan </w:t>
      </w:r>
      <w:proofErr w:type="spellStart"/>
      <w:r w:rsidRPr="000F2CBF">
        <w:rPr>
          <w:rFonts w:ascii="Times New Roman" w:hAnsi="Times New Roman" w:cs="Times New Roman"/>
          <w:sz w:val="24"/>
          <w:szCs w:val="24"/>
        </w:rPr>
        <w:t>Instruksi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Presiden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Nomor</w:t>
      </w:r>
      <w:proofErr w:type="spellEnd"/>
      <w:r w:rsidRPr="000F2CBF">
        <w:rPr>
          <w:rFonts w:ascii="Times New Roman" w:hAnsi="Times New Roman" w:cs="Times New Roman"/>
          <w:sz w:val="24"/>
          <w:szCs w:val="24"/>
        </w:rPr>
        <w:t xml:space="preserve"> 1 </w:t>
      </w:r>
      <w:proofErr w:type="spellStart"/>
      <w:r w:rsidRPr="000F2CBF">
        <w:rPr>
          <w:rFonts w:ascii="Times New Roman" w:hAnsi="Times New Roman" w:cs="Times New Roman"/>
          <w:sz w:val="24"/>
          <w:szCs w:val="24"/>
        </w:rPr>
        <w:t>Tahun</w:t>
      </w:r>
      <w:proofErr w:type="spellEnd"/>
      <w:r w:rsidRPr="000F2CBF">
        <w:rPr>
          <w:rFonts w:ascii="Times New Roman" w:hAnsi="Times New Roman" w:cs="Times New Roman"/>
          <w:sz w:val="24"/>
          <w:szCs w:val="24"/>
        </w:rPr>
        <w:t xml:space="preserve"> 1991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Kompilasi</w:t>
      </w:r>
      <w:proofErr w:type="spellEnd"/>
      <w:r w:rsidRPr="000F2CBF">
        <w:rPr>
          <w:rFonts w:ascii="Times New Roman" w:hAnsi="Times New Roman" w:cs="Times New Roman"/>
          <w:sz w:val="24"/>
          <w:szCs w:val="24"/>
        </w:rPr>
        <w:t xml:space="preserve"> Hukum Islam (KHI) yang </w:t>
      </w:r>
      <w:proofErr w:type="spellStart"/>
      <w:r w:rsidRPr="000F2CBF">
        <w:rPr>
          <w:rFonts w:ascii="Times New Roman" w:hAnsi="Times New Roman" w:cs="Times New Roman"/>
          <w:sz w:val="24"/>
          <w:szCs w:val="24"/>
        </w:rPr>
        <w:t>terdiri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Buku</w:t>
      </w:r>
      <w:proofErr w:type="spellEnd"/>
      <w:r w:rsidRPr="000F2CBF">
        <w:rPr>
          <w:rFonts w:ascii="Times New Roman" w:hAnsi="Times New Roman" w:cs="Times New Roman"/>
          <w:sz w:val="24"/>
          <w:szCs w:val="24"/>
        </w:rPr>
        <w:t xml:space="preserve"> I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Hukum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Buku</w:t>
      </w:r>
      <w:proofErr w:type="spellEnd"/>
      <w:r w:rsidRPr="000F2CBF">
        <w:rPr>
          <w:rFonts w:ascii="Times New Roman" w:hAnsi="Times New Roman" w:cs="Times New Roman"/>
          <w:sz w:val="24"/>
          <w:szCs w:val="24"/>
        </w:rPr>
        <w:t xml:space="preserve"> II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Hukum </w:t>
      </w:r>
      <w:proofErr w:type="spellStart"/>
      <w:r w:rsidRPr="000F2CBF">
        <w:rPr>
          <w:rFonts w:ascii="Times New Roman" w:hAnsi="Times New Roman" w:cs="Times New Roman"/>
          <w:sz w:val="24"/>
          <w:szCs w:val="24"/>
        </w:rPr>
        <w:t>Kewarisan</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Buku</w:t>
      </w:r>
      <w:proofErr w:type="spellEnd"/>
      <w:r w:rsidRPr="000F2CBF">
        <w:rPr>
          <w:rFonts w:ascii="Times New Roman" w:hAnsi="Times New Roman" w:cs="Times New Roman"/>
          <w:sz w:val="24"/>
          <w:szCs w:val="24"/>
        </w:rPr>
        <w:t xml:space="preserve"> III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Hukum </w:t>
      </w:r>
      <w:proofErr w:type="spellStart"/>
      <w:r w:rsidRPr="000F2CBF">
        <w:rPr>
          <w:rFonts w:ascii="Times New Roman" w:hAnsi="Times New Roman" w:cs="Times New Roman"/>
          <w:sz w:val="24"/>
          <w:szCs w:val="24"/>
        </w:rPr>
        <w:t>Perwakafan</w:t>
      </w:r>
      <w:proofErr w:type="spellEnd"/>
      <w:r w:rsidRPr="000F2CBF">
        <w:rPr>
          <w:rFonts w:ascii="Times New Roman" w:hAnsi="Times New Roman" w:cs="Times New Roman"/>
          <w:sz w:val="24"/>
          <w:szCs w:val="24"/>
          <w:lang w:val="id-ID"/>
        </w:rPr>
        <w:t>.</w:t>
      </w:r>
    </w:p>
    <w:p w14:paraId="24890DB3" w14:textId="065B4FA5" w:rsidR="000F2CBF" w:rsidRPr="000F2CBF" w:rsidRDefault="000F2CBF" w:rsidP="00362C00">
      <w:pPr>
        <w:pStyle w:val="ListParagraph"/>
        <w:spacing w:after="0" w:line="480" w:lineRule="auto"/>
        <w:ind w:left="0" w:firstLine="720"/>
        <w:jc w:val="both"/>
        <w:rPr>
          <w:rFonts w:ascii="Times New Roman" w:hAnsi="Times New Roman" w:cs="Times New Roman"/>
          <w:sz w:val="24"/>
          <w:szCs w:val="24"/>
        </w:rPr>
      </w:pPr>
      <w:r w:rsidRPr="000F2CBF">
        <w:rPr>
          <w:rFonts w:ascii="Times New Roman" w:hAnsi="Times New Roman" w:cs="Times New Roman"/>
          <w:sz w:val="24"/>
          <w:szCs w:val="24"/>
        </w:rPr>
        <w:t xml:space="preserve">Salah </w:t>
      </w:r>
      <w:proofErr w:type="spellStart"/>
      <w:r w:rsidRPr="000F2CBF">
        <w:rPr>
          <w:rFonts w:ascii="Times New Roman" w:hAnsi="Times New Roman" w:cs="Times New Roman"/>
          <w:sz w:val="24"/>
          <w:szCs w:val="24"/>
        </w:rPr>
        <w:t>satu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akibat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sah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terciptanya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kekayaan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diperlukan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guna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memenuhi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segala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keperluan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dibutuhkan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lang w:val="id-ID"/>
        </w:rPr>
        <w:t xml:space="preserve"> </w:t>
      </w:r>
      <w:proofErr w:type="spellStart"/>
      <w:r w:rsidRPr="000F2CBF">
        <w:rPr>
          <w:rFonts w:ascii="Times New Roman" w:hAnsi="Times New Roman" w:cs="Times New Roman"/>
          <w:sz w:val="24"/>
          <w:szCs w:val="24"/>
        </w:rPr>
        <w:t>kehidupan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berkeluarga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tersebut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diperoleh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sebelum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sesudah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dilangsungkannya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Ketentuan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kekayaan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diatur</w:t>
      </w:r>
      <w:proofErr w:type="spellEnd"/>
      <w:r w:rsidRPr="000F2CBF">
        <w:rPr>
          <w:rFonts w:ascii="Times New Roman" w:hAnsi="Times New Roman" w:cs="Times New Roman"/>
          <w:sz w:val="24"/>
          <w:szCs w:val="24"/>
        </w:rPr>
        <w:t xml:space="preserve"> pada </w:t>
      </w:r>
      <w:proofErr w:type="spellStart"/>
      <w:r w:rsidRPr="000F2CBF">
        <w:rPr>
          <w:rFonts w:ascii="Times New Roman" w:hAnsi="Times New Roman" w:cs="Times New Roman"/>
          <w:sz w:val="24"/>
          <w:szCs w:val="24"/>
        </w:rPr>
        <w:t>bab</w:t>
      </w:r>
      <w:proofErr w:type="spellEnd"/>
      <w:r w:rsidRPr="000F2CBF">
        <w:rPr>
          <w:rFonts w:ascii="Times New Roman" w:hAnsi="Times New Roman" w:cs="Times New Roman"/>
          <w:sz w:val="24"/>
          <w:szCs w:val="24"/>
        </w:rPr>
        <w:t xml:space="preserve"> VII </w:t>
      </w:r>
      <w:proofErr w:type="spellStart"/>
      <w:r w:rsidRPr="000F2CBF">
        <w:rPr>
          <w:rFonts w:ascii="Times New Roman" w:hAnsi="Times New Roman" w:cs="Times New Roman"/>
          <w:sz w:val="24"/>
          <w:szCs w:val="24"/>
        </w:rPr>
        <w:t>dengan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judul</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terdiri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tiga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yaitu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35, 36 dan 37.</w:t>
      </w:r>
      <w:r w:rsidRPr="000F2CBF">
        <w:rPr>
          <w:rStyle w:val="FootnoteReference"/>
          <w:rFonts w:ascii="Times New Roman" w:hAnsi="Times New Roman" w:cs="Times New Roman"/>
          <w:sz w:val="24"/>
          <w:szCs w:val="24"/>
        </w:rPr>
        <w:footnoteReference w:id="37"/>
      </w:r>
    </w:p>
    <w:p w14:paraId="780B13FA" w14:textId="52E027B2" w:rsidR="000F2CBF" w:rsidRPr="000F2CBF" w:rsidRDefault="000F2CBF" w:rsidP="00362C00">
      <w:pPr>
        <w:pStyle w:val="ListParagraph"/>
        <w:spacing w:after="0" w:line="480" w:lineRule="auto"/>
        <w:ind w:left="0" w:firstLine="720"/>
        <w:jc w:val="both"/>
        <w:rPr>
          <w:rFonts w:ascii="Times New Roman" w:hAnsi="Times New Roman" w:cs="Times New Roman"/>
          <w:sz w:val="24"/>
          <w:szCs w:val="24"/>
        </w:rPr>
      </w:pP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ketentuan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35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dijelaskan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bahwa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terdiri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bawaan</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perolehan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diperoleh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selama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ikatan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berlangsung</w:t>
      </w:r>
      <w:proofErr w:type="spellEnd"/>
      <w:r w:rsidRPr="000F2CBF">
        <w:rPr>
          <w:rFonts w:ascii="Times New Roman" w:hAnsi="Times New Roman" w:cs="Times New Roman"/>
          <w:sz w:val="24"/>
          <w:szCs w:val="24"/>
        </w:rPr>
        <w:t xml:space="preserve"> dan oleh </w:t>
      </w:r>
      <w:proofErr w:type="spellStart"/>
      <w:r w:rsidRPr="000F2CBF">
        <w:rPr>
          <w:rFonts w:ascii="Times New Roman" w:hAnsi="Times New Roman" w:cs="Times New Roman"/>
          <w:sz w:val="24"/>
          <w:szCs w:val="24"/>
        </w:rPr>
        <w:t>karena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menjadi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milik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Karena </w:t>
      </w:r>
      <w:proofErr w:type="spellStart"/>
      <w:r w:rsidRPr="000F2CBF">
        <w:rPr>
          <w:rFonts w:ascii="Times New Roman" w:hAnsi="Times New Roman" w:cs="Times New Roman"/>
          <w:sz w:val="24"/>
          <w:szCs w:val="24"/>
        </w:rPr>
        <w:t>demikian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sifatnya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maka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terhadap</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dapat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bertindak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persetujuan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bawaan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dimiliki</w:t>
      </w:r>
      <w:proofErr w:type="spellEnd"/>
      <w:r w:rsidRPr="000F2CBF">
        <w:rPr>
          <w:rFonts w:ascii="Times New Roman" w:hAnsi="Times New Roman" w:cs="Times New Roman"/>
          <w:sz w:val="24"/>
          <w:szCs w:val="24"/>
        </w:rPr>
        <w:t xml:space="preserve"> oleh masing-masing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sebelum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sedangkan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perolehan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diperoleh</w:t>
      </w:r>
      <w:proofErr w:type="spellEnd"/>
      <w:r w:rsidRPr="000F2CBF">
        <w:rPr>
          <w:rFonts w:ascii="Times New Roman" w:hAnsi="Times New Roman" w:cs="Times New Roman"/>
          <w:sz w:val="24"/>
          <w:szCs w:val="24"/>
        </w:rPr>
        <w:t xml:space="preserve"> masing-masing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berupa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hibah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warisan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selama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ikatan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Terhadap</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bawaan</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lastRenderedPageBreak/>
        <w:t>perolehan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menjadi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hak</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dikuasai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sepenuhnya</w:t>
      </w:r>
      <w:proofErr w:type="spellEnd"/>
      <w:r w:rsidRPr="000F2CBF">
        <w:rPr>
          <w:rFonts w:ascii="Times New Roman" w:hAnsi="Times New Roman" w:cs="Times New Roman"/>
          <w:sz w:val="24"/>
          <w:szCs w:val="24"/>
        </w:rPr>
        <w:t xml:space="preserve"> oleh masing-masing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w:t>
      </w:r>
    </w:p>
    <w:p w14:paraId="7C5FBCF7" w14:textId="089C360C" w:rsidR="000F2CBF" w:rsidRPr="000F2CBF" w:rsidRDefault="000F2CBF" w:rsidP="00362C00">
      <w:pPr>
        <w:pStyle w:val="ListParagraph"/>
        <w:spacing w:after="0" w:line="480" w:lineRule="auto"/>
        <w:ind w:left="0" w:firstLine="720"/>
        <w:jc w:val="both"/>
        <w:rPr>
          <w:rFonts w:ascii="Times New Roman" w:hAnsi="Times New Roman" w:cs="Times New Roman"/>
          <w:sz w:val="24"/>
          <w:szCs w:val="24"/>
        </w:rPr>
      </w:pP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35 Ayat 1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ditegaskan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bahwa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diperoleh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selama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ini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berarti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bahwa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terbentuk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sejak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tanggal</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terjadinya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sejak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akad</w:t>
      </w:r>
      <w:proofErr w:type="spellEnd"/>
      <w:r w:rsidRPr="000F2CBF">
        <w:rPr>
          <w:rFonts w:ascii="Times New Roman" w:hAnsi="Times New Roman" w:cs="Times New Roman"/>
          <w:sz w:val="24"/>
          <w:szCs w:val="24"/>
        </w:rPr>
        <w:t xml:space="preserve"> nikah </w:t>
      </w:r>
      <w:proofErr w:type="spellStart"/>
      <w:r w:rsidRPr="000F2CBF">
        <w:rPr>
          <w:rFonts w:ascii="Times New Roman" w:hAnsi="Times New Roman" w:cs="Times New Roman"/>
          <w:sz w:val="24"/>
          <w:szCs w:val="24"/>
        </w:rPr>
        <w:t>dilangsungkan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sampai</w:t>
      </w:r>
      <w:proofErr w:type="spellEnd"/>
      <w:r w:rsidRPr="000F2CBF">
        <w:rPr>
          <w:rFonts w:ascii="Times New Roman" w:hAnsi="Times New Roman" w:cs="Times New Roman"/>
          <w:sz w:val="24"/>
          <w:szCs w:val="24"/>
          <w:lang w:val="id-ID"/>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putus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putus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karena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kematian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perceraian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Ketentuan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barang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termasuk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ditentukan</w:t>
      </w:r>
      <w:proofErr w:type="spellEnd"/>
      <w:r w:rsidRPr="000F2CBF">
        <w:rPr>
          <w:rFonts w:ascii="Times New Roman" w:hAnsi="Times New Roman" w:cs="Times New Roman"/>
          <w:sz w:val="24"/>
          <w:szCs w:val="24"/>
        </w:rPr>
        <w:t xml:space="preserve"> oleh </w:t>
      </w:r>
      <w:proofErr w:type="spellStart"/>
      <w:r w:rsidRPr="000F2CBF">
        <w:rPr>
          <w:rFonts w:ascii="Times New Roman" w:hAnsi="Times New Roman" w:cs="Times New Roman"/>
          <w:sz w:val="24"/>
          <w:szCs w:val="24"/>
        </w:rPr>
        <w:t>faktor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selama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antara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berlangsung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semua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barang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diperoleh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selama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berlangsung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menjadi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kecuali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didapatkan</w:t>
      </w:r>
      <w:proofErr w:type="spellEnd"/>
      <w:r w:rsidRPr="000F2CBF">
        <w:rPr>
          <w:rFonts w:ascii="Times New Roman" w:hAnsi="Times New Roman" w:cs="Times New Roman"/>
          <w:sz w:val="24"/>
          <w:szCs w:val="24"/>
        </w:rPr>
        <w:t xml:space="preserve"> oleh masing-masing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berupa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warisan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wasiat</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hibah</w:t>
      </w:r>
      <w:proofErr w:type="spellEnd"/>
      <w:r w:rsidRPr="000F2CBF">
        <w:rPr>
          <w:rFonts w:ascii="Times New Roman" w:hAnsi="Times New Roman" w:cs="Times New Roman"/>
          <w:sz w:val="24"/>
          <w:szCs w:val="24"/>
        </w:rPr>
        <w:t xml:space="preserve"> oleh </w:t>
      </w:r>
      <w:proofErr w:type="spellStart"/>
      <w:r w:rsidRPr="000F2CBF">
        <w:rPr>
          <w:rFonts w:ascii="Times New Roman" w:hAnsi="Times New Roman" w:cs="Times New Roman"/>
          <w:sz w:val="24"/>
          <w:szCs w:val="24"/>
        </w:rPr>
        <w:t>satu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ini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menjadi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pribadi</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menerimanya</w:t>
      </w:r>
      <w:proofErr w:type="spellEnd"/>
      <w:r w:rsidRPr="000F2CBF">
        <w:rPr>
          <w:rFonts w:ascii="Times New Roman" w:hAnsi="Times New Roman" w:cs="Times New Roman"/>
          <w:sz w:val="24"/>
          <w:szCs w:val="24"/>
        </w:rPr>
        <w:t xml:space="preserve"> dan di </w:t>
      </w:r>
      <w:proofErr w:type="spellStart"/>
      <w:r w:rsidRPr="000F2CBF">
        <w:rPr>
          <w:rFonts w:ascii="Times New Roman" w:hAnsi="Times New Roman" w:cs="Times New Roman"/>
          <w:sz w:val="24"/>
          <w:szCs w:val="24"/>
        </w:rPr>
        <w:t>bawah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penguasaan</w:t>
      </w:r>
      <w:proofErr w:type="spellEnd"/>
      <w:r w:rsidRPr="000F2CBF">
        <w:rPr>
          <w:rFonts w:ascii="Times New Roman" w:hAnsi="Times New Roman" w:cs="Times New Roman"/>
          <w:sz w:val="24"/>
          <w:szCs w:val="24"/>
        </w:rPr>
        <w:t xml:space="preserve"> masing-masing </w:t>
      </w:r>
      <w:proofErr w:type="spellStart"/>
      <w:r w:rsidRPr="000F2CBF">
        <w:rPr>
          <w:rFonts w:ascii="Times New Roman" w:hAnsi="Times New Roman" w:cs="Times New Roman"/>
          <w:sz w:val="24"/>
          <w:szCs w:val="24"/>
        </w:rPr>
        <w:t>sepanjang</w:t>
      </w:r>
      <w:proofErr w:type="spellEnd"/>
      <w:r w:rsidRPr="000F2CBF">
        <w:rPr>
          <w:rFonts w:ascii="Times New Roman" w:hAnsi="Times New Roman" w:cs="Times New Roman"/>
          <w:sz w:val="24"/>
          <w:szCs w:val="24"/>
        </w:rPr>
        <w:t xml:space="preserve"> para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menentukan</w:t>
      </w:r>
      <w:proofErr w:type="spellEnd"/>
      <w:r w:rsidRPr="000F2CBF">
        <w:rPr>
          <w:rFonts w:ascii="Times New Roman" w:hAnsi="Times New Roman" w:cs="Times New Roman"/>
          <w:sz w:val="24"/>
          <w:szCs w:val="24"/>
        </w:rPr>
        <w:t xml:space="preserve"> lain </w:t>
      </w:r>
      <w:proofErr w:type="spellStart"/>
      <w:r w:rsidRPr="000F2CBF">
        <w:rPr>
          <w:rFonts w:ascii="Times New Roman" w:hAnsi="Times New Roman" w:cs="Times New Roman"/>
          <w:sz w:val="24"/>
          <w:szCs w:val="24"/>
        </w:rPr>
        <w:t>sesuai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penjelasan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35 Ayat 2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w:t>
      </w:r>
    </w:p>
    <w:p w14:paraId="6BD21152" w14:textId="337F22DF" w:rsidR="000F2CBF" w:rsidRPr="000F2CBF" w:rsidRDefault="000F2CBF" w:rsidP="00362C00">
      <w:pPr>
        <w:pStyle w:val="ListParagraph"/>
        <w:spacing w:after="0" w:line="480" w:lineRule="auto"/>
        <w:ind w:left="0" w:firstLine="720"/>
        <w:jc w:val="both"/>
        <w:rPr>
          <w:rFonts w:ascii="Times New Roman" w:hAnsi="Times New Roman" w:cs="Times New Roman"/>
          <w:sz w:val="24"/>
          <w:szCs w:val="24"/>
          <w:lang w:val="id-ID"/>
        </w:rPr>
      </w:pPr>
      <w:proofErr w:type="spellStart"/>
      <w:r w:rsidRPr="000F2CBF">
        <w:rPr>
          <w:rFonts w:ascii="Times New Roman" w:hAnsi="Times New Roman" w:cs="Times New Roman"/>
          <w:sz w:val="24"/>
          <w:szCs w:val="24"/>
        </w:rPr>
        <w:t>Berdasarkan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ketentuan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36 Ayat 1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ataupun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dapat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bertindak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terhadap</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milik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berdasarkan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persetujuan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kedua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Dengan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demikian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jika</w:t>
      </w:r>
      <w:proofErr w:type="spellEnd"/>
      <w:r w:rsidRPr="000F2CBF">
        <w:rPr>
          <w:rFonts w:ascii="Times New Roman" w:hAnsi="Times New Roman" w:cs="Times New Roman"/>
          <w:sz w:val="24"/>
          <w:szCs w:val="24"/>
        </w:rPr>
        <w:t xml:space="preserve"> salah </w:t>
      </w:r>
      <w:proofErr w:type="spellStart"/>
      <w:r w:rsidRPr="000F2CBF">
        <w:rPr>
          <w:rFonts w:ascii="Times New Roman" w:hAnsi="Times New Roman" w:cs="Times New Roman"/>
          <w:sz w:val="24"/>
          <w:szCs w:val="24"/>
        </w:rPr>
        <w:t>satu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setuju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dengan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tindakan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terhadap</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maka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tindakan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perbuatan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tersebut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dapat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dilakukan</w:t>
      </w:r>
      <w:proofErr w:type="spellEnd"/>
      <w:r w:rsidRPr="000F2CBF">
        <w:rPr>
          <w:rFonts w:ascii="Times New Roman" w:hAnsi="Times New Roman" w:cs="Times New Roman"/>
          <w:sz w:val="24"/>
          <w:szCs w:val="24"/>
        </w:rPr>
        <w:t xml:space="preserve">. Hal </w:t>
      </w:r>
      <w:proofErr w:type="spellStart"/>
      <w:r w:rsidRPr="000F2CBF">
        <w:rPr>
          <w:rFonts w:ascii="Times New Roman" w:hAnsi="Times New Roman" w:cs="Times New Roman"/>
          <w:sz w:val="24"/>
          <w:szCs w:val="24"/>
        </w:rPr>
        <w:t>ini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berarti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bahwa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persetujuan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kedua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yaitu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menjadi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syarat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dapat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dilakukannya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tindakan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terhadap</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milik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Keadaan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milik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demikian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dapat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dijadikan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sebagai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barang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jaminan</w:t>
      </w:r>
      <w:proofErr w:type="spellEnd"/>
      <w:r w:rsidRPr="000F2CBF">
        <w:rPr>
          <w:rFonts w:ascii="Times New Roman" w:hAnsi="Times New Roman" w:cs="Times New Roman"/>
          <w:sz w:val="24"/>
          <w:szCs w:val="24"/>
        </w:rPr>
        <w:t xml:space="preserve"> oleh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persetujuan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lainnya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bagi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lastRenderedPageBreak/>
        <w:t>untuk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menggunakan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melakukan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perbuatan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harus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berdasarkan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atas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persetujuan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keduanya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timbal </w:t>
      </w:r>
      <w:proofErr w:type="spellStart"/>
      <w:r w:rsidRPr="000F2CBF">
        <w:rPr>
          <w:rFonts w:ascii="Times New Roman" w:hAnsi="Times New Roman" w:cs="Times New Roman"/>
          <w:sz w:val="24"/>
          <w:szCs w:val="24"/>
        </w:rPr>
        <w:t>balik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sudah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sewajarnya</w:t>
      </w:r>
      <w:proofErr w:type="spellEnd"/>
      <w:r w:rsidRPr="000F2CBF">
        <w:rPr>
          <w:rFonts w:ascii="Times New Roman" w:hAnsi="Times New Roman" w:cs="Times New Roman"/>
          <w:sz w:val="24"/>
          <w:szCs w:val="24"/>
        </w:rPr>
        <w:t xml:space="preserve">. Hal </w:t>
      </w:r>
      <w:proofErr w:type="spellStart"/>
      <w:r w:rsidRPr="000F2CBF">
        <w:rPr>
          <w:rFonts w:ascii="Times New Roman" w:hAnsi="Times New Roman" w:cs="Times New Roman"/>
          <w:sz w:val="24"/>
          <w:szCs w:val="24"/>
        </w:rPr>
        <w:t>tersebut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mengingat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bahwa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hak</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kedudukan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seimbang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dengan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hak</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kedudukan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lang w:val="id-ID"/>
        </w:rPr>
        <w:t>.</w:t>
      </w:r>
    </w:p>
    <w:p w14:paraId="2F69A1B3" w14:textId="1E4086A7" w:rsidR="000F2CBF" w:rsidRPr="000F2CBF" w:rsidRDefault="000F2CBF" w:rsidP="00362C00">
      <w:pPr>
        <w:pStyle w:val="ListParagraph"/>
        <w:spacing w:after="0" w:line="480" w:lineRule="auto"/>
        <w:ind w:left="0" w:firstLine="720"/>
        <w:jc w:val="both"/>
        <w:rPr>
          <w:rFonts w:ascii="Times New Roman" w:hAnsi="Times New Roman" w:cs="Times New Roman"/>
          <w:sz w:val="24"/>
          <w:szCs w:val="24"/>
        </w:rPr>
      </w:pP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kehidupan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berumah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tangga</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pergaulan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hidup</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masyarakat</w:t>
      </w:r>
      <w:proofErr w:type="spellEnd"/>
      <w:r w:rsidRPr="000F2CBF">
        <w:rPr>
          <w:rFonts w:ascii="Times New Roman" w:hAnsi="Times New Roman" w:cs="Times New Roman"/>
          <w:sz w:val="24"/>
          <w:szCs w:val="24"/>
        </w:rPr>
        <w:t xml:space="preserve">. Masing-masing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maupun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memiliki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hak</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kedudukan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seimbang</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berhak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untuk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melakukan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perbuatan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Hal </w:t>
      </w:r>
      <w:proofErr w:type="spellStart"/>
      <w:r w:rsidRPr="000F2CBF">
        <w:rPr>
          <w:rFonts w:ascii="Times New Roman" w:hAnsi="Times New Roman" w:cs="Times New Roman"/>
          <w:sz w:val="24"/>
          <w:szCs w:val="24"/>
        </w:rPr>
        <w:t>itu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sebagaimana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dijelaskan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31 Ayat 1 dan 2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hak</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kewajiban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Hal </w:t>
      </w:r>
      <w:proofErr w:type="spellStart"/>
      <w:r w:rsidRPr="000F2CBF">
        <w:rPr>
          <w:rFonts w:ascii="Times New Roman" w:hAnsi="Times New Roman" w:cs="Times New Roman"/>
          <w:sz w:val="24"/>
          <w:szCs w:val="24"/>
        </w:rPr>
        <w:t>ini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berbeda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dengan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bawaan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dimiliki</w:t>
      </w:r>
      <w:proofErr w:type="spellEnd"/>
      <w:r w:rsidRPr="000F2CBF">
        <w:rPr>
          <w:rFonts w:ascii="Times New Roman" w:hAnsi="Times New Roman" w:cs="Times New Roman"/>
          <w:sz w:val="24"/>
          <w:szCs w:val="24"/>
        </w:rPr>
        <w:t xml:space="preserve"> masing-masing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karena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bawaan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dibawah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penguasaan</w:t>
      </w:r>
      <w:proofErr w:type="spellEnd"/>
      <w:r w:rsidRPr="000F2CBF">
        <w:rPr>
          <w:rFonts w:ascii="Times New Roman" w:hAnsi="Times New Roman" w:cs="Times New Roman"/>
          <w:sz w:val="24"/>
          <w:szCs w:val="24"/>
        </w:rPr>
        <w:t xml:space="preserve"> masing-masing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sehingga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penggunaannya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membutuhkan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persetujuan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kedua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pihak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sesuai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dengan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penjelasan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36 Ayat 2 </w:t>
      </w:r>
      <w:proofErr w:type="spellStart"/>
      <w:r w:rsidRPr="000F2CBF">
        <w:rPr>
          <w:rFonts w:ascii="Times New Roman" w:hAnsi="Times New Roman" w:cs="Times New Roman"/>
          <w:sz w:val="24"/>
          <w:szCs w:val="24"/>
        </w:rPr>
        <w:t>Undang-Undang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bahwa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mengenai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bawaan</w:t>
      </w:r>
      <w:proofErr w:type="spellEnd"/>
      <w:r w:rsidRPr="000F2CBF">
        <w:rPr>
          <w:rFonts w:ascii="Times New Roman" w:hAnsi="Times New Roman" w:cs="Times New Roman"/>
          <w:sz w:val="24"/>
          <w:szCs w:val="24"/>
        </w:rPr>
        <w:t xml:space="preserve"> masing-masing, </w:t>
      </w:r>
      <w:proofErr w:type="spellStart"/>
      <w:r w:rsidRPr="000F2CBF">
        <w:rPr>
          <w:rFonts w:ascii="Times New Roman" w:hAnsi="Times New Roman" w:cs="Times New Roman"/>
          <w:sz w:val="24"/>
          <w:szCs w:val="24"/>
        </w:rPr>
        <w:t>suami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isteri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mempunyai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sepenuhnya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untuk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melakukan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perbuatan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mengenai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bendanya</w:t>
      </w:r>
      <w:proofErr w:type="spellEnd"/>
      <w:r w:rsidRPr="000F2CBF">
        <w:rPr>
          <w:rFonts w:ascii="Times New Roman" w:hAnsi="Times New Roman" w:cs="Times New Roman"/>
          <w:sz w:val="24"/>
          <w:szCs w:val="24"/>
        </w:rPr>
        <w:t>.</w:t>
      </w:r>
    </w:p>
    <w:p w14:paraId="2C7A6419" w14:textId="43A8EFBC" w:rsidR="000F2CBF" w:rsidRPr="000F2CBF" w:rsidRDefault="000F2CBF" w:rsidP="00362C00">
      <w:pPr>
        <w:pStyle w:val="ListParagraph"/>
        <w:spacing w:after="0" w:line="480" w:lineRule="auto"/>
        <w:ind w:left="0" w:firstLine="720"/>
        <w:jc w:val="both"/>
        <w:rPr>
          <w:rFonts w:ascii="Times New Roman" w:hAnsi="Times New Roman" w:cs="Times New Roman"/>
          <w:sz w:val="24"/>
          <w:szCs w:val="24"/>
          <w:lang w:val="id-ID"/>
        </w:rPr>
      </w:pPr>
      <w:proofErr w:type="spellStart"/>
      <w:r w:rsidRPr="000F2CBF">
        <w:rPr>
          <w:rFonts w:ascii="Times New Roman" w:hAnsi="Times New Roman" w:cs="Times New Roman"/>
          <w:sz w:val="24"/>
          <w:szCs w:val="24"/>
        </w:rPr>
        <w:t>Mengenai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pembagian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pasca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perceraian</w:t>
      </w:r>
      <w:proofErr w:type="spellEnd"/>
      <w:r w:rsidRPr="000F2CBF">
        <w:rPr>
          <w:rFonts w:ascii="Times New Roman" w:hAnsi="Times New Roman" w:cs="Times New Roman"/>
          <w:sz w:val="24"/>
          <w:szCs w:val="24"/>
        </w:rPr>
        <w:t xml:space="preserve">, UU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tidak</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tegas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merumuskan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berlaku</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pembagiannya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karena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diserahkan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pembagian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tersebut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kepada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masing-masing. Hal </w:t>
      </w:r>
      <w:proofErr w:type="spellStart"/>
      <w:r w:rsidRPr="000F2CBF">
        <w:rPr>
          <w:rFonts w:ascii="Times New Roman" w:hAnsi="Times New Roman" w:cs="Times New Roman"/>
          <w:sz w:val="24"/>
          <w:szCs w:val="24"/>
        </w:rPr>
        <w:t>ini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tercantum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ketentuan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pasal</w:t>
      </w:r>
      <w:proofErr w:type="spellEnd"/>
      <w:r w:rsidRPr="000F2CBF">
        <w:rPr>
          <w:rFonts w:ascii="Times New Roman" w:hAnsi="Times New Roman" w:cs="Times New Roman"/>
          <w:sz w:val="24"/>
          <w:szCs w:val="24"/>
        </w:rPr>
        <w:t xml:space="preserve"> 37 UU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menyatakan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bahwa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bila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putus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karena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perceraian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harta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bersama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diatur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menurut</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hukumnya</w:t>
      </w:r>
      <w:proofErr w:type="spellEnd"/>
      <w:r w:rsidRPr="000F2CBF">
        <w:rPr>
          <w:rFonts w:ascii="Times New Roman" w:hAnsi="Times New Roman" w:cs="Times New Roman"/>
          <w:sz w:val="24"/>
          <w:szCs w:val="24"/>
        </w:rPr>
        <w:t xml:space="preserve"> masing-masing. Yang </w:t>
      </w:r>
      <w:proofErr w:type="spellStart"/>
      <w:r w:rsidRPr="000F2CBF">
        <w:rPr>
          <w:rFonts w:ascii="Times New Roman" w:hAnsi="Times New Roman" w:cs="Times New Roman"/>
          <w:sz w:val="24"/>
          <w:szCs w:val="24"/>
        </w:rPr>
        <w:t>dimaksud</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masing-masing </w:t>
      </w:r>
      <w:proofErr w:type="spellStart"/>
      <w:r w:rsidRPr="000F2CBF">
        <w:rPr>
          <w:rFonts w:ascii="Times New Roman" w:hAnsi="Times New Roman" w:cs="Times New Roman"/>
          <w:sz w:val="24"/>
          <w:szCs w:val="24"/>
        </w:rPr>
        <w:t>ini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ialah</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agama,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adat</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lain-</w:t>
      </w:r>
      <w:proofErr w:type="spellStart"/>
      <w:r w:rsidRPr="000F2CBF">
        <w:rPr>
          <w:rFonts w:ascii="Times New Roman" w:hAnsi="Times New Roman" w:cs="Times New Roman"/>
          <w:sz w:val="24"/>
          <w:szCs w:val="24"/>
        </w:rPr>
        <w:t>lainnya</w:t>
      </w:r>
      <w:proofErr w:type="spellEnd"/>
      <w:r w:rsidRPr="000F2CBF">
        <w:rPr>
          <w:rFonts w:ascii="Times New Roman" w:hAnsi="Times New Roman" w:cs="Times New Roman"/>
          <w:sz w:val="24"/>
          <w:szCs w:val="24"/>
          <w:lang w:val="id-ID"/>
        </w:rPr>
        <w:t>.</w:t>
      </w:r>
      <w:r w:rsidRPr="000F2CBF">
        <w:rPr>
          <w:rStyle w:val="FootnoteReference"/>
          <w:rFonts w:ascii="Times New Roman" w:hAnsi="Times New Roman" w:cs="Times New Roman"/>
          <w:sz w:val="24"/>
          <w:szCs w:val="24"/>
          <w:lang w:val="id-ID"/>
        </w:rPr>
        <w:footnoteReference w:id="38"/>
      </w:r>
    </w:p>
    <w:p w14:paraId="11E10649" w14:textId="4212FF86" w:rsidR="0082742A" w:rsidRDefault="0082742A">
      <w:pPr>
        <w:pStyle w:val="ListParagraph"/>
        <w:numPr>
          <w:ilvl w:val="0"/>
          <w:numId w:val="34"/>
        </w:numPr>
        <w:spacing w:after="0" w:line="480" w:lineRule="auto"/>
        <w:ind w:left="0"/>
        <w:jc w:val="both"/>
        <w:rPr>
          <w:rFonts w:ascii="Times New Roman" w:hAnsi="Times New Roman" w:cs="Times New Roman"/>
          <w:b/>
          <w:bCs/>
          <w:sz w:val="24"/>
          <w:szCs w:val="24"/>
          <w:lang w:val="id-ID"/>
        </w:rPr>
      </w:pPr>
      <w:bookmarkStart w:id="21" w:name="_Hlk128259804"/>
      <w:r>
        <w:rPr>
          <w:rFonts w:ascii="Times New Roman" w:hAnsi="Times New Roman" w:cs="Times New Roman"/>
          <w:b/>
          <w:bCs/>
          <w:sz w:val="24"/>
          <w:szCs w:val="24"/>
          <w:lang w:val="id-ID"/>
        </w:rPr>
        <w:lastRenderedPageBreak/>
        <w:t>Akibat Hukum Ter</w:t>
      </w:r>
      <w:r w:rsidR="006034C9">
        <w:rPr>
          <w:rFonts w:ascii="Times New Roman" w:hAnsi="Times New Roman" w:cs="Times New Roman"/>
          <w:b/>
          <w:bCs/>
          <w:sz w:val="24"/>
          <w:szCs w:val="24"/>
          <w:lang w:val="id-ID"/>
        </w:rPr>
        <w:t>hadap Harta Bersama Pada Perkawinan Campuran</w:t>
      </w:r>
    </w:p>
    <w:bookmarkEnd w:id="21"/>
    <w:p w14:paraId="0B6A7A4B" w14:textId="7EC92528" w:rsidR="00AA3035" w:rsidRPr="00927AB9" w:rsidRDefault="00AA3035" w:rsidP="00AA3035">
      <w:pPr>
        <w:pStyle w:val="ListParagraph"/>
        <w:spacing w:after="0" w:line="480" w:lineRule="auto"/>
        <w:ind w:left="0" w:firstLine="720"/>
        <w:jc w:val="both"/>
        <w:rPr>
          <w:rFonts w:ascii="Times New Roman" w:hAnsi="Times New Roman" w:cs="Times New Roman"/>
          <w:sz w:val="24"/>
          <w:szCs w:val="24"/>
          <w:lang w:val="id-ID"/>
        </w:rPr>
      </w:pPr>
      <w:r w:rsidRPr="00927AB9">
        <w:rPr>
          <w:rFonts w:ascii="Times New Roman" w:hAnsi="Times New Roman" w:cs="Times New Roman"/>
          <w:sz w:val="24"/>
          <w:szCs w:val="24"/>
          <w:lang w:val="id-ID"/>
        </w:rPr>
        <w:t>S</w:t>
      </w:r>
      <w:proofErr w:type="spellStart"/>
      <w:r w:rsidRPr="00927AB9">
        <w:rPr>
          <w:rFonts w:ascii="Times New Roman" w:hAnsi="Times New Roman" w:cs="Times New Roman"/>
          <w:sz w:val="24"/>
          <w:szCs w:val="24"/>
        </w:rPr>
        <w:t>uatu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dapat</w:t>
      </w:r>
      <w:proofErr w:type="spellEnd"/>
      <w:r w:rsidRPr="00927AB9">
        <w:rPr>
          <w:rFonts w:ascii="Times New Roman" w:hAnsi="Times New Roman" w:cs="Times New Roman"/>
          <w:sz w:val="24"/>
          <w:szCs w:val="24"/>
        </w:rPr>
        <w:t xml:space="preserve"> sangat </w:t>
      </w:r>
      <w:proofErr w:type="spellStart"/>
      <w:r w:rsidRPr="00927AB9">
        <w:rPr>
          <w:rFonts w:ascii="Times New Roman" w:hAnsi="Times New Roman" w:cs="Times New Roman"/>
          <w:sz w:val="24"/>
          <w:szCs w:val="24"/>
        </w:rPr>
        <w:t>menentukan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mengenai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Indonesia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w:t>
      </w:r>
      <w:proofErr w:type="spellEnd"/>
      <w:r w:rsidRPr="00927AB9">
        <w:rPr>
          <w:rFonts w:ascii="Times New Roman" w:hAnsi="Times New Roman" w:cs="Times New Roman"/>
          <w:sz w:val="24"/>
          <w:szCs w:val="24"/>
        </w:rPr>
        <w:t xml:space="preserve">, 1secara </w:t>
      </w:r>
      <w:proofErr w:type="spellStart"/>
      <w:r w:rsidRPr="00927AB9">
        <w:rPr>
          <w:rFonts w:ascii="Times New Roman" w:hAnsi="Times New Roman" w:cs="Times New Roman"/>
          <w:sz w:val="24"/>
          <w:szCs w:val="24"/>
        </w:rPr>
        <w:t>implisit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Subyek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Milik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terdapat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20 </w:t>
      </w:r>
      <w:proofErr w:type="spellStart"/>
      <w:r w:rsidRPr="00927AB9">
        <w:rPr>
          <w:rFonts w:ascii="Times New Roman" w:hAnsi="Times New Roman" w:cs="Times New Roman"/>
          <w:sz w:val="24"/>
          <w:szCs w:val="24"/>
        </w:rPr>
        <w:t>ayat</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5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1960,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sebagaimana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tertuang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bunyi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21 </w:t>
      </w:r>
      <w:proofErr w:type="spellStart"/>
      <w:r w:rsidRPr="00927AB9">
        <w:rPr>
          <w:rFonts w:ascii="Times New Roman" w:hAnsi="Times New Roman" w:cs="Times New Roman"/>
          <w:sz w:val="24"/>
          <w:szCs w:val="24"/>
        </w:rPr>
        <w:t>ayat</w:t>
      </w:r>
      <w:proofErr w:type="spellEnd"/>
      <w:r w:rsidRPr="00927AB9">
        <w:rPr>
          <w:rFonts w:ascii="Times New Roman" w:hAnsi="Times New Roman" w:cs="Times New Roman"/>
          <w:sz w:val="24"/>
          <w:szCs w:val="24"/>
        </w:rPr>
        <w:t xml:space="preserve"> (3)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5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1960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Pokok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Agraria</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menerangkan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bahwanya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w:t>
      </w:r>
      <w:proofErr w:type="spellStart"/>
      <w:r w:rsidRPr="00927AB9">
        <w:rPr>
          <w:rFonts w:ascii="Times New Roman" w:hAnsi="Times New Roman" w:cs="Times New Roman"/>
          <w:sz w:val="24"/>
          <w:szCs w:val="24"/>
        </w:rPr>
        <w:t>asing</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memperoleh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karena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wasiat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pencampuran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harta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karena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begitu</w:t>
      </w:r>
      <w:proofErr w:type="spellEnd"/>
      <w:r w:rsidRPr="00927AB9">
        <w:rPr>
          <w:rFonts w:ascii="Times New Roman" w:hAnsi="Times New Roman" w:cs="Times New Roman"/>
          <w:sz w:val="24"/>
          <w:szCs w:val="24"/>
        </w:rPr>
        <w:t xml:space="preserve"> pula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w:t>
      </w:r>
      <w:proofErr w:type="spellStart"/>
      <w:r w:rsidRPr="00927AB9">
        <w:rPr>
          <w:rFonts w:ascii="Times New Roman" w:hAnsi="Times New Roman" w:cs="Times New Roman"/>
          <w:sz w:val="24"/>
          <w:szCs w:val="24"/>
        </w:rPr>
        <w:t>indonesia</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kehilangan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kewarganegaraannya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wajib</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melepaskan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jangka</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bila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melewati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jangka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waktu</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ditentukan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maka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sudah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harus</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pasti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jatuh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kepada</w:t>
      </w:r>
      <w:proofErr w:type="spellEnd"/>
      <w:r w:rsidRPr="00927AB9">
        <w:rPr>
          <w:rFonts w:ascii="Times New Roman" w:hAnsi="Times New Roman" w:cs="Times New Roman"/>
          <w:sz w:val="24"/>
          <w:szCs w:val="24"/>
        </w:rPr>
        <w:t xml:space="preserve"> negara. </w:t>
      </w:r>
      <w:proofErr w:type="spellStart"/>
      <w:r w:rsidRPr="00927AB9">
        <w:rPr>
          <w:rFonts w:ascii="Times New Roman" w:hAnsi="Times New Roman" w:cs="Times New Roman"/>
          <w:sz w:val="24"/>
          <w:szCs w:val="24"/>
        </w:rPr>
        <w:t>Bunyi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ketentuan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tersebutlah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seakan</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membatasi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w:t>
      </w:r>
      <w:proofErr w:type="spellStart"/>
      <w:r w:rsidRPr="00927AB9">
        <w:rPr>
          <w:rFonts w:ascii="Times New Roman" w:hAnsi="Times New Roman" w:cs="Times New Roman"/>
          <w:sz w:val="24"/>
          <w:szCs w:val="24"/>
        </w:rPr>
        <w:t>indonesia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hal</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ini</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melangsungkan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memiliki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w:t>
      </w:r>
      <w:proofErr w:type="spellEnd"/>
      <w:r w:rsidRPr="00927AB9">
        <w:rPr>
          <w:rFonts w:ascii="Times New Roman" w:hAnsi="Times New Roman" w:cs="Times New Roman"/>
          <w:sz w:val="24"/>
          <w:szCs w:val="24"/>
        </w:rPr>
        <w:t xml:space="preserve"> di Indonesia.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21 </w:t>
      </w:r>
      <w:proofErr w:type="spellStart"/>
      <w:r w:rsidRPr="00927AB9">
        <w:rPr>
          <w:rFonts w:ascii="Times New Roman" w:hAnsi="Times New Roman" w:cs="Times New Roman"/>
          <w:sz w:val="24"/>
          <w:szCs w:val="24"/>
        </w:rPr>
        <w:t>ayat</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5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1960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Pokok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Agraria</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isinya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berbunyi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bahwa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Indonesia yang </w:t>
      </w:r>
      <w:proofErr w:type="spellStart"/>
      <w:r w:rsidRPr="00927AB9">
        <w:rPr>
          <w:rFonts w:ascii="Times New Roman" w:hAnsi="Times New Roman" w:cs="Times New Roman"/>
          <w:sz w:val="24"/>
          <w:szCs w:val="24"/>
        </w:rPr>
        <w:t>bisa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memiliki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ketentuan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21 </w:t>
      </w:r>
      <w:proofErr w:type="spellStart"/>
      <w:r w:rsidRPr="00927AB9">
        <w:rPr>
          <w:rFonts w:ascii="Times New Roman" w:hAnsi="Times New Roman" w:cs="Times New Roman"/>
          <w:sz w:val="24"/>
          <w:szCs w:val="24"/>
        </w:rPr>
        <w:t>ayat</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sudah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tegas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disebutkan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bahwa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anegara</w:t>
      </w:r>
      <w:proofErr w:type="spellEnd"/>
      <w:r w:rsidRPr="00927AB9">
        <w:rPr>
          <w:rFonts w:ascii="Times New Roman" w:hAnsi="Times New Roman" w:cs="Times New Roman"/>
          <w:sz w:val="24"/>
          <w:szCs w:val="24"/>
        </w:rPr>
        <w:t xml:space="preserve"> Indonesia yang </w:t>
      </w:r>
      <w:proofErr w:type="spellStart"/>
      <w:r w:rsidRPr="00927AB9">
        <w:rPr>
          <w:rFonts w:ascii="Times New Roman" w:hAnsi="Times New Roman" w:cs="Times New Roman"/>
          <w:sz w:val="24"/>
          <w:szCs w:val="24"/>
        </w:rPr>
        <w:t>boleh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memiliki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w:t>
      </w:r>
      <w:proofErr w:type="spellEnd"/>
      <w:r w:rsidRPr="00927AB9">
        <w:rPr>
          <w:rFonts w:ascii="Times New Roman" w:hAnsi="Times New Roman" w:cs="Times New Roman"/>
          <w:sz w:val="24"/>
          <w:szCs w:val="24"/>
        </w:rPr>
        <w:t xml:space="preserve"> yang juga </w:t>
      </w:r>
      <w:proofErr w:type="spellStart"/>
      <w:r w:rsidRPr="00927AB9">
        <w:rPr>
          <w:rFonts w:ascii="Times New Roman" w:hAnsi="Times New Roman" w:cs="Times New Roman"/>
          <w:sz w:val="24"/>
          <w:szCs w:val="24"/>
        </w:rPr>
        <w:t>disebut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dengan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asas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kebangsaan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nasionalitas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Pokok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Agraria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makna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Indonesia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tersebut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bermakna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seluruh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Indonesia </w:t>
      </w:r>
      <w:proofErr w:type="spellStart"/>
      <w:r w:rsidRPr="00927AB9">
        <w:rPr>
          <w:rFonts w:ascii="Times New Roman" w:hAnsi="Times New Roman" w:cs="Times New Roman"/>
          <w:sz w:val="24"/>
          <w:szCs w:val="24"/>
        </w:rPr>
        <w:t>tanpa</w:t>
      </w:r>
      <w:proofErr w:type="spellEnd"/>
      <w:r w:rsidRPr="00927AB9">
        <w:rPr>
          <w:rFonts w:ascii="Times New Roman" w:hAnsi="Times New Roman" w:cs="Times New Roman"/>
          <w:sz w:val="24"/>
          <w:szCs w:val="24"/>
        </w:rPr>
        <w:t xml:space="preserve"> terkecuali2.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khususnya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kepemilikan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w:t>
      </w:r>
      <w:proofErr w:type="spellEnd"/>
      <w:r w:rsidRPr="00927AB9">
        <w:rPr>
          <w:rFonts w:ascii="Times New Roman" w:hAnsi="Times New Roman" w:cs="Times New Roman"/>
          <w:sz w:val="24"/>
          <w:szCs w:val="24"/>
        </w:rPr>
        <w:t xml:space="preserve"> di Indonesia </w:t>
      </w:r>
      <w:proofErr w:type="spellStart"/>
      <w:r w:rsidRPr="00927AB9">
        <w:rPr>
          <w:rFonts w:ascii="Times New Roman" w:hAnsi="Times New Roman" w:cs="Times New Roman"/>
          <w:sz w:val="24"/>
          <w:szCs w:val="24"/>
        </w:rPr>
        <w:t>harus</w:t>
      </w:r>
      <w:proofErr w:type="spellEnd"/>
      <w:r w:rsidRPr="00927AB9">
        <w:rPr>
          <w:rFonts w:ascii="Times New Roman" w:hAnsi="Times New Roman" w:cs="Times New Roman"/>
          <w:sz w:val="24"/>
          <w:szCs w:val="24"/>
        </w:rPr>
        <w:t xml:space="preserve"> juga </w:t>
      </w:r>
      <w:proofErr w:type="spellStart"/>
      <w:r w:rsidRPr="00927AB9">
        <w:rPr>
          <w:rFonts w:ascii="Times New Roman" w:hAnsi="Times New Roman" w:cs="Times New Roman"/>
          <w:sz w:val="24"/>
          <w:szCs w:val="24"/>
        </w:rPr>
        <w:t>berdasarkan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diatur</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29 </w:t>
      </w:r>
      <w:proofErr w:type="spellStart"/>
      <w:r w:rsidRPr="00927AB9">
        <w:rPr>
          <w:rFonts w:ascii="Times New Roman" w:hAnsi="Times New Roman" w:cs="Times New Roman"/>
          <w:sz w:val="24"/>
          <w:szCs w:val="24"/>
        </w:rPr>
        <w:t>ayat</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1974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yang</w:t>
      </w:r>
      <w:r w:rsidRPr="00927AB9">
        <w:rPr>
          <w:rFonts w:ascii="Times New Roman" w:hAnsi="Times New Roman" w:cs="Times New Roman"/>
          <w:sz w:val="24"/>
          <w:szCs w:val="24"/>
          <w:lang w:val="id-ID"/>
        </w:rPr>
        <w:t xml:space="preserve"> </w:t>
      </w:r>
      <w:proofErr w:type="spellStart"/>
      <w:r w:rsidRPr="00927AB9">
        <w:rPr>
          <w:rFonts w:ascii="Times New Roman" w:hAnsi="Times New Roman" w:cs="Times New Roman"/>
          <w:sz w:val="24"/>
          <w:szCs w:val="24"/>
        </w:rPr>
        <w:t>bunyinya</w:t>
      </w:r>
      <w:proofErr w:type="spellEnd"/>
      <w:r w:rsidRPr="00927AB9">
        <w:rPr>
          <w:rFonts w:ascii="Times New Roman" w:hAnsi="Times New Roman" w:cs="Times New Roman"/>
          <w:sz w:val="24"/>
          <w:szCs w:val="24"/>
        </w:rPr>
        <w:t xml:space="preserve"> “pada </w:t>
      </w:r>
      <w:proofErr w:type="spellStart"/>
      <w:r w:rsidRPr="00927AB9">
        <w:rPr>
          <w:rFonts w:ascii="Times New Roman" w:hAnsi="Times New Roman" w:cs="Times New Roman"/>
          <w:sz w:val="24"/>
          <w:szCs w:val="24"/>
        </w:rPr>
        <w:t>waktu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sebelum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lastRenderedPageBreak/>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dilangsungkan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kedua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pihak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persetujuan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bersama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dapat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mengadakan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tertulis</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disahkan</w:t>
      </w:r>
      <w:proofErr w:type="spellEnd"/>
      <w:r w:rsidRPr="00927AB9">
        <w:rPr>
          <w:rFonts w:ascii="Times New Roman" w:hAnsi="Times New Roman" w:cs="Times New Roman"/>
          <w:sz w:val="24"/>
          <w:szCs w:val="24"/>
        </w:rPr>
        <w:t xml:space="preserve"> oleh </w:t>
      </w:r>
      <w:proofErr w:type="spellStart"/>
      <w:r w:rsidRPr="00927AB9">
        <w:rPr>
          <w:rFonts w:ascii="Times New Roman" w:hAnsi="Times New Roman" w:cs="Times New Roman"/>
          <w:sz w:val="24"/>
          <w:szCs w:val="24"/>
        </w:rPr>
        <w:t>Pegawai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Pencatat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setelah</w:t>
      </w:r>
      <w:proofErr w:type="spellEnd"/>
      <w:r w:rsidRPr="00927AB9">
        <w:rPr>
          <w:rFonts w:ascii="Times New Roman" w:hAnsi="Times New Roman" w:cs="Times New Roman"/>
          <w:sz w:val="24"/>
          <w:szCs w:val="24"/>
        </w:rPr>
        <w:t xml:space="preserve"> mana </w:t>
      </w:r>
      <w:proofErr w:type="spellStart"/>
      <w:r w:rsidRPr="00927AB9">
        <w:rPr>
          <w:rFonts w:ascii="Times New Roman" w:hAnsi="Times New Roman" w:cs="Times New Roman"/>
          <w:sz w:val="24"/>
          <w:szCs w:val="24"/>
        </w:rPr>
        <w:t>isinya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berlaku</w:t>
      </w:r>
      <w:proofErr w:type="spellEnd"/>
      <w:r w:rsidRPr="00927AB9">
        <w:rPr>
          <w:rFonts w:ascii="Times New Roman" w:hAnsi="Times New Roman" w:cs="Times New Roman"/>
          <w:sz w:val="24"/>
          <w:szCs w:val="24"/>
        </w:rPr>
        <w:t xml:space="preserve"> juga </w:t>
      </w:r>
      <w:proofErr w:type="spellStart"/>
      <w:r w:rsidRPr="00927AB9">
        <w:rPr>
          <w:rFonts w:ascii="Times New Roman" w:hAnsi="Times New Roman" w:cs="Times New Roman"/>
          <w:sz w:val="24"/>
          <w:szCs w:val="24"/>
        </w:rPr>
        <w:t>terhadap</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pihak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ketiga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sepanjang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pihak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ketiga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tersangkut</w:t>
      </w:r>
      <w:proofErr w:type="spellEnd"/>
      <w:r w:rsidRPr="00927AB9">
        <w:rPr>
          <w:rFonts w:ascii="Times New Roman" w:hAnsi="Times New Roman" w:cs="Times New Roman"/>
          <w:sz w:val="24"/>
          <w:szCs w:val="24"/>
        </w:rPr>
        <w:t xml:space="preserve">, 3perjanjian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dibuat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bertujuan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memisahkan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harta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benda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antara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suami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maupun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istri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mencegah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terjadinya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pencampuran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harta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ialah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Persetujuan</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dibuat</w:t>
      </w:r>
      <w:proofErr w:type="spellEnd"/>
      <w:r w:rsidRPr="00927AB9">
        <w:rPr>
          <w:rFonts w:ascii="Times New Roman" w:hAnsi="Times New Roman" w:cs="Times New Roman"/>
          <w:sz w:val="24"/>
          <w:szCs w:val="24"/>
        </w:rPr>
        <w:t xml:space="preserve"> oleh </w:t>
      </w:r>
      <w:proofErr w:type="spellStart"/>
      <w:r w:rsidRPr="00927AB9">
        <w:rPr>
          <w:rFonts w:ascii="Times New Roman" w:hAnsi="Times New Roman" w:cs="Times New Roman"/>
          <w:sz w:val="24"/>
          <w:szCs w:val="24"/>
        </w:rPr>
        <w:t>calon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suami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maupun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isteri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sebelum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pada </w:t>
      </w:r>
      <w:proofErr w:type="spellStart"/>
      <w:r w:rsidRPr="00927AB9">
        <w:rPr>
          <w:rFonts w:ascii="Times New Roman" w:hAnsi="Times New Roman" w:cs="Times New Roman"/>
          <w:sz w:val="24"/>
          <w:szCs w:val="24"/>
        </w:rPr>
        <w:t>saat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dilangsungkan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mengatur</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akibat-akibat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terhadap</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harta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kekayaan</w:t>
      </w:r>
      <w:proofErr w:type="spellEnd"/>
      <w:r w:rsidRPr="00927AB9">
        <w:rPr>
          <w:rFonts w:ascii="Times New Roman" w:hAnsi="Times New Roman" w:cs="Times New Roman"/>
          <w:sz w:val="24"/>
          <w:szCs w:val="24"/>
        </w:rPr>
        <w:t xml:space="preserve"> mereka.4namun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sudah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disebutkan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1974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dapat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dibuat</w:t>
      </w:r>
      <w:proofErr w:type="spellEnd"/>
      <w:r w:rsidRPr="00927AB9">
        <w:rPr>
          <w:rFonts w:ascii="Times New Roman" w:hAnsi="Times New Roman" w:cs="Times New Roman"/>
          <w:sz w:val="24"/>
          <w:szCs w:val="24"/>
        </w:rPr>
        <w:t xml:space="preserve"> pada </w:t>
      </w:r>
      <w:proofErr w:type="spellStart"/>
      <w:r w:rsidRPr="00927AB9">
        <w:rPr>
          <w:rFonts w:ascii="Times New Roman" w:hAnsi="Times New Roman" w:cs="Times New Roman"/>
          <w:sz w:val="24"/>
          <w:szCs w:val="24"/>
        </w:rPr>
        <w:t>waktu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sebelum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dilangsungkan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tetapi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dengan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dikeluarkannya</w:t>
      </w:r>
      <w:proofErr w:type="spellEnd"/>
      <w:r w:rsidRPr="00927AB9">
        <w:rPr>
          <w:rFonts w:ascii="Times New Roman" w:hAnsi="Times New Roman" w:cs="Times New Roman"/>
          <w:sz w:val="24"/>
          <w:szCs w:val="24"/>
        </w:rPr>
        <w:t xml:space="preserve"> Keputusan </w:t>
      </w:r>
      <w:proofErr w:type="spellStart"/>
      <w:r w:rsidRPr="00927AB9">
        <w:rPr>
          <w:rFonts w:ascii="Times New Roman" w:hAnsi="Times New Roman" w:cs="Times New Roman"/>
          <w:sz w:val="24"/>
          <w:szCs w:val="24"/>
        </w:rPr>
        <w:t>Mahkamah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Konsitusi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69/PUUXIII/2015 yang </w:t>
      </w:r>
      <w:proofErr w:type="spellStart"/>
      <w:r w:rsidRPr="00927AB9">
        <w:rPr>
          <w:rFonts w:ascii="Times New Roman" w:hAnsi="Times New Roman" w:cs="Times New Roman"/>
          <w:sz w:val="24"/>
          <w:szCs w:val="24"/>
        </w:rPr>
        <w:t>isinya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menyatakan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bahwa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dapat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dibuat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selama</w:t>
      </w:r>
      <w:proofErr w:type="spellEnd"/>
      <w:r w:rsidRPr="00927AB9">
        <w:rPr>
          <w:rFonts w:ascii="Times New Roman" w:hAnsi="Times New Roman" w:cs="Times New Roman"/>
          <w:sz w:val="24"/>
          <w:szCs w:val="24"/>
        </w:rPr>
        <w:t xml:space="preserve"> masa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berlangsung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dari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hal</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tersebut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terdapat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konflik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norma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mengenai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pengaturan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kapan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dibuatnya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perjanjian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antara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1974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dan Keputusan </w:t>
      </w:r>
      <w:proofErr w:type="spellStart"/>
      <w:r w:rsidRPr="00927AB9">
        <w:rPr>
          <w:rFonts w:ascii="Times New Roman" w:hAnsi="Times New Roman" w:cs="Times New Roman"/>
          <w:sz w:val="24"/>
          <w:szCs w:val="24"/>
        </w:rPr>
        <w:t>Mahkamah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Konsitusi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69/PUU-XIII/2015.Menyangkut </w:t>
      </w:r>
      <w:proofErr w:type="spellStart"/>
      <w:r w:rsidRPr="00927AB9">
        <w:rPr>
          <w:rFonts w:ascii="Times New Roman" w:hAnsi="Times New Roman" w:cs="Times New Roman"/>
          <w:sz w:val="24"/>
          <w:szCs w:val="24"/>
        </w:rPr>
        <w:t>hal-hal</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mengenai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kewarganegaraan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republik</w:t>
      </w:r>
      <w:proofErr w:type="spellEnd"/>
      <w:r w:rsidRPr="00927AB9">
        <w:rPr>
          <w:rFonts w:ascii="Times New Roman" w:hAnsi="Times New Roman" w:cs="Times New Roman"/>
          <w:sz w:val="24"/>
          <w:szCs w:val="24"/>
        </w:rPr>
        <w:t xml:space="preserve"> Indonesia </w:t>
      </w:r>
      <w:proofErr w:type="spellStart"/>
      <w:r w:rsidRPr="00927AB9">
        <w:rPr>
          <w:rFonts w:ascii="Times New Roman" w:hAnsi="Times New Roman" w:cs="Times New Roman"/>
          <w:sz w:val="24"/>
          <w:szCs w:val="24"/>
        </w:rPr>
        <w:t>terutama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mengenai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kewarganegaraan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dapat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dijumpaidi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26 </w:t>
      </w:r>
      <w:proofErr w:type="spellStart"/>
      <w:r w:rsidRPr="00927AB9">
        <w:rPr>
          <w:rFonts w:ascii="Times New Roman" w:hAnsi="Times New Roman" w:cs="Times New Roman"/>
          <w:sz w:val="24"/>
          <w:szCs w:val="24"/>
        </w:rPr>
        <w:t>Undang-undang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nomor</w:t>
      </w:r>
      <w:proofErr w:type="spellEnd"/>
      <w:r w:rsidRPr="00927AB9">
        <w:rPr>
          <w:rFonts w:ascii="Times New Roman" w:hAnsi="Times New Roman" w:cs="Times New Roman"/>
          <w:sz w:val="24"/>
          <w:szCs w:val="24"/>
        </w:rPr>
        <w:t xml:space="preserve"> 12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2006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Kewarganegaraan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Republik</w:t>
      </w:r>
      <w:proofErr w:type="spellEnd"/>
      <w:r w:rsidRPr="00927AB9">
        <w:rPr>
          <w:rFonts w:ascii="Times New Roman" w:hAnsi="Times New Roman" w:cs="Times New Roman"/>
          <w:sz w:val="24"/>
          <w:szCs w:val="24"/>
        </w:rPr>
        <w:t xml:space="preserve"> Indonesia </w:t>
      </w:r>
      <w:proofErr w:type="spellStart"/>
      <w:r w:rsidRPr="00927AB9">
        <w:rPr>
          <w:rFonts w:ascii="Times New Roman" w:hAnsi="Times New Roman" w:cs="Times New Roman"/>
          <w:sz w:val="24"/>
          <w:szCs w:val="24"/>
        </w:rPr>
        <w:t>dimana</w:t>
      </w:r>
      <w:proofErr w:type="spellEnd"/>
      <w:r w:rsidRPr="00927AB9">
        <w:rPr>
          <w:rFonts w:ascii="Times New Roman" w:hAnsi="Times New Roman" w:cs="Times New Roman"/>
          <w:sz w:val="24"/>
          <w:szCs w:val="24"/>
        </w:rPr>
        <w:t xml:space="preserve"> di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tersebut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menerangkan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bahwa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memberikan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Pilihan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kepada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Indonesia </w:t>
      </w:r>
      <w:proofErr w:type="spellStart"/>
      <w:r w:rsidRPr="00927AB9">
        <w:rPr>
          <w:rFonts w:ascii="Times New Roman" w:hAnsi="Times New Roman" w:cs="Times New Roman"/>
          <w:sz w:val="24"/>
          <w:szCs w:val="24"/>
        </w:rPr>
        <w:t>untuk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mempertanahnkan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melepaskan</w:t>
      </w:r>
      <w:proofErr w:type="spellEnd"/>
      <w:r w:rsidRPr="00927AB9">
        <w:rPr>
          <w:rFonts w:ascii="Times New Roman" w:hAnsi="Times New Roman" w:cs="Times New Roman"/>
          <w:sz w:val="24"/>
          <w:szCs w:val="24"/>
          <w:lang w:val="id-ID"/>
        </w:rPr>
        <w:t xml:space="preserve"> </w:t>
      </w:r>
      <w:proofErr w:type="spellStart"/>
      <w:r w:rsidRPr="00927AB9">
        <w:rPr>
          <w:rFonts w:ascii="Times New Roman" w:hAnsi="Times New Roman" w:cs="Times New Roman"/>
          <w:sz w:val="24"/>
          <w:szCs w:val="24"/>
        </w:rPr>
        <w:t>kewarganegaraan</w:t>
      </w:r>
      <w:proofErr w:type="spellEnd"/>
      <w:r w:rsidRPr="00927AB9">
        <w:rPr>
          <w:rFonts w:ascii="Times New Roman" w:hAnsi="Times New Roman" w:cs="Times New Roman"/>
          <w:sz w:val="24"/>
          <w:szCs w:val="24"/>
        </w:rPr>
        <w:t xml:space="preserve"> Indonesia di </w:t>
      </w:r>
      <w:proofErr w:type="spellStart"/>
      <w:r w:rsidRPr="00927AB9">
        <w:rPr>
          <w:rFonts w:ascii="Times New Roman" w:hAnsi="Times New Roman" w:cs="Times New Roman"/>
          <w:sz w:val="24"/>
          <w:szCs w:val="24"/>
        </w:rPr>
        <w:t>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akan</w:t>
      </w:r>
      <w:proofErr w:type="spellEnd"/>
      <w:r w:rsidRPr="00927AB9">
        <w:rPr>
          <w:rFonts w:ascii="Times New Roman" w:hAnsi="Times New Roman" w:cs="Times New Roman"/>
          <w:sz w:val="24"/>
          <w:szCs w:val="24"/>
        </w:rPr>
        <w:t xml:space="preserve"> sangat </w:t>
      </w:r>
      <w:proofErr w:type="spellStart"/>
      <w:r w:rsidRPr="00927AB9">
        <w:rPr>
          <w:rFonts w:ascii="Times New Roman" w:hAnsi="Times New Roman" w:cs="Times New Roman"/>
          <w:sz w:val="24"/>
          <w:szCs w:val="24"/>
        </w:rPr>
        <w:t>berpengaruh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terutama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terhadap</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kepemilikan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tanah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Indonesia yang </w:t>
      </w:r>
      <w:proofErr w:type="spellStart"/>
      <w:r w:rsidRPr="00927AB9">
        <w:rPr>
          <w:rFonts w:ascii="Times New Roman" w:hAnsi="Times New Roman" w:cs="Times New Roman"/>
          <w:sz w:val="24"/>
          <w:szCs w:val="24"/>
        </w:rPr>
        <w:t>melangsungkan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lastRenderedPageBreak/>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apabila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w:t>
      </w:r>
      <w:proofErr w:type="spellStart"/>
      <w:r w:rsidRPr="00927AB9">
        <w:rPr>
          <w:rFonts w:ascii="Times New Roman" w:hAnsi="Times New Roman" w:cs="Times New Roman"/>
          <w:sz w:val="24"/>
          <w:szCs w:val="24"/>
        </w:rPr>
        <w:t>indonesia</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melangsungkan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tetap</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mempertahankan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kewarganegaraanya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atau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memutuskan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melepas</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kewarganegaraannya</w:t>
      </w:r>
      <w:proofErr w:type="spellEnd"/>
    </w:p>
    <w:p w14:paraId="0C010DE0" w14:textId="1E5A5B3A" w:rsidR="00AA3035" w:rsidRPr="00927AB9" w:rsidRDefault="00AA3035" w:rsidP="00AA3035">
      <w:pPr>
        <w:pStyle w:val="ListParagraph"/>
        <w:spacing w:after="0" w:line="480" w:lineRule="auto"/>
        <w:ind w:left="0" w:firstLine="720"/>
        <w:jc w:val="both"/>
        <w:rPr>
          <w:rFonts w:ascii="Times New Roman" w:hAnsi="Times New Roman" w:cs="Times New Roman"/>
          <w:sz w:val="24"/>
          <w:szCs w:val="24"/>
          <w:lang w:val="id-ID"/>
        </w:rPr>
      </w:pPr>
      <w:proofErr w:type="spellStart"/>
      <w:r w:rsidRPr="00927AB9">
        <w:rPr>
          <w:rFonts w:ascii="Times New Roman" w:hAnsi="Times New Roman" w:cs="Times New Roman"/>
          <w:sz w:val="24"/>
          <w:szCs w:val="24"/>
        </w:rPr>
        <w:t>Akibat</w:t>
      </w:r>
      <w:proofErr w:type="spellEnd"/>
      <w:r w:rsidRPr="00927AB9">
        <w:rPr>
          <w:rFonts w:ascii="Times New Roman" w:hAnsi="Times New Roman" w:cs="Times New Roman"/>
          <w:sz w:val="24"/>
          <w:szCs w:val="24"/>
        </w:rPr>
        <w:t xml:space="preserve"> Hukum </w:t>
      </w:r>
      <w:proofErr w:type="spellStart"/>
      <w:r w:rsidRPr="00927AB9">
        <w:rPr>
          <w:rFonts w:ascii="Times New Roman" w:hAnsi="Times New Roman" w:cs="Times New Roman"/>
          <w:sz w:val="24"/>
          <w:szCs w:val="24"/>
        </w:rPr>
        <w:t>Terhadap</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Indonesia yang </w:t>
      </w:r>
      <w:proofErr w:type="spellStart"/>
      <w:r w:rsidRPr="00927AB9">
        <w:rPr>
          <w:rFonts w:ascii="Times New Roman" w:hAnsi="Times New Roman" w:cs="Times New Roman"/>
          <w:sz w:val="24"/>
          <w:szCs w:val="24"/>
        </w:rPr>
        <w:t>melangsungkan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dengan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tetap</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mempertahankan</w:t>
      </w:r>
      <w:proofErr w:type="spellEnd"/>
      <w:r w:rsidRPr="00927AB9">
        <w:rPr>
          <w:rFonts w:ascii="Times New Roman" w:hAnsi="Times New Roman" w:cs="Times New Roman"/>
          <w:sz w:val="24"/>
          <w:szCs w:val="24"/>
        </w:rPr>
        <w:t xml:space="preserve"> status </w:t>
      </w:r>
      <w:proofErr w:type="spellStart"/>
      <w:r w:rsidRPr="00927AB9">
        <w:rPr>
          <w:rFonts w:ascii="Times New Roman" w:hAnsi="Times New Roman" w:cs="Times New Roman"/>
          <w:sz w:val="24"/>
          <w:szCs w:val="24"/>
        </w:rPr>
        <w:t>kewarganegaraan</w:t>
      </w:r>
      <w:proofErr w:type="spellEnd"/>
      <w:r w:rsidRPr="00927AB9">
        <w:rPr>
          <w:rFonts w:ascii="Times New Roman" w:hAnsi="Times New Roman" w:cs="Times New Roman"/>
          <w:sz w:val="24"/>
          <w:szCs w:val="24"/>
        </w:rPr>
        <w:t xml:space="preserve"> Indonesia </w:t>
      </w:r>
      <w:proofErr w:type="spellStart"/>
      <w:r w:rsidRPr="00927AB9">
        <w:rPr>
          <w:rFonts w:ascii="Times New Roman" w:hAnsi="Times New Roman" w:cs="Times New Roman"/>
          <w:sz w:val="24"/>
          <w:szCs w:val="24"/>
        </w:rPr>
        <w:t>terkaitkepemilikan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milik</w:t>
      </w:r>
      <w:proofErr w:type="spellEnd"/>
      <w:r w:rsidRPr="00927AB9">
        <w:rPr>
          <w:rFonts w:ascii="Times New Roman" w:hAnsi="Times New Roman" w:cs="Times New Roman"/>
          <w:sz w:val="24"/>
          <w:szCs w:val="24"/>
        </w:rPr>
        <w:t xml:space="preserve"> Atas </w:t>
      </w:r>
      <w:proofErr w:type="spellStart"/>
      <w:r w:rsidRPr="00927AB9">
        <w:rPr>
          <w:rFonts w:ascii="Times New Roman" w:hAnsi="Times New Roman" w:cs="Times New Roman"/>
          <w:sz w:val="24"/>
          <w:szCs w:val="24"/>
        </w:rPr>
        <w:t>Tanah.Dalam</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Campuran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sesuai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bunyi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Pasal</w:t>
      </w:r>
      <w:proofErr w:type="spellEnd"/>
      <w:r w:rsidRPr="00927AB9">
        <w:rPr>
          <w:rFonts w:ascii="Times New Roman" w:hAnsi="Times New Roman" w:cs="Times New Roman"/>
          <w:sz w:val="24"/>
          <w:szCs w:val="24"/>
        </w:rPr>
        <w:t xml:space="preserve"> 57 </w:t>
      </w:r>
      <w:proofErr w:type="spellStart"/>
      <w:r w:rsidRPr="00927AB9">
        <w:rPr>
          <w:rFonts w:ascii="Times New Roman" w:hAnsi="Times New Roman" w:cs="Times New Roman"/>
          <w:sz w:val="24"/>
          <w:szCs w:val="24"/>
        </w:rPr>
        <w:t>Undang-undangNomor</w:t>
      </w:r>
      <w:proofErr w:type="spellEnd"/>
      <w:r w:rsidRPr="00927AB9">
        <w:rPr>
          <w:rFonts w:ascii="Times New Roman" w:hAnsi="Times New Roman" w:cs="Times New Roman"/>
          <w:sz w:val="24"/>
          <w:szCs w:val="24"/>
        </w:rPr>
        <w:t xml:space="preserve"> 1 </w:t>
      </w:r>
      <w:proofErr w:type="spellStart"/>
      <w:r w:rsidRPr="00927AB9">
        <w:rPr>
          <w:rFonts w:ascii="Times New Roman" w:hAnsi="Times New Roman" w:cs="Times New Roman"/>
          <w:sz w:val="24"/>
          <w:szCs w:val="24"/>
        </w:rPr>
        <w:t>Tahun</w:t>
      </w:r>
      <w:proofErr w:type="spellEnd"/>
      <w:r w:rsidRPr="00927AB9">
        <w:rPr>
          <w:rFonts w:ascii="Times New Roman" w:hAnsi="Times New Roman" w:cs="Times New Roman"/>
          <w:sz w:val="24"/>
          <w:szCs w:val="24"/>
        </w:rPr>
        <w:t xml:space="preserve"> 1974 </w:t>
      </w:r>
      <w:proofErr w:type="spellStart"/>
      <w:r w:rsidRPr="00927AB9">
        <w:rPr>
          <w:rFonts w:ascii="Times New Roman" w:hAnsi="Times New Roman" w:cs="Times New Roman"/>
          <w:sz w:val="24"/>
          <w:szCs w:val="24"/>
        </w:rPr>
        <w:t>tentang</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Perkawinan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perihal</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Kewarganegaraan</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warga</w:t>
      </w:r>
      <w:proofErr w:type="spellEnd"/>
      <w:r w:rsidRPr="00927AB9">
        <w:rPr>
          <w:rFonts w:ascii="Times New Roman" w:hAnsi="Times New Roman" w:cs="Times New Roman"/>
          <w:sz w:val="24"/>
          <w:szCs w:val="24"/>
        </w:rPr>
        <w:t xml:space="preserve"> negara </w:t>
      </w:r>
      <w:proofErr w:type="spellStart"/>
      <w:r w:rsidRPr="00927AB9">
        <w:rPr>
          <w:rFonts w:ascii="Times New Roman" w:hAnsi="Times New Roman" w:cs="Times New Roman"/>
          <w:sz w:val="24"/>
          <w:szCs w:val="24"/>
        </w:rPr>
        <w:t>adalah</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dua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hal</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tidak</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dapat</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dipisahkan</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antara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satu</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lainnya</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seperti</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satu</w:t>
      </w:r>
      <w:proofErr w:type="spellEnd"/>
      <w:r w:rsidRPr="00927AB9">
        <w:rPr>
          <w:rFonts w:ascii="Times New Roman" w:hAnsi="Times New Roman" w:cs="Times New Roman"/>
          <w:sz w:val="24"/>
          <w:szCs w:val="24"/>
        </w:rPr>
        <w:t xml:space="preserve"> </w:t>
      </w:r>
      <w:proofErr w:type="spellStart"/>
      <w:r w:rsidRPr="00927AB9">
        <w:rPr>
          <w:rFonts w:ascii="Times New Roman" w:hAnsi="Times New Roman" w:cs="Times New Roman"/>
          <w:sz w:val="24"/>
          <w:szCs w:val="24"/>
        </w:rPr>
        <w:t>kesatuan</w:t>
      </w:r>
      <w:proofErr w:type="spellEnd"/>
      <w:r w:rsidRPr="00927AB9">
        <w:rPr>
          <w:rFonts w:ascii="Times New Roman" w:hAnsi="Times New Roman" w:cs="Times New Roman"/>
          <w:sz w:val="24"/>
          <w:szCs w:val="24"/>
        </w:rPr>
        <w:t xml:space="preserve"> yang </w:t>
      </w:r>
      <w:proofErr w:type="spellStart"/>
      <w:r w:rsidRPr="00927AB9">
        <w:rPr>
          <w:rFonts w:ascii="Times New Roman" w:hAnsi="Times New Roman" w:cs="Times New Roman"/>
          <w:sz w:val="24"/>
          <w:szCs w:val="24"/>
        </w:rPr>
        <w:t>utuh</w:t>
      </w:r>
      <w:proofErr w:type="spellEnd"/>
      <w:r w:rsidRPr="00927AB9">
        <w:rPr>
          <w:rFonts w:ascii="Times New Roman" w:hAnsi="Times New Roman" w:cs="Times New Roman"/>
          <w:sz w:val="24"/>
          <w:szCs w:val="24"/>
        </w:rPr>
        <w:t xml:space="preserve"> dan </w:t>
      </w:r>
      <w:proofErr w:type="spellStart"/>
      <w:r w:rsidRPr="00927AB9">
        <w:rPr>
          <w:rFonts w:ascii="Times New Roman" w:hAnsi="Times New Roman" w:cs="Times New Roman"/>
          <w:sz w:val="24"/>
          <w:szCs w:val="24"/>
        </w:rPr>
        <w:t>bulat</w:t>
      </w:r>
      <w:proofErr w:type="spellEnd"/>
      <w:r w:rsidRPr="00927AB9">
        <w:rPr>
          <w:rFonts w:ascii="Times New Roman" w:hAnsi="Times New Roman" w:cs="Times New Roman"/>
          <w:sz w:val="24"/>
          <w:szCs w:val="24"/>
        </w:rPr>
        <w:t>.</w:t>
      </w:r>
      <w:r w:rsidRPr="00927AB9">
        <w:rPr>
          <w:rFonts w:ascii="Times New Roman" w:hAnsi="Times New Roman" w:cs="Times New Roman"/>
          <w:sz w:val="24"/>
          <w:szCs w:val="24"/>
          <w:lang w:val="id-ID"/>
        </w:rPr>
        <w:t xml:space="preserve"> </w:t>
      </w:r>
    </w:p>
    <w:p w14:paraId="5B34C237" w14:textId="1EB8F282" w:rsidR="00AA3035" w:rsidRPr="00927AB9" w:rsidRDefault="00BB4515" w:rsidP="00AA3035">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K</w:t>
      </w:r>
      <w:proofErr w:type="spellStart"/>
      <w:r w:rsidR="00AA3035" w:rsidRPr="00927AB9">
        <w:rPr>
          <w:rFonts w:ascii="Times New Roman" w:hAnsi="Times New Roman" w:cs="Times New Roman"/>
          <w:sz w:val="24"/>
          <w:szCs w:val="24"/>
        </w:rPr>
        <w:t>ewarganegaraan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dalam</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perkawinan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campuran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merupakan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suatu</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halyang</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mendasar</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karena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menentukan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hak</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maupun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kewajiban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sebagai</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warga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negara,yang</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pastinya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dapat</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menentukan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dalam</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bidang</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agraria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yaitu</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terhadap</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tidak</w:t>
      </w:r>
      <w:proofErr w:type="spellEnd"/>
      <w:r w:rsidR="00AA3035" w:rsidRPr="00927AB9">
        <w:rPr>
          <w:rFonts w:ascii="Times New Roman" w:hAnsi="Times New Roman" w:cs="Times New Roman"/>
          <w:sz w:val="24"/>
          <w:szCs w:val="24"/>
        </w:rPr>
        <w:t xml:space="preserve"> lain dan </w:t>
      </w:r>
      <w:proofErr w:type="spellStart"/>
      <w:r w:rsidR="00AA3035" w:rsidRPr="00927AB9">
        <w:rPr>
          <w:rFonts w:ascii="Times New Roman" w:hAnsi="Times New Roman" w:cs="Times New Roman"/>
          <w:sz w:val="24"/>
          <w:szCs w:val="24"/>
        </w:rPr>
        <w:t>tidak</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bukan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adalah</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kepemilikan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hak</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milik</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atas</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tanah</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Warga</w:t>
      </w:r>
      <w:proofErr w:type="spellEnd"/>
      <w:r w:rsidR="00AA3035" w:rsidRPr="00927AB9">
        <w:rPr>
          <w:rFonts w:ascii="Times New Roman" w:hAnsi="Times New Roman" w:cs="Times New Roman"/>
          <w:sz w:val="24"/>
          <w:szCs w:val="24"/>
        </w:rPr>
        <w:t xml:space="preserve"> negara Indonesia. </w:t>
      </w:r>
      <w:proofErr w:type="spellStart"/>
      <w:r w:rsidR="00AA3035" w:rsidRPr="00927AB9">
        <w:rPr>
          <w:rFonts w:ascii="Times New Roman" w:hAnsi="Times New Roman" w:cs="Times New Roman"/>
          <w:sz w:val="24"/>
          <w:szCs w:val="24"/>
        </w:rPr>
        <w:t>perkawinan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campuran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merupakan</w:t>
      </w:r>
      <w:proofErr w:type="spellEnd"/>
      <w:r w:rsidR="00AA3035" w:rsidRPr="00927AB9">
        <w:rPr>
          <w:rFonts w:ascii="Times New Roman" w:hAnsi="Times New Roman" w:cs="Times New Roman"/>
          <w:sz w:val="24"/>
          <w:szCs w:val="24"/>
        </w:rPr>
        <w:t xml:space="preserve"> paling inti dan </w:t>
      </w:r>
      <w:proofErr w:type="spellStart"/>
      <w:r w:rsidR="00AA3035" w:rsidRPr="00927AB9">
        <w:rPr>
          <w:rFonts w:ascii="Times New Roman" w:hAnsi="Times New Roman" w:cs="Times New Roman"/>
          <w:sz w:val="24"/>
          <w:szCs w:val="24"/>
        </w:rPr>
        <w:t>membedakanya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dengan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perkawinan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secara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umumnya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adalah</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perbedaan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kewarganegaraan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unsur</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beda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kewarganegaraan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tersebutlah</w:t>
      </w:r>
      <w:proofErr w:type="spellEnd"/>
      <w:r w:rsidR="00AA3035" w:rsidRPr="00927AB9">
        <w:rPr>
          <w:rFonts w:ascii="Times New Roman" w:hAnsi="Times New Roman" w:cs="Times New Roman"/>
          <w:sz w:val="24"/>
          <w:szCs w:val="24"/>
        </w:rPr>
        <w:t xml:space="preserve"> yang </w:t>
      </w:r>
      <w:proofErr w:type="spellStart"/>
      <w:r w:rsidR="00AA3035" w:rsidRPr="00927AB9">
        <w:rPr>
          <w:rFonts w:ascii="Times New Roman" w:hAnsi="Times New Roman" w:cs="Times New Roman"/>
          <w:sz w:val="24"/>
          <w:szCs w:val="24"/>
        </w:rPr>
        <w:t>tentunya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memiliki</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akibat</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hukum</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kewarganegaraan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dalam</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perkawinan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campuran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terdapat</w:t>
      </w:r>
      <w:proofErr w:type="spellEnd"/>
      <w:r w:rsidR="00AA3035" w:rsidRPr="00927AB9">
        <w:rPr>
          <w:rFonts w:ascii="Times New Roman" w:hAnsi="Times New Roman" w:cs="Times New Roman"/>
          <w:sz w:val="24"/>
          <w:szCs w:val="24"/>
        </w:rPr>
        <w:t xml:space="preserve"> di </w:t>
      </w:r>
      <w:proofErr w:type="spellStart"/>
      <w:r w:rsidR="00AA3035" w:rsidRPr="00927AB9">
        <w:rPr>
          <w:rFonts w:ascii="Times New Roman" w:hAnsi="Times New Roman" w:cs="Times New Roman"/>
          <w:sz w:val="24"/>
          <w:szCs w:val="24"/>
        </w:rPr>
        <w:t>ketentuan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Pasal</w:t>
      </w:r>
      <w:proofErr w:type="spellEnd"/>
      <w:r w:rsidR="00AA3035" w:rsidRPr="00927AB9">
        <w:rPr>
          <w:rFonts w:ascii="Times New Roman" w:hAnsi="Times New Roman" w:cs="Times New Roman"/>
          <w:sz w:val="24"/>
          <w:szCs w:val="24"/>
        </w:rPr>
        <w:t xml:space="preserve"> 26 </w:t>
      </w:r>
      <w:proofErr w:type="spellStart"/>
      <w:r w:rsidR="00AA3035" w:rsidRPr="00927AB9">
        <w:rPr>
          <w:rFonts w:ascii="Times New Roman" w:hAnsi="Times New Roman" w:cs="Times New Roman"/>
          <w:sz w:val="24"/>
          <w:szCs w:val="24"/>
        </w:rPr>
        <w:t>Undang-undang</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Nomor</w:t>
      </w:r>
      <w:proofErr w:type="spellEnd"/>
      <w:r w:rsidR="00AA3035" w:rsidRPr="00927AB9">
        <w:rPr>
          <w:rFonts w:ascii="Times New Roman" w:hAnsi="Times New Roman" w:cs="Times New Roman"/>
          <w:sz w:val="24"/>
          <w:szCs w:val="24"/>
        </w:rPr>
        <w:t xml:space="preserve"> 12 </w:t>
      </w:r>
      <w:proofErr w:type="spellStart"/>
      <w:r w:rsidR="00AA3035" w:rsidRPr="00927AB9">
        <w:rPr>
          <w:rFonts w:ascii="Times New Roman" w:hAnsi="Times New Roman" w:cs="Times New Roman"/>
          <w:sz w:val="24"/>
          <w:szCs w:val="24"/>
        </w:rPr>
        <w:t>Tahun</w:t>
      </w:r>
      <w:proofErr w:type="spellEnd"/>
      <w:r w:rsidR="00AA3035" w:rsidRPr="00927AB9">
        <w:rPr>
          <w:rFonts w:ascii="Times New Roman" w:hAnsi="Times New Roman" w:cs="Times New Roman"/>
          <w:sz w:val="24"/>
          <w:szCs w:val="24"/>
        </w:rPr>
        <w:t xml:space="preserve"> 2006 </w:t>
      </w:r>
      <w:proofErr w:type="spellStart"/>
      <w:r w:rsidR="00AA3035" w:rsidRPr="00927AB9">
        <w:rPr>
          <w:rFonts w:ascii="Times New Roman" w:hAnsi="Times New Roman" w:cs="Times New Roman"/>
          <w:sz w:val="24"/>
          <w:szCs w:val="24"/>
        </w:rPr>
        <w:t>tentang</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kewarganegaraan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Republik</w:t>
      </w:r>
      <w:proofErr w:type="spellEnd"/>
      <w:r w:rsidR="00AA3035" w:rsidRPr="00927AB9">
        <w:rPr>
          <w:rFonts w:ascii="Times New Roman" w:hAnsi="Times New Roman" w:cs="Times New Roman"/>
          <w:sz w:val="24"/>
          <w:szCs w:val="24"/>
        </w:rPr>
        <w:t xml:space="preserve"> Indonesia </w:t>
      </w:r>
      <w:proofErr w:type="spellStart"/>
      <w:r w:rsidR="00AA3035" w:rsidRPr="00927AB9">
        <w:rPr>
          <w:rFonts w:ascii="Times New Roman" w:hAnsi="Times New Roman" w:cs="Times New Roman"/>
          <w:sz w:val="24"/>
          <w:szCs w:val="24"/>
        </w:rPr>
        <w:t>memberikan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lebih</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dari</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satu</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pilihan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pilihannya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berupa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tidak</w:t>
      </w:r>
      <w:proofErr w:type="spellEnd"/>
      <w:r w:rsidR="00AA3035" w:rsidRPr="00927AB9">
        <w:rPr>
          <w:rFonts w:ascii="Times New Roman" w:hAnsi="Times New Roman" w:cs="Times New Roman"/>
          <w:sz w:val="24"/>
          <w:szCs w:val="24"/>
        </w:rPr>
        <w:t xml:space="preserve"> lain dan </w:t>
      </w:r>
      <w:proofErr w:type="spellStart"/>
      <w:r w:rsidR="00AA3035" w:rsidRPr="00927AB9">
        <w:rPr>
          <w:rFonts w:ascii="Times New Roman" w:hAnsi="Times New Roman" w:cs="Times New Roman"/>
          <w:sz w:val="24"/>
          <w:szCs w:val="24"/>
        </w:rPr>
        <w:t>tidak</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bukan</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adalah</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terhadap</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warga</w:t>
      </w:r>
      <w:proofErr w:type="spellEnd"/>
      <w:r w:rsidR="00AA3035" w:rsidRPr="00927AB9">
        <w:rPr>
          <w:rFonts w:ascii="Times New Roman" w:hAnsi="Times New Roman" w:cs="Times New Roman"/>
          <w:sz w:val="24"/>
          <w:szCs w:val="24"/>
        </w:rPr>
        <w:t xml:space="preserve"> negara </w:t>
      </w:r>
      <w:proofErr w:type="spellStart"/>
      <w:r w:rsidR="00AA3035" w:rsidRPr="00927AB9">
        <w:rPr>
          <w:rFonts w:ascii="Times New Roman" w:hAnsi="Times New Roman" w:cs="Times New Roman"/>
          <w:sz w:val="24"/>
          <w:szCs w:val="24"/>
        </w:rPr>
        <w:t>indonesia</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dalam</w:t>
      </w:r>
      <w:proofErr w:type="spellEnd"/>
      <w:r w:rsidR="00AA3035" w:rsidRPr="00927AB9">
        <w:rPr>
          <w:rFonts w:ascii="Times New Roman" w:hAnsi="Times New Roman" w:cs="Times New Roman"/>
          <w:sz w:val="24"/>
          <w:szCs w:val="24"/>
        </w:rPr>
        <w:t xml:space="preserve"> </w:t>
      </w:r>
      <w:proofErr w:type="spellStart"/>
      <w:r w:rsidR="00AA3035" w:rsidRPr="00927AB9">
        <w:rPr>
          <w:rFonts w:ascii="Times New Roman" w:hAnsi="Times New Roman" w:cs="Times New Roman"/>
          <w:sz w:val="24"/>
          <w:szCs w:val="24"/>
        </w:rPr>
        <w:t>perkawinan</w:t>
      </w:r>
      <w:proofErr w:type="spellEnd"/>
      <w:r w:rsidR="00AA3035" w:rsidRPr="00927AB9">
        <w:rPr>
          <w:rFonts w:ascii="Times New Roman" w:hAnsi="Times New Roman" w:cs="Times New Roman"/>
          <w:sz w:val="24"/>
          <w:szCs w:val="24"/>
          <w:lang w:val="id-ID"/>
        </w:rPr>
        <w:t>.</w:t>
      </w:r>
    </w:p>
    <w:p w14:paraId="71F6D6EC" w14:textId="3014A8B3" w:rsidR="00AA3035" w:rsidRPr="00A8410F" w:rsidRDefault="00A8410F" w:rsidP="00AA3035">
      <w:pPr>
        <w:pStyle w:val="ListParagraph"/>
        <w:spacing w:after="0" w:line="480" w:lineRule="auto"/>
        <w:ind w:left="0" w:firstLine="720"/>
        <w:jc w:val="both"/>
        <w:rPr>
          <w:rFonts w:ascii="Times New Roman" w:hAnsi="Times New Roman" w:cs="Times New Roman"/>
          <w:sz w:val="24"/>
          <w:szCs w:val="24"/>
        </w:rPr>
      </w:pPr>
      <w:proofErr w:type="spellStart"/>
      <w:r w:rsidRPr="00A8410F">
        <w:rPr>
          <w:rFonts w:ascii="Times New Roman" w:hAnsi="Times New Roman" w:cs="Times New Roman"/>
          <w:sz w:val="24"/>
          <w:szCs w:val="24"/>
        </w:rPr>
        <w:t>Menurut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Undang-Undang</w:t>
      </w:r>
      <w:proofErr w:type="spellEnd"/>
      <w:r w:rsidRPr="00A8410F">
        <w:rPr>
          <w:rFonts w:ascii="Times New Roman" w:hAnsi="Times New Roman" w:cs="Times New Roman"/>
          <w:sz w:val="24"/>
          <w:szCs w:val="24"/>
        </w:rPr>
        <w:t xml:space="preserve"> No.1 </w:t>
      </w:r>
      <w:proofErr w:type="spellStart"/>
      <w:r w:rsidRPr="00A8410F">
        <w:rPr>
          <w:rFonts w:ascii="Times New Roman" w:hAnsi="Times New Roman" w:cs="Times New Roman"/>
          <w:sz w:val="24"/>
          <w:szCs w:val="24"/>
        </w:rPr>
        <w:t>tahun</w:t>
      </w:r>
      <w:proofErr w:type="spellEnd"/>
      <w:r w:rsidRPr="00A8410F">
        <w:rPr>
          <w:rFonts w:ascii="Times New Roman" w:hAnsi="Times New Roman" w:cs="Times New Roman"/>
          <w:sz w:val="24"/>
          <w:szCs w:val="24"/>
        </w:rPr>
        <w:t xml:space="preserve"> 1974, </w:t>
      </w:r>
      <w:proofErr w:type="spellStart"/>
      <w:r w:rsidRPr="00A8410F">
        <w:rPr>
          <w:rFonts w:ascii="Times New Roman" w:hAnsi="Times New Roman" w:cs="Times New Roman"/>
          <w:sz w:val="24"/>
          <w:szCs w:val="24"/>
        </w:rPr>
        <w:t>apabila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pihak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pihak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warga</w:t>
      </w:r>
      <w:proofErr w:type="spellEnd"/>
      <w:r w:rsidRPr="00A8410F">
        <w:rPr>
          <w:rFonts w:ascii="Times New Roman" w:hAnsi="Times New Roman" w:cs="Times New Roman"/>
          <w:sz w:val="24"/>
          <w:szCs w:val="24"/>
        </w:rPr>
        <w:t xml:space="preserve"> Negara Indonesia, </w:t>
      </w:r>
      <w:proofErr w:type="spellStart"/>
      <w:r w:rsidRPr="00A8410F">
        <w:rPr>
          <w:rFonts w:ascii="Times New Roman" w:hAnsi="Times New Roman" w:cs="Times New Roman"/>
          <w:sz w:val="24"/>
          <w:szCs w:val="24"/>
        </w:rPr>
        <w:t>maka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ketentuan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hukum</w:t>
      </w:r>
      <w:proofErr w:type="spellEnd"/>
      <w:r w:rsidRPr="00A8410F">
        <w:rPr>
          <w:rFonts w:ascii="Times New Roman" w:hAnsi="Times New Roman" w:cs="Times New Roman"/>
          <w:sz w:val="24"/>
          <w:szCs w:val="24"/>
        </w:rPr>
        <w:t xml:space="preserve"> materiel </w:t>
      </w:r>
      <w:proofErr w:type="spellStart"/>
      <w:r w:rsidRPr="00A8410F">
        <w:rPr>
          <w:rFonts w:ascii="Times New Roman" w:hAnsi="Times New Roman" w:cs="Times New Roman"/>
          <w:sz w:val="24"/>
          <w:szCs w:val="24"/>
        </w:rPr>
        <w:t>berkaitan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dengan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kekayaan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diatur</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berdasarkan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hukum</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Namun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benda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perkawinan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lastRenderedPageBreak/>
        <w:t>campuran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jika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tidak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dilakukan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perjanjian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perkawinan</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menyangkut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perkawinan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maka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perkawinan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ini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tunduk</w:t>
      </w:r>
      <w:proofErr w:type="spellEnd"/>
      <w:r w:rsidRPr="00A8410F">
        <w:rPr>
          <w:rFonts w:ascii="Times New Roman" w:hAnsi="Times New Roman" w:cs="Times New Roman"/>
          <w:sz w:val="24"/>
          <w:szCs w:val="24"/>
        </w:rPr>
        <w:t xml:space="preserve"> pada </w:t>
      </w:r>
      <w:proofErr w:type="spellStart"/>
      <w:r w:rsidRPr="00A8410F">
        <w:rPr>
          <w:rFonts w:ascii="Times New Roman" w:hAnsi="Times New Roman" w:cs="Times New Roman"/>
          <w:sz w:val="24"/>
          <w:szCs w:val="24"/>
        </w:rPr>
        <w:t>Pasal</w:t>
      </w:r>
      <w:proofErr w:type="spellEnd"/>
      <w:r w:rsidRPr="00A8410F">
        <w:rPr>
          <w:rFonts w:ascii="Times New Roman" w:hAnsi="Times New Roman" w:cs="Times New Roman"/>
          <w:sz w:val="24"/>
          <w:szCs w:val="24"/>
        </w:rPr>
        <w:t xml:space="preserve"> 35 yang </w:t>
      </w:r>
      <w:proofErr w:type="spellStart"/>
      <w:r w:rsidRPr="00A8410F">
        <w:rPr>
          <w:rFonts w:ascii="Times New Roman" w:hAnsi="Times New Roman" w:cs="Times New Roman"/>
          <w:sz w:val="24"/>
          <w:szCs w:val="24"/>
        </w:rPr>
        <w:t>menentukan</w:t>
      </w:r>
      <w:proofErr w:type="spellEnd"/>
      <w:r w:rsidRPr="00A8410F">
        <w:rPr>
          <w:rFonts w:ascii="Times New Roman" w:hAnsi="Times New Roman" w:cs="Times New Roman"/>
          <w:sz w:val="24"/>
          <w:szCs w:val="24"/>
        </w:rPr>
        <w:t xml:space="preserve"> </w:t>
      </w:r>
      <w:proofErr w:type="spellStart"/>
      <w:proofErr w:type="gramStart"/>
      <w:r w:rsidRPr="00A8410F">
        <w:rPr>
          <w:rFonts w:ascii="Times New Roman" w:hAnsi="Times New Roman" w:cs="Times New Roman"/>
          <w:sz w:val="24"/>
          <w:szCs w:val="24"/>
        </w:rPr>
        <w:t>bahwa</w:t>
      </w:r>
      <w:proofErr w:type="spellEnd"/>
      <w:r w:rsidRPr="00A8410F">
        <w:rPr>
          <w:rFonts w:ascii="Times New Roman" w:hAnsi="Times New Roman" w:cs="Times New Roman"/>
          <w:sz w:val="24"/>
          <w:szCs w:val="24"/>
        </w:rPr>
        <w:t xml:space="preserve"> :</w:t>
      </w:r>
      <w:proofErr w:type="gramEnd"/>
    </w:p>
    <w:p w14:paraId="2398B8C4" w14:textId="11EDCCD9" w:rsidR="00A8410F" w:rsidRPr="00A8410F" w:rsidRDefault="00A8410F" w:rsidP="00AA3035">
      <w:pPr>
        <w:pStyle w:val="ListParagraph"/>
        <w:spacing w:after="0" w:line="480" w:lineRule="auto"/>
        <w:ind w:left="0" w:firstLine="720"/>
        <w:jc w:val="both"/>
        <w:rPr>
          <w:rFonts w:ascii="Times New Roman" w:hAnsi="Times New Roman" w:cs="Times New Roman"/>
          <w:sz w:val="24"/>
          <w:szCs w:val="24"/>
          <w:lang w:val="id-ID"/>
        </w:rPr>
      </w:pPr>
      <w:r w:rsidRPr="00A8410F">
        <w:rPr>
          <w:rFonts w:ascii="Times New Roman" w:hAnsi="Times New Roman" w:cs="Times New Roman"/>
          <w:sz w:val="24"/>
          <w:szCs w:val="24"/>
        </w:rPr>
        <w:t xml:space="preserve">Ayat (1)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benda</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diperoleh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selama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perkawinan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menjadi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r>
        <w:rPr>
          <w:rFonts w:ascii="Times New Roman" w:hAnsi="Times New Roman" w:cs="Times New Roman"/>
          <w:sz w:val="24"/>
          <w:szCs w:val="24"/>
        </w:rPr>
        <w:t>Bersama</w:t>
      </w:r>
      <w:r>
        <w:rPr>
          <w:rFonts w:ascii="Times New Roman" w:hAnsi="Times New Roman" w:cs="Times New Roman"/>
          <w:sz w:val="24"/>
          <w:szCs w:val="24"/>
          <w:lang w:val="id-ID"/>
        </w:rPr>
        <w:t>,</w:t>
      </w:r>
      <w:r w:rsidRPr="00A8410F">
        <w:rPr>
          <w:rFonts w:ascii="Times New Roman" w:hAnsi="Times New Roman" w:cs="Times New Roman"/>
          <w:sz w:val="24"/>
          <w:szCs w:val="24"/>
        </w:rPr>
        <w:t xml:space="preserve"> Ayat (2)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bawaan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dari</w:t>
      </w:r>
      <w:proofErr w:type="spellEnd"/>
      <w:r w:rsidRPr="00A8410F">
        <w:rPr>
          <w:rFonts w:ascii="Times New Roman" w:hAnsi="Times New Roman" w:cs="Times New Roman"/>
          <w:sz w:val="24"/>
          <w:szCs w:val="24"/>
        </w:rPr>
        <w:t xml:space="preserve"> masing</w:t>
      </w:r>
      <w:r>
        <w:rPr>
          <w:rFonts w:ascii="Times New Roman" w:hAnsi="Times New Roman" w:cs="Times New Roman"/>
          <w:sz w:val="24"/>
          <w:szCs w:val="24"/>
          <w:lang w:val="id-ID"/>
        </w:rPr>
        <w:t>-</w:t>
      </w:r>
      <w:r w:rsidRPr="00A8410F">
        <w:rPr>
          <w:rFonts w:ascii="Times New Roman" w:hAnsi="Times New Roman" w:cs="Times New Roman"/>
          <w:sz w:val="24"/>
          <w:szCs w:val="24"/>
        </w:rPr>
        <w:t xml:space="preserve">masing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dan </w:t>
      </w:r>
      <w:proofErr w:type="spellStart"/>
      <w:r w:rsidRPr="00A8410F">
        <w:rPr>
          <w:rFonts w:ascii="Times New Roman" w:hAnsi="Times New Roman" w:cs="Times New Roman"/>
          <w:sz w:val="24"/>
          <w:szCs w:val="24"/>
        </w:rPr>
        <w:t>isteri</w:t>
      </w:r>
      <w:proofErr w:type="spellEnd"/>
      <w:r w:rsidRPr="00A8410F">
        <w:rPr>
          <w:rFonts w:ascii="Times New Roman" w:hAnsi="Times New Roman" w:cs="Times New Roman"/>
          <w:sz w:val="24"/>
          <w:szCs w:val="24"/>
        </w:rPr>
        <w:t xml:space="preserve"> dan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benda</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diperoleh</w:t>
      </w:r>
      <w:proofErr w:type="spellEnd"/>
      <w:r w:rsidRPr="00A8410F">
        <w:rPr>
          <w:rFonts w:ascii="Times New Roman" w:hAnsi="Times New Roman" w:cs="Times New Roman"/>
          <w:sz w:val="24"/>
          <w:szCs w:val="24"/>
        </w:rPr>
        <w:t xml:space="preserve"> masing-masing </w:t>
      </w:r>
      <w:proofErr w:type="spellStart"/>
      <w:r w:rsidRPr="00A8410F">
        <w:rPr>
          <w:rFonts w:ascii="Times New Roman" w:hAnsi="Times New Roman" w:cs="Times New Roman"/>
          <w:sz w:val="24"/>
          <w:szCs w:val="24"/>
        </w:rPr>
        <w:t>sebagai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hadiah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warisan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adalah</w:t>
      </w:r>
      <w:proofErr w:type="spellEnd"/>
      <w:r w:rsidRPr="00A8410F">
        <w:rPr>
          <w:rFonts w:ascii="Times New Roman" w:hAnsi="Times New Roman" w:cs="Times New Roman"/>
          <w:sz w:val="24"/>
          <w:szCs w:val="24"/>
        </w:rPr>
        <w:t xml:space="preserve"> di </w:t>
      </w:r>
      <w:proofErr w:type="spellStart"/>
      <w:r w:rsidRPr="00A8410F">
        <w:rPr>
          <w:rFonts w:ascii="Times New Roman" w:hAnsi="Times New Roman" w:cs="Times New Roman"/>
          <w:sz w:val="24"/>
          <w:szCs w:val="24"/>
        </w:rPr>
        <w:t>bawah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penguasaan</w:t>
      </w:r>
      <w:proofErr w:type="spellEnd"/>
      <w:r w:rsidRPr="00A8410F">
        <w:rPr>
          <w:rFonts w:ascii="Times New Roman" w:hAnsi="Times New Roman" w:cs="Times New Roman"/>
          <w:sz w:val="24"/>
          <w:szCs w:val="24"/>
        </w:rPr>
        <w:t xml:space="preserve"> masing- masing </w:t>
      </w:r>
      <w:proofErr w:type="spellStart"/>
      <w:r w:rsidRPr="00A8410F">
        <w:rPr>
          <w:rFonts w:ascii="Times New Roman" w:hAnsi="Times New Roman" w:cs="Times New Roman"/>
          <w:sz w:val="24"/>
          <w:szCs w:val="24"/>
        </w:rPr>
        <w:t>sepanjang</w:t>
      </w:r>
      <w:proofErr w:type="spellEnd"/>
      <w:r w:rsidRPr="00A8410F">
        <w:rPr>
          <w:rFonts w:ascii="Times New Roman" w:hAnsi="Times New Roman" w:cs="Times New Roman"/>
          <w:sz w:val="24"/>
          <w:szCs w:val="24"/>
        </w:rPr>
        <w:t xml:space="preserve"> para </w:t>
      </w:r>
      <w:proofErr w:type="spellStart"/>
      <w:r w:rsidRPr="00A8410F">
        <w:rPr>
          <w:rFonts w:ascii="Times New Roman" w:hAnsi="Times New Roman" w:cs="Times New Roman"/>
          <w:sz w:val="24"/>
          <w:szCs w:val="24"/>
        </w:rPr>
        <w:t>pihak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tidak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menentukan</w:t>
      </w:r>
      <w:proofErr w:type="spellEnd"/>
      <w:r w:rsidRPr="00A8410F">
        <w:rPr>
          <w:rFonts w:ascii="Times New Roman" w:hAnsi="Times New Roman" w:cs="Times New Roman"/>
          <w:sz w:val="24"/>
          <w:szCs w:val="24"/>
        </w:rPr>
        <w:t xml:space="preserve"> lain</w:t>
      </w:r>
      <w:r w:rsidRPr="00A8410F">
        <w:rPr>
          <w:rFonts w:ascii="Times New Roman" w:hAnsi="Times New Roman" w:cs="Times New Roman"/>
          <w:sz w:val="24"/>
          <w:szCs w:val="24"/>
          <w:lang w:val="id-ID"/>
        </w:rPr>
        <w:t>.</w:t>
      </w:r>
    </w:p>
    <w:p w14:paraId="101B3ABF" w14:textId="3A133FC7" w:rsidR="00A8410F" w:rsidRPr="00A8410F" w:rsidRDefault="00A8410F" w:rsidP="00AA3035">
      <w:pPr>
        <w:pStyle w:val="ListParagraph"/>
        <w:spacing w:after="0" w:line="480" w:lineRule="auto"/>
        <w:ind w:left="0" w:firstLine="720"/>
        <w:jc w:val="both"/>
        <w:rPr>
          <w:rFonts w:ascii="Times New Roman" w:hAnsi="Times New Roman" w:cs="Times New Roman"/>
          <w:sz w:val="24"/>
          <w:szCs w:val="24"/>
        </w:rPr>
      </w:pPr>
      <w:proofErr w:type="spellStart"/>
      <w:r w:rsidRPr="00A8410F">
        <w:rPr>
          <w:rFonts w:ascii="Times New Roman" w:hAnsi="Times New Roman" w:cs="Times New Roman"/>
          <w:sz w:val="24"/>
          <w:szCs w:val="24"/>
        </w:rPr>
        <w:t>Selanjutnya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menurut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Pasal</w:t>
      </w:r>
      <w:proofErr w:type="spellEnd"/>
      <w:r w:rsidRPr="00A8410F">
        <w:rPr>
          <w:rFonts w:ascii="Times New Roman" w:hAnsi="Times New Roman" w:cs="Times New Roman"/>
          <w:sz w:val="24"/>
          <w:szCs w:val="24"/>
        </w:rPr>
        <w:t xml:space="preserve"> 36 </w:t>
      </w:r>
      <w:proofErr w:type="spellStart"/>
      <w:r w:rsidRPr="00A8410F">
        <w:rPr>
          <w:rFonts w:ascii="Times New Roman" w:hAnsi="Times New Roman" w:cs="Times New Roman"/>
          <w:sz w:val="24"/>
          <w:szCs w:val="24"/>
        </w:rPr>
        <w:t>ayat</w:t>
      </w:r>
      <w:proofErr w:type="spellEnd"/>
      <w:r w:rsidRPr="00A8410F">
        <w:rPr>
          <w:rFonts w:ascii="Times New Roman" w:hAnsi="Times New Roman" w:cs="Times New Roman"/>
          <w:sz w:val="24"/>
          <w:szCs w:val="24"/>
        </w:rPr>
        <w:t xml:space="preserve"> (1) </w:t>
      </w:r>
      <w:proofErr w:type="spellStart"/>
      <w:r w:rsidRPr="00A8410F">
        <w:rPr>
          <w:rFonts w:ascii="Times New Roman" w:hAnsi="Times New Roman" w:cs="Times New Roman"/>
          <w:sz w:val="24"/>
          <w:szCs w:val="24"/>
        </w:rPr>
        <w:t>mengenai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bersama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ini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dikelola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bersama-sama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dan </w:t>
      </w:r>
      <w:proofErr w:type="spellStart"/>
      <w:r w:rsidRPr="00A8410F">
        <w:rPr>
          <w:rFonts w:ascii="Times New Roman" w:hAnsi="Times New Roman" w:cs="Times New Roman"/>
          <w:sz w:val="24"/>
          <w:szCs w:val="24"/>
        </w:rPr>
        <w:t>isteri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namun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dalam</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setiap</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perbuatan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hukum</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menyangkut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bersama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harus</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ada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persetujuan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kedua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belah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pihak</w:t>
      </w:r>
      <w:proofErr w:type="spellEnd"/>
      <w:r w:rsidRPr="00A8410F">
        <w:rPr>
          <w:rFonts w:ascii="Times New Roman" w:hAnsi="Times New Roman" w:cs="Times New Roman"/>
          <w:sz w:val="24"/>
          <w:szCs w:val="24"/>
        </w:rPr>
        <w:t>.</w:t>
      </w:r>
    </w:p>
    <w:p w14:paraId="0F828FCF" w14:textId="0B7BB03D" w:rsidR="00A8410F" w:rsidRPr="00A8410F" w:rsidRDefault="00A8410F" w:rsidP="00AA3035">
      <w:pPr>
        <w:pStyle w:val="ListParagraph"/>
        <w:spacing w:after="0" w:line="480" w:lineRule="auto"/>
        <w:ind w:left="0" w:firstLine="720"/>
        <w:jc w:val="both"/>
        <w:rPr>
          <w:rFonts w:ascii="Times New Roman" w:hAnsi="Times New Roman" w:cs="Times New Roman"/>
          <w:sz w:val="24"/>
          <w:szCs w:val="24"/>
          <w:lang w:val="id-ID"/>
        </w:rPr>
      </w:pPr>
      <w:proofErr w:type="spellStart"/>
      <w:r w:rsidRPr="00A8410F">
        <w:rPr>
          <w:rFonts w:ascii="Times New Roman" w:hAnsi="Times New Roman" w:cs="Times New Roman"/>
          <w:sz w:val="24"/>
          <w:szCs w:val="24"/>
        </w:rPr>
        <w:t>Selanjutnya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menurut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Pasal</w:t>
      </w:r>
      <w:proofErr w:type="spellEnd"/>
      <w:r w:rsidRPr="00A8410F">
        <w:rPr>
          <w:rFonts w:ascii="Times New Roman" w:hAnsi="Times New Roman" w:cs="Times New Roman"/>
          <w:sz w:val="24"/>
          <w:szCs w:val="24"/>
        </w:rPr>
        <w:t xml:space="preserve"> 36 </w:t>
      </w:r>
      <w:proofErr w:type="spellStart"/>
      <w:r w:rsidRPr="00A8410F">
        <w:rPr>
          <w:rFonts w:ascii="Times New Roman" w:hAnsi="Times New Roman" w:cs="Times New Roman"/>
          <w:sz w:val="24"/>
          <w:szCs w:val="24"/>
        </w:rPr>
        <w:t>ayat</w:t>
      </w:r>
      <w:proofErr w:type="spellEnd"/>
      <w:r w:rsidRPr="00A8410F">
        <w:rPr>
          <w:rFonts w:ascii="Times New Roman" w:hAnsi="Times New Roman" w:cs="Times New Roman"/>
          <w:sz w:val="24"/>
          <w:szCs w:val="24"/>
        </w:rPr>
        <w:t xml:space="preserve"> (1) </w:t>
      </w:r>
      <w:proofErr w:type="spellStart"/>
      <w:r w:rsidRPr="00A8410F">
        <w:rPr>
          <w:rFonts w:ascii="Times New Roman" w:hAnsi="Times New Roman" w:cs="Times New Roman"/>
          <w:sz w:val="24"/>
          <w:szCs w:val="24"/>
        </w:rPr>
        <w:t>mengenai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bersama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ini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dikelola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bersama-sama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dan </w:t>
      </w:r>
      <w:proofErr w:type="spellStart"/>
      <w:r w:rsidRPr="00A8410F">
        <w:rPr>
          <w:rFonts w:ascii="Times New Roman" w:hAnsi="Times New Roman" w:cs="Times New Roman"/>
          <w:sz w:val="24"/>
          <w:szCs w:val="24"/>
        </w:rPr>
        <w:t>isteri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namun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dalam</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setiap</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perbuatan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hukum</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menyangkut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bersama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harus</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ada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persetujuan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kedua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belah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pihak</w:t>
      </w:r>
      <w:proofErr w:type="spellEnd"/>
      <w:r w:rsidRPr="00A8410F">
        <w:rPr>
          <w:rFonts w:ascii="Times New Roman" w:hAnsi="Times New Roman" w:cs="Times New Roman"/>
          <w:sz w:val="24"/>
          <w:szCs w:val="24"/>
        </w:rPr>
        <w:t>.</w:t>
      </w:r>
      <w:r w:rsidRPr="00A8410F">
        <w:rPr>
          <w:rFonts w:ascii="Times New Roman" w:hAnsi="Times New Roman" w:cs="Times New Roman"/>
          <w:sz w:val="24"/>
          <w:szCs w:val="24"/>
          <w:lang w:val="id-ID"/>
        </w:rPr>
        <w:t xml:space="preserve"> </w:t>
      </w:r>
      <w:proofErr w:type="spellStart"/>
      <w:r w:rsidRPr="00A8410F">
        <w:rPr>
          <w:rFonts w:ascii="Times New Roman" w:hAnsi="Times New Roman" w:cs="Times New Roman"/>
          <w:sz w:val="24"/>
          <w:szCs w:val="24"/>
        </w:rPr>
        <w:t>Mengenai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bawaan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masingmasing</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dan </w:t>
      </w:r>
      <w:proofErr w:type="spellStart"/>
      <w:r w:rsidRPr="00A8410F">
        <w:rPr>
          <w:rFonts w:ascii="Times New Roman" w:hAnsi="Times New Roman" w:cs="Times New Roman"/>
          <w:sz w:val="24"/>
          <w:szCs w:val="24"/>
        </w:rPr>
        <w:t>isteri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menjadi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sepenuhnya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isteri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untuk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melakukan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perbuatan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hukum</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mengenai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harta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bendanya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Pasal</w:t>
      </w:r>
      <w:proofErr w:type="spellEnd"/>
      <w:r w:rsidRPr="00A8410F">
        <w:rPr>
          <w:rFonts w:ascii="Times New Roman" w:hAnsi="Times New Roman" w:cs="Times New Roman"/>
          <w:sz w:val="24"/>
          <w:szCs w:val="24"/>
        </w:rPr>
        <w:t xml:space="preserve"> 36 </w:t>
      </w:r>
      <w:proofErr w:type="spellStart"/>
      <w:r w:rsidRPr="00A8410F">
        <w:rPr>
          <w:rFonts w:ascii="Times New Roman" w:hAnsi="Times New Roman" w:cs="Times New Roman"/>
          <w:sz w:val="24"/>
          <w:szCs w:val="24"/>
        </w:rPr>
        <w:t>ayat</w:t>
      </w:r>
      <w:proofErr w:type="spellEnd"/>
      <w:r w:rsidRPr="00A8410F">
        <w:rPr>
          <w:rFonts w:ascii="Times New Roman" w:hAnsi="Times New Roman" w:cs="Times New Roman"/>
          <w:sz w:val="24"/>
          <w:szCs w:val="24"/>
        </w:rPr>
        <w:t xml:space="preserve"> (2). </w:t>
      </w:r>
      <w:proofErr w:type="spellStart"/>
      <w:r w:rsidRPr="00A8410F">
        <w:rPr>
          <w:rFonts w:ascii="Times New Roman" w:hAnsi="Times New Roman" w:cs="Times New Roman"/>
          <w:sz w:val="24"/>
          <w:szCs w:val="24"/>
        </w:rPr>
        <w:t>Apabila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Warga</w:t>
      </w:r>
      <w:proofErr w:type="spellEnd"/>
      <w:r w:rsidRPr="00A8410F">
        <w:rPr>
          <w:rFonts w:ascii="Times New Roman" w:hAnsi="Times New Roman" w:cs="Times New Roman"/>
          <w:sz w:val="24"/>
          <w:szCs w:val="24"/>
        </w:rPr>
        <w:t xml:space="preserve"> Negara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(WNA) dan </w:t>
      </w:r>
      <w:proofErr w:type="spellStart"/>
      <w:r w:rsidRPr="00A8410F">
        <w:rPr>
          <w:rFonts w:ascii="Times New Roman" w:hAnsi="Times New Roman" w:cs="Times New Roman"/>
          <w:sz w:val="24"/>
          <w:szCs w:val="24"/>
        </w:rPr>
        <w:t>istri</w:t>
      </w:r>
      <w:proofErr w:type="spellEnd"/>
      <w:r w:rsidRPr="00A8410F">
        <w:rPr>
          <w:rFonts w:ascii="Times New Roman" w:hAnsi="Times New Roman" w:cs="Times New Roman"/>
          <w:sz w:val="24"/>
          <w:szCs w:val="24"/>
        </w:rPr>
        <w:t xml:space="preserve"> </w:t>
      </w:r>
      <w:proofErr w:type="gramStart"/>
      <w:r w:rsidRPr="00A8410F">
        <w:rPr>
          <w:rFonts w:ascii="Times New Roman" w:hAnsi="Times New Roman" w:cs="Times New Roman"/>
          <w:sz w:val="24"/>
          <w:szCs w:val="24"/>
        </w:rPr>
        <w:t>WNI ,</w:t>
      </w:r>
      <w:proofErr w:type="gram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maka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isteri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berlaku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baginya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atas</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ketentuan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suaminya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Maka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perlu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diperhatikan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tentang</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Peraturan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Pemerintah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Nomor</w:t>
      </w:r>
      <w:proofErr w:type="spellEnd"/>
      <w:r w:rsidRPr="00A8410F">
        <w:rPr>
          <w:rFonts w:ascii="Times New Roman" w:hAnsi="Times New Roman" w:cs="Times New Roman"/>
          <w:sz w:val="24"/>
          <w:szCs w:val="24"/>
        </w:rPr>
        <w:t xml:space="preserve"> 41 </w:t>
      </w:r>
      <w:proofErr w:type="spellStart"/>
      <w:r w:rsidRPr="00A8410F">
        <w:rPr>
          <w:rFonts w:ascii="Times New Roman" w:hAnsi="Times New Roman" w:cs="Times New Roman"/>
          <w:sz w:val="24"/>
          <w:szCs w:val="24"/>
        </w:rPr>
        <w:t>Tahun</w:t>
      </w:r>
      <w:proofErr w:type="spellEnd"/>
      <w:r w:rsidRPr="00A8410F">
        <w:rPr>
          <w:rFonts w:ascii="Times New Roman" w:hAnsi="Times New Roman" w:cs="Times New Roman"/>
          <w:sz w:val="24"/>
          <w:szCs w:val="24"/>
        </w:rPr>
        <w:t xml:space="preserve"> 1996 </w:t>
      </w:r>
      <w:proofErr w:type="spellStart"/>
      <w:r w:rsidRPr="00A8410F">
        <w:rPr>
          <w:rFonts w:ascii="Times New Roman" w:hAnsi="Times New Roman" w:cs="Times New Roman"/>
          <w:sz w:val="24"/>
          <w:szCs w:val="24"/>
        </w:rPr>
        <w:t>Tentang</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Pemilikan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Tempat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Tinggal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Hunian</w:t>
      </w:r>
      <w:proofErr w:type="spellEnd"/>
      <w:r w:rsidRPr="00A8410F">
        <w:rPr>
          <w:rFonts w:ascii="Times New Roman" w:hAnsi="Times New Roman" w:cs="Times New Roman"/>
          <w:sz w:val="24"/>
          <w:szCs w:val="24"/>
        </w:rPr>
        <w:t xml:space="preserve"> Oleh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berkedudukan</w:t>
      </w:r>
      <w:proofErr w:type="spellEnd"/>
      <w:r w:rsidRPr="00A8410F">
        <w:rPr>
          <w:rFonts w:ascii="Times New Roman" w:hAnsi="Times New Roman" w:cs="Times New Roman"/>
          <w:sz w:val="24"/>
          <w:szCs w:val="24"/>
        </w:rPr>
        <w:t xml:space="preserve"> di Indonesia dan </w:t>
      </w:r>
      <w:proofErr w:type="spellStart"/>
      <w:r w:rsidRPr="00A8410F">
        <w:rPr>
          <w:rFonts w:ascii="Times New Roman" w:hAnsi="Times New Roman" w:cs="Times New Roman"/>
          <w:sz w:val="24"/>
          <w:szCs w:val="24"/>
        </w:rPr>
        <w:t>Peraturan</w:t>
      </w:r>
      <w:proofErr w:type="spellEnd"/>
      <w:r w:rsidRPr="00A8410F">
        <w:rPr>
          <w:rFonts w:ascii="Times New Roman" w:hAnsi="Times New Roman" w:cs="Times New Roman"/>
          <w:sz w:val="24"/>
          <w:szCs w:val="24"/>
        </w:rPr>
        <w:t xml:space="preserve"> Menteri </w:t>
      </w:r>
      <w:proofErr w:type="spellStart"/>
      <w:r w:rsidRPr="00A8410F">
        <w:rPr>
          <w:rFonts w:ascii="Times New Roman" w:hAnsi="Times New Roman" w:cs="Times New Roman"/>
          <w:sz w:val="24"/>
          <w:szCs w:val="24"/>
        </w:rPr>
        <w:t>Agraria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Kepala</w:t>
      </w:r>
      <w:proofErr w:type="spellEnd"/>
      <w:r w:rsidRPr="00A8410F">
        <w:rPr>
          <w:rFonts w:ascii="Times New Roman" w:hAnsi="Times New Roman" w:cs="Times New Roman"/>
          <w:sz w:val="24"/>
          <w:szCs w:val="24"/>
        </w:rPr>
        <w:t xml:space="preserve"> Badan</w:t>
      </w:r>
      <w:r w:rsidRPr="00A8410F">
        <w:rPr>
          <w:rFonts w:ascii="Times New Roman" w:hAnsi="Times New Roman" w:cs="Times New Roman"/>
          <w:sz w:val="24"/>
          <w:szCs w:val="24"/>
          <w:lang w:val="id-ID"/>
        </w:rPr>
        <w:t>.</w:t>
      </w:r>
    </w:p>
    <w:p w14:paraId="2324BCC6" w14:textId="6C7F3F7E" w:rsidR="00A8410F" w:rsidRPr="00A8410F" w:rsidRDefault="00A8410F" w:rsidP="00AA3035">
      <w:pPr>
        <w:pStyle w:val="ListParagraph"/>
        <w:spacing w:after="0" w:line="480" w:lineRule="auto"/>
        <w:ind w:left="0" w:firstLine="720"/>
        <w:jc w:val="both"/>
        <w:rPr>
          <w:rFonts w:ascii="Times New Roman" w:hAnsi="Times New Roman" w:cs="Times New Roman"/>
          <w:sz w:val="24"/>
          <w:szCs w:val="24"/>
          <w:lang w:val="id-ID"/>
        </w:rPr>
      </w:pPr>
      <w:proofErr w:type="spellStart"/>
      <w:r w:rsidRPr="00A8410F">
        <w:rPr>
          <w:rFonts w:ascii="Times New Roman" w:hAnsi="Times New Roman" w:cs="Times New Roman"/>
          <w:sz w:val="24"/>
          <w:szCs w:val="24"/>
        </w:rPr>
        <w:t>Pertanahan</w:t>
      </w:r>
      <w:proofErr w:type="spellEnd"/>
      <w:r w:rsidRPr="00A8410F">
        <w:rPr>
          <w:rFonts w:ascii="Times New Roman" w:hAnsi="Times New Roman" w:cs="Times New Roman"/>
          <w:sz w:val="24"/>
          <w:szCs w:val="24"/>
        </w:rPr>
        <w:t xml:space="preserve"> Nasional </w:t>
      </w:r>
      <w:proofErr w:type="spellStart"/>
      <w:r w:rsidRPr="00A8410F">
        <w:rPr>
          <w:rFonts w:ascii="Times New Roman" w:hAnsi="Times New Roman" w:cs="Times New Roman"/>
          <w:sz w:val="24"/>
          <w:szCs w:val="24"/>
        </w:rPr>
        <w:t>Nomor</w:t>
      </w:r>
      <w:proofErr w:type="spellEnd"/>
      <w:r w:rsidRPr="00A8410F">
        <w:rPr>
          <w:rFonts w:ascii="Times New Roman" w:hAnsi="Times New Roman" w:cs="Times New Roman"/>
          <w:sz w:val="24"/>
          <w:szCs w:val="24"/>
        </w:rPr>
        <w:t xml:space="preserve"> 7 </w:t>
      </w:r>
      <w:proofErr w:type="spellStart"/>
      <w:r w:rsidRPr="00A8410F">
        <w:rPr>
          <w:rFonts w:ascii="Times New Roman" w:hAnsi="Times New Roman" w:cs="Times New Roman"/>
          <w:sz w:val="24"/>
          <w:szCs w:val="24"/>
        </w:rPr>
        <w:t>Tahun</w:t>
      </w:r>
      <w:proofErr w:type="spellEnd"/>
      <w:r w:rsidRPr="00A8410F">
        <w:rPr>
          <w:rFonts w:ascii="Times New Roman" w:hAnsi="Times New Roman" w:cs="Times New Roman"/>
          <w:sz w:val="24"/>
          <w:szCs w:val="24"/>
        </w:rPr>
        <w:t xml:space="preserve"> 1996 </w:t>
      </w:r>
      <w:proofErr w:type="spellStart"/>
      <w:r w:rsidRPr="00A8410F">
        <w:rPr>
          <w:rFonts w:ascii="Times New Roman" w:hAnsi="Times New Roman" w:cs="Times New Roman"/>
          <w:sz w:val="24"/>
          <w:szCs w:val="24"/>
        </w:rPr>
        <w:t>tentang</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Persyaratan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Pemilikan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Tinggal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Hunian</w:t>
      </w:r>
      <w:proofErr w:type="spellEnd"/>
      <w:r w:rsidRPr="00A8410F">
        <w:rPr>
          <w:rFonts w:ascii="Times New Roman" w:hAnsi="Times New Roman" w:cs="Times New Roman"/>
          <w:sz w:val="24"/>
          <w:szCs w:val="24"/>
        </w:rPr>
        <w:t xml:space="preserve"> Oleh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yang pada </w:t>
      </w:r>
      <w:proofErr w:type="spellStart"/>
      <w:r w:rsidRPr="00A8410F">
        <w:rPr>
          <w:rFonts w:ascii="Times New Roman" w:hAnsi="Times New Roman" w:cs="Times New Roman"/>
          <w:sz w:val="24"/>
          <w:szCs w:val="24"/>
        </w:rPr>
        <w:t>intinya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menyatakan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bahwa</w:t>
      </w:r>
      <w:proofErr w:type="spellEnd"/>
      <w:r w:rsidRPr="00A8410F">
        <w:rPr>
          <w:rFonts w:ascii="Times New Roman" w:hAnsi="Times New Roman" w:cs="Times New Roman"/>
          <w:sz w:val="24"/>
          <w:szCs w:val="24"/>
        </w:rPr>
        <w:t xml:space="preserve">,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kehadirannya</w:t>
      </w:r>
      <w:proofErr w:type="spellEnd"/>
      <w:r w:rsidRPr="00A8410F">
        <w:rPr>
          <w:rFonts w:ascii="Times New Roman" w:hAnsi="Times New Roman" w:cs="Times New Roman"/>
          <w:sz w:val="24"/>
          <w:szCs w:val="24"/>
        </w:rPr>
        <w:t xml:space="preserve"> di Indonesia </w:t>
      </w:r>
      <w:proofErr w:type="spellStart"/>
      <w:r w:rsidRPr="00A8410F">
        <w:rPr>
          <w:rFonts w:ascii="Times New Roman" w:hAnsi="Times New Roman" w:cs="Times New Roman"/>
          <w:sz w:val="24"/>
          <w:szCs w:val="24"/>
        </w:rPr>
        <w:t>memberi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manfaat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bagi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lastRenderedPageBreak/>
        <w:t>pembangunan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nasional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memiliki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sebuah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tempat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tinggal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hunian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dalam</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bentuk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dengan</w:t>
      </w:r>
      <w:proofErr w:type="spellEnd"/>
      <w:r w:rsidRPr="00A8410F">
        <w:rPr>
          <w:rFonts w:ascii="Times New Roman" w:hAnsi="Times New Roman" w:cs="Times New Roman"/>
          <w:sz w:val="24"/>
          <w:szCs w:val="24"/>
        </w:rPr>
        <w:t xml:space="preserve"> ha katas </w:t>
      </w:r>
      <w:proofErr w:type="spellStart"/>
      <w:r w:rsidRPr="00A8410F">
        <w:rPr>
          <w:rFonts w:ascii="Times New Roman" w:hAnsi="Times New Roman" w:cs="Times New Roman"/>
          <w:sz w:val="24"/>
          <w:szCs w:val="24"/>
        </w:rPr>
        <w:t>tanah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tertentu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satuan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susun</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dibangun</w:t>
      </w:r>
      <w:proofErr w:type="spellEnd"/>
      <w:r w:rsidRPr="00A8410F">
        <w:rPr>
          <w:rFonts w:ascii="Times New Roman" w:hAnsi="Times New Roman" w:cs="Times New Roman"/>
          <w:sz w:val="24"/>
          <w:szCs w:val="24"/>
        </w:rPr>
        <w:t xml:space="preserve"> ai </w:t>
      </w:r>
      <w:proofErr w:type="spellStart"/>
      <w:r w:rsidRPr="00A8410F">
        <w:rPr>
          <w:rFonts w:ascii="Times New Roman" w:hAnsi="Times New Roman" w:cs="Times New Roman"/>
          <w:sz w:val="24"/>
          <w:szCs w:val="24"/>
        </w:rPr>
        <w:t>atas</w:t>
      </w:r>
      <w:proofErr w:type="spellEnd"/>
      <w:r w:rsidRPr="00A8410F">
        <w:rPr>
          <w:rFonts w:ascii="Times New Roman" w:hAnsi="Times New Roman" w:cs="Times New Roman"/>
          <w:sz w:val="24"/>
          <w:szCs w:val="24"/>
        </w:rPr>
        <w:t xml:space="preserve"> Tanah </w:t>
      </w:r>
      <w:proofErr w:type="spellStart"/>
      <w:r w:rsidRPr="00A8410F">
        <w:rPr>
          <w:rFonts w:ascii="Times New Roman" w:hAnsi="Times New Roman" w:cs="Times New Roman"/>
          <w:sz w:val="24"/>
          <w:szCs w:val="24"/>
        </w:rPr>
        <w:t>Hak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pakai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atas</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tanah</w:t>
      </w:r>
      <w:proofErr w:type="spellEnd"/>
      <w:r w:rsidRPr="00A8410F">
        <w:rPr>
          <w:rFonts w:ascii="Times New Roman" w:hAnsi="Times New Roman" w:cs="Times New Roman"/>
          <w:sz w:val="24"/>
          <w:szCs w:val="24"/>
        </w:rPr>
        <w:t xml:space="preserve"> Negara.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dimaksud</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adalah</w:t>
      </w:r>
      <w:proofErr w:type="spellEnd"/>
      <w:r w:rsidRPr="00A8410F">
        <w:rPr>
          <w:rFonts w:ascii="Times New Roman" w:hAnsi="Times New Roman" w:cs="Times New Roman"/>
          <w:sz w:val="24"/>
          <w:szCs w:val="24"/>
        </w:rPr>
        <w:t xml:space="preserve">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memiliki</w:t>
      </w:r>
      <w:proofErr w:type="spellEnd"/>
      <w:r w:rsidRPr="00A8410F">
        <w:rPr>
          <w:rFonts w:ascii="Times New Roman" w:hAnsi="Times New Roman" w:cs="Times New Roman"/>
          <w:sz w:val="24"/>
          <w:szCs w:val="24"/>
        </w:rPr>
        <w:t xml:space="preserve"> dan </w:t>
      </w:r>
      <w:proofErr w:type="spellStart"/>
      <w:r w:rsidRPr="00A8410F">
        <w:rPr>
          <w:rFonts w:ascii="Times New Roman" w:hAnsi="Times New Roman" w:cs="Times New Roman"/>
          <w:sz w:val="24"/>
          <w:szCs w:val="24"/>
        </w:rPr>
        <w:t>memelihara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kepentingan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ekonomi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diIndonesia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dengan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melaksanakan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Investasi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untuk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memiliki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tempat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tinggal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hunian</w:t>
      </w:r>
      <w:proofErr w:type="spellEnd"/>
      <w:r w:rsidRPr="00A8410F">
        <w:rPr>
          <w:rFonts w:ascii="Times New Roman" w:hAnsi="Times New Roman" w:cs="Times New Roman"/>
          <w:sz w:val="24"/>
          <w:szCs w:val="24"/>
        </w:rPr>
        <w:t xml:space="preserve"> di Indonesia</w:t>
      </w:r>
      <w:r w:rsidRPr="00A8410F">
        <w:rPr>
          <w:rFonts w:ascii="Times New Roman" w:hAnsi="Times New Roman" w:cs="Times New Roman"/>
          <w:sz w:val="24"/>
          <w:szCs w:val="24"/>
          <w:lang w:val="id-ID"/>
        </w:rPr>
        <w:t>.</w:t>
      </w:r>
    </w:p>
    <w:p w14:paraId="68B3BA2F" w14:textId="7D4F704D" w:rsidR="00A8410F" w:rsidRPr="00A8410F" w:rsidRDefault="00A8410F" w:rsidP="00AA3035">
      <w:pPr>
        <w:pStyle w:val="ListParagraph"/>
        <w:spacing w:after="0" w:line="480" w:lineRule="auto"/>
        <w:ind w:left="0" w:firstLine="720"/>
        <w:jc w:val="both"/>
        <w:rPr>
          <w:rFonts w:ascii="Times New Roman" w:hAnsi="Times New Roman" w:cs="Times New Roman"/>
          <w:sz w:val="24"/>
          <w:szCs w:val="24"/>
          <w:lang w:val="id-ID"/>
        </w:rPr>
      </w:pPr>
      <w:proofErr w:type="spellStart"/>
      <w:r w:rsidRPr="00A8410F">
        <w:rPr>
          <w:rFonts w:ascii="Times New Roman" w:hAnsi="Times New Roman" w:cs="Times New Roman"/>
          <w:sz w:val="24"/>
          <w:szCs w:val="24"/>
        </w:rPr>
        <w:t>Pertanahan</w:t>
      </w:r>
      <w:proofErr w:type="spellEnd"/>
      <w:r w:rsidRPr="00A8410F">
        <w:rPr>
          <w:rFonts w:ascii="Times New Roman" w:hAnsi="Times New Roman" w:cs="Times New Roman"/>
          <w:sz w:val="24"/>
          <w:szCs w:val="24"/>
        </w:rPr>
        <w:t xml:space="preserve"> Nasional </w:t>
      </w:r>
      <w:proofErr w:type="spellStart"/>
      <w:r w:rsidRPr="00A8410F">
        <w:rPr>
          <w:rFonts w:ascii="Times New Roman" w:hAnsi="Times New Roman" w:cs="Times New Roman"/>
          <w:sz w:val="24"/>
          <w:szCs w:val="24"/>
        </w:rPr>
        <w:t>Nomor</w:t>
      </w:r>
      <w:proofErr w:type="spellEnd"/>
      <w:r w:rsidRPr="00A8410F">
        <w:rPr>
          <w:rFonts w:ascii="Times New Roman" w:hAnsi="Times New Roman" w:cs="Times New Roman"/>
          <w:sz w:val="24"/>
          <w:szCs w:val="24"/>
        </w:rPr>
        <w:t xml:space="preserve"> 7 </w:t>
      </w:r>
      <w:proofErr w:type="spellStart"/>
      <w:r w:rsidRPr="00A8410F">
        <w:rPr>
          <w:rFonts w:ascii="Times New Roman" w:hAnsi="Times New Roman" w:cs="Times New Roman"/>
          <w:sz w:val="24"/>
          <w:szCs w:val="24"/>
        </w:rPr>
        <w:t>Tahun</w:t>
      </w:r>
      <w:proofErr w:type="spellEnd"/>
      <w:r w:rsidRPr="00A8410F">
        <w:rPr>
          <w:rFonts w:ascii="Times New Roman" w:hAnsi="Times New Roman" w:cs="Times New Roman"/>
          <w:sz w:val="24"/>
          <w:szCs w:val="24"/>
        </w:rPr>
        <w:t xml:space="preserve"> 1996 </w:t>
      </w:r>
      <w:proofErr w:type="spellStart"/>
      <w:r w:rsidRPr="00A8410F">
        <w:rPr>
          <w:rFonts w:ascii="Times New Roman" w:hAnsi="Times New Roman" w:cs="Times New Roman"/>
          <w:sz w:val="24"/>
          <w:szCs w:val="24"/>
        </w:rPr>
        <w:t>tentang</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Persyaratan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Pemilikan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Tinggal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Hunian</w:t>
      </w:r>
      <w:proofErr w:type="spellEnd"/>
      <w:r w:rsidRPr="00A8410F">
        <w:rPr>
          <w:rFonts w:ascii="Times New Roman" w:hAnsi="Times New Roman" w:cs="Times New Roman"/>
          <w:sz w:val="24"/>
          <w:szCs w:val="24"/>
        </w:rPr>
        <w:t xml:space="preserve"> Oleh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yang pada </w:t>
      </w:r>
      <w:proofErr w:type="spellStart"/>
      <w:r w:rsidRPr="00A8410F">
        <w:rPr>
          <w:rFonts w:ascii="Times New Roman" w:hAnsi="Times New Roman" w:cs="Times New Roman"/>
          <w:sz w:val="24"/>
          <w:szCs w:val="24"/>
        </w:rPr>
        <w:t>intinya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menyatakan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bahwa</w:t>
      </w:r>
      <w:proofErr w:type="spellEnd"/>
      <w:r w:rsidRPr="00A8410F">
        <w:rPr>
          <w:rFonts w:ascii="Times New Roman" w:hAnsi="Times New Roman" w:cs="Times New Roman"/>
          <w:sz w:val="24"/>
          <w:szCs w:val="24"/>
        </w:rPr>
        <w:t xml:space="preserve">,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kehadirannya</w:t>
      </w:r>
      <w:proofErr w:type="spellEnd"/>
      <w:r w:rsidRPr="00A8410F">
        <w:rPr>
          <w:rFonts w:ascii="Times New Roman" w:hAnsi="Times New Roman" w:cs="Times New Roman"/>
          <w:sz w:val="24"/>
          <w:szCs w:val="24"/>
        </w:rPr>
        <w:t xml:space="preserve"> di Indonesia </w:t>
      </w:r>
      <w:proofErr w:type="spellStart"/>
      <w:r w:rsidRPr="00A8410F">
        <w:rPr>
          <w:rFonts w:ascii="Times New Roman" w:hAnsi="Times New Roman" w:cs="Times New Roman"/>
          <w:sz w:val="24"/>
          <w:szCs w:val="24"/>
        </w:rPr>
        <w:t>memberi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manfaat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bagi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pembangunan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nasional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memiliki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sebuah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tempat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tinggal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hunian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dalam</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bentuk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dengan</w:t>
      </w:r>
      <w:proofErr w:type="spellEnd"/>
      <w:r w:rsidRPr="00A8410F">
        <w:rPr>
          <w:rFonts w:ascii="Times New Roman" w:hAnsi="Times New Roman" w:cs="Times New Roman"/>
          <w:sz w:val="24"/>
          <w:szCs w:val="24"/>
        </w:rPr>
        <w:t xml:space="preserve"> ha katas </w:t>
      </w:r>
      <w:proofErr w:type="spellStart"/>
      <w:r w:rsidRPr="00A8410F">
        <w:rPr>
          <w:rFonts w:ascii="Times New Roman" w:hAnsi="Times New Roman" w:cs="Times New Roman"/>
          <w:sz w:val="24"/>
          <w:szCs w:val="24"/>
        </w:rPr>
        <w:t>tanah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tertentu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satuan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susun</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dibangun</w:t>
      </w:r>
      <w:proofErr w:type="spellEnd"/>
      <w:r w:rsidRPr="00A8410F">
        <w:rPr>
          <w:rFonts w:ascii="Times New Roman" w:hAnsi="Times New Roman" w:cs="Times New Roman"/>
          <w:sz w:val="24"/>
          <w:szCs w:val="24"/>
        </w:rPr>
        <w:t xml:space="preserve"> ai </w:t>
      </w:r>
      <w:proofErr w:type="spellStart"/>
      <w:r w:rsidRPr="00A8410F">
        <w:rPr>
          <w:rFonts w:ascii="Times New Roman" w:hAnsi="Times New Roman" w:cs="Times New Roman"/>
          <w:sz w:val="24"/>
          <w:szCs w:val="24"/>
        </w:rPr>
        <w:t>atas</w:t>
      </w:r>
      <w:proofErr w:type="spellEnd"/>
      <w:r w:rsidRPr="00A8410F">
        <w:rPr>
          <w:rFonts w:ascii="Times New Roman" w:hAnsi="Times New Roman" w:cs="Times New Roman"/>
          <w:sz w:val="24"/>
          <w:szCs w:val="24"/>
        </w:rPr>
        <w:t xml:space="preserve"> Tanah </w:t>
      </w:r>
      <w:proofErr w:type="spellStart"/>
      <w:r w:rsidRPr="00A8410F">
        <w:rPr>
          <w:rFonts w:ascii="Times New Roman" w:hAnsi="Times New Roman" w:cs="Times New Roman"/>
          <w:sz w:val="24"/>
          <w:szCs w:val="24"/>
        </w:rPr>
        <w:t>Hak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pakai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atas</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tanah</w:t>
      </w:r>
      <w:proofErr w:type="spellEnd"/>
      <w:r w:rsidRPr="00A8410F">
        <w:rPr>
          <w:rFonts w:ascii="Times New Roman" w:hAnsi="Times New Roman" w:cs="Times New Roman"/>
          <w:sz w:val="24"/>
          <w:szCs w:val="24"/>
        </w:rPr>
        <w:t xml:space="preserve"> Negara.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dimaksud</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adalah</w:t>
      </w:r>
      <w:proofErr w:type="spellEnd"/>
      <w:r w:rsidRPr="00A8410F">
        <w:rPr>
          <w:rFonts w:ascii="Times New Roman" w:hAnsi="Times New Roman" w:cs="Times New Roman"/>
          <w:sz w:val="24"/>
          <w:szCs w:val="24"/>
        </w:rPr>
        <w:t xml:space="preserve"> orang </w:t>
      </w:r>
      <w:proofErr w:type="spellStart"/>
      <w:r w:rsidRPr="00A8410F">
        <w:rPr>
          <w:rFonts w:ascii="Times New Roman" w:hAnsi="Times New Roman" w:cs="Times New Roman"/>
          <w:sz w:val="24"/>
          <w:szCs w:val="24"/>
        </w:rPr>
        <w:t>asing</w:t>
      </w:r>
      <w:proofErr w:type="spellEnd"/>
      <w:r w:rsidRPr="00A8410F">
        <w:rPr>
          <w:rFonts w:ascii="Times New Roman" w:hAnsi="Times New Roman" w:cs="Times New Roman"/>
          <w:sz w:val="24"/>
          <w:szCs w:val="24"/>
        </w:rPr>
        <w:t xml:space="preserve"> yang </w:t>
      </w:r>
      <w:proofErr w:type="spellStart"/>
      <w:r w:rsidRPr="00A8410F">
        <w:rPr>
          <w:rFonts w:ascii="Times New Roman" w:hAnsi="Times New Roman" w:cs="Times New Roman"/>
          <w:sz w:val="24"/>
          <w:szCs w:val="24"/>
        </w:rPr>
        <w:t>memiliki</w:t>
      </w:r>
      <w:proofErr w:type="spellEnd"/>
      <w:r w:rsidRPr="00A8410F">
        <w:rPr>
          <w:rFonts w:ascii="Times New Roman" w:hAnsi="Times New Roman" w:cs="Times New Roman"/>
          <w:sz w:val="24"/>
          <w:szCs w:val="24"/>
        </w:rPr>
        <w:t xml:space="preserve"> dan </w:t>
      </w:r>
      <w:proofErr w:type="spellStart"/>
      <w:r w:rsidRPr="00A8410F">
        <w:rPr>
          <w:rFonts w:ascii="Times New Roman" w:hAnsi="Times New Roman" w:cs="Times New Roman"/>
          <w:sz w:val="24"/>
          <w:szCs w:val="24"/>
        </w:rPr>
        <w:t>memelihara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kepentingan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ekonomi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diIndonesia</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dengan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melaksanakan</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Investasi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untuk</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memiliki</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rumah</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tempat</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tinggal</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atau</w:t>
      </w:r>
      <w:proofErr w:type="spellEnd"/>
      <w:r w:rsidRPr="00A8410F">
        <w:rPr>
          <w:rFonts w:ascii="Times New Roman" w:hAnsi="Times New Roman" w:cs="Times New Roman"/>
          <w:sz w:val="24"/>
          <w:szCs w:val="24"/>
        </w:rPr>
        <w:t xml:space="preserve"> </w:t>
      </w:r>
      <w:proofErr w:type="spellStart"/>
      <w:r w:rsidRPr="00A8410F">
        <w:rPr>
          <w:rFonts w:ascii="Times New Roman" w:hAnsi="Times New Roman" w:cs="Times New Roman"/>
          <w:sz w:val="24"/>
          <w:szCs w:val="24"/>
        </w:rPr>
        <w:t>hunian</w:t>
      </w:r>
      <w:proofErr w:type="spellEnd"/>
      <w:r w:rsidRPr="00A8410F">
        <w:rPr>
          <w:rFonts w:ascii="Times New Roman" w:hAnsi="Times New Roman" w:cs="Times New Roman"/>
          <w:sz w:val="24"/>
          <w:szCs w:val="24"/>
        </w:rPr>
        <w:t xml:space="preserve"> di Indonesia</w:t>
      </w:r>
      <w:r w:rsidRPr="00A8410F">
        <w:rPr>
          <w:rFonts w:ascii="Times New Roman" w:hAnsi="Times New Roman" w:cs="Times New Roman"/>
          <w:sz w:val="24"/>
          <w:szCs w:val="24"/>
          <w:lang w:val="id-ID"/>
        </w:rPr>
        <w:t>.</w:t>
      </w:r>
    </w:p>
    <w:p w14:paraId="58A0C253" w14:textId="2A4BC857" w:rsidR="00927AB9" w:rsidRDefault="00927AB9" w:rsidP="00AA3035">
      <w:pPr>
        <w:pStyle w:val="ListParagraph"/>
        <w:spacing w:after="0" w:line="480" w:lineRule="auto"/>
        <w:ind w:left="0" w:firstLine="720"/>
        <w:jc w:val="both"/>
        <w:rPr>
          <w:rFonts w:ascii="Times New Roman" w:hAnsi="Times New Roman" w:cs="Times New Roman"/>
          <w:sz w:val="24"/>
          <w:szCs w:val="24"/>
        </w:rPr>
      </w:pPr>
    </w:p>
    <w:p w14:paraId="38517172" w14:textId="2779F2F7" w:rsidR="00927AB9" w:rsidRDefault="00927AB9" w:rsidP="00AA3035">
      <w:pPr>
        <w:pStyle w:val="ListParagraph"/>
        <w:spacing w:after="0" w:line="480" w:lineRule="auto"/>
        <w:ind w:left="0" w:firstLine="720"/>
        <w:jc w:val="both"/>
        <w:rPr>
          <w:rFonts w:ascii="Times New Roman" w:hAnsi="Times New Roman" w:cs="Times New Roman"/>
          <w:sz w:val="24"/>
          <w:szCs w:val="24"/>
        </w:rPr>
      </w:pPr>
    </w:p>
    <w:p w14:paraId="0C6AAB53" w14:textId="733B4E77" w:rsidR="00927AB9" w:rsidRDefault="00927AB9" w:rsidP="00AA3035">
      <w:pPr>
        <w:pStyle w:val="ListParagraph"/>
        <w:spacing w:after="0" w:line="480" w:lineRule="auto"/>
        <w:ind w:left="0" w:firstLine="720"/>
        <w:jc w:val="both"/>
        <w:rPr>
          <w:rFonts w:ascii="Times New Roman" w:hAnsi="Times New Roman" w:cs="Times New Roman"/>
          <w:sz w:val="24"/>
          <w:szCs w:val="24"/>
        </w:rPr>
      </w:pPr>
    </w:p>
    <w:p w14:paraId="453E17BA" w14:textId="0DB6F384" w:rsidR="00927AB9" w:rsidRDefault="00927AB9" w:rsidP="00927AB9">
      <w:pPr>
        <w:pStyle w:val="ListParagraph"/>
        <w:spacing w:after="0" w:line="480" w:lineRule="auto"/>
        <w:ind w:left="0"/>
        <w:jc w:val="both"/>
        <w:rPr>
          <w:rFonts w:ascii="Times New Roman" w:hAnsi="Times New Roman" w:cs="Times New Roman"/>
          <w:sz w:val="24"/>
          <w:szCs w:val="24"/>
        </w:rPr>
      </w:pPr>
    </w:p>
    <w:p w14:paraId="3EA8C953" w14:textId="6C403BBB" w:rsidR="00927AB9" w:rsidRDefault="00927AB9" w:rsidP="00927AB9">
      <w:pPr>
        <w:pStyle w:val="ListParagraph"/>
        <w:spacing w:after="0" w:line="480" w:lineRule="auto"/>
        <w:ind w:left="0"/>
        <w:jc w:val="both"/>
        <w:rPr>
          <w:rFonts w:ascii="Times New Roman" w:hAnsi="Times New Roman" w:cs="Times New Roman"/>
          <w:sz w:val="24"/>
          <w:szCs w:val="24"/>
        </w:rPr>
      </w:pPr>
    </w:p>
    <w:p w14:paraId="7740792E" w14:textId="7F75CA79" w:rsidR="00927AB9" w:rsidRDefault="00927AB9" w:rsidP="00927AB9">
      <w:pPr>
        <w:pStyle w:val="ListParagraph"/>
        <w:spacing w:after="0" w:line="480" w:lineRule="auto"/>
        <w:ind w:left="0"/>
        <w:jc w:val="both"/>
        <w:rPr>
          <w:rFonts w:ascii="Times New Roman" w:hAnsi="Times New Roman" w:cs="Times New Roman"/>
          <w:sz w:val="24"/>
          <w:szCs w:val="24"/>
        </w:rPr>
      </w:pPr>
    </w:p>
    <w:p w14:paraId="0666C08D" w14:textId="7E5990E1" w:rsidR="00A8410F" w:rsidRDefault="00A8410F" w:rsidP="00927AB9">
      <w:pPr>
        <w:pStyle w:val="ListParagraph"/>
        <w:spacing w:after="0" w:line="480" w:lineRule="auto"/>
        <w:ind w:left="0"/>
        <w:jc w:val="both"/>
        <w:rPr>
          <w:rFonts w:ascii="Times New Roman" w:hAnsi="Times New Roman" w:cs="Times New Roman"/>
          <w:sz w:val="24"/>
          <w:szCs w:val="24"/>
        </w:rPr>
      </w:pPr>
    </w:p>
    <w:p w14:paraId="4D1812E1" w14:textId="77777777" w:rsidR="00D13AE1" w:rsidRDefault="00D13AE1" w:rsidP="00927AB9">
      <w:pPr>
        <w:pStyle w:val="ListParagraph"/>
        <w:spacing w:after="0" w:line="480" w:lineRule="auto"/>
        <w:ind w:left="0"/>
        <w:jc w:val="both"/>
        <w:rPr>
          <w:rFonts w:ascii="Times New Roman" w:hAnsi="Times New Roman" w:cs="Times New Roman"/>
          <w:sz w:val="24"/>
          <w:szCs w:val="24"/>
        </w:rPr>
      </w:pPr>
    </w:p>
    <w:p w14:paraId="0ACAEB36" w14:textId="5F3223D7" w:rsidR="00927AB9" w:rsidRPr="00927AB9" w:rsidRDefault="00927AB9" w:rsidP="00927AB9">
      <w:pPr>
        <w:pStyle w:val="ListParagraph"/>
        <w:spacing w:after="0" w:line="480" w:lineRule="auto"/>
        <w:ind w:left="0"/>
        <w:jc w:val="center"/>
        <w:rPr>
          <w:rFonts w:ascii="Times New Roman" w:hAnsi="Times New Roman" w:cs="Times New Roman"/>
          <w:b/>
          <w:bCs/>
          <w:sz w:val="24"/>
          <w:szCs w:val="24"/>
          <w:lang w:val="id-ID"/>
        </w:rPr>
      </w:pPr>
      <w:r w:rsidRPr="00927AB9">
        <w:rPr>
          <w:rFonts w:ascii="Times New Roman" w:hAnsi="Times New Roman" w:cs="Times New Roman"/>
          <w:b/>
          <w:bCs/>
          <w:sz w:val="24"/>
          <w:szCs w:val="24"/>
          <w:lang w:val="id-ID"/>
        </w:rPr>
        <w:lastRenderedPageBreak/>
        <w:t>BAB V</w:t>
      </w:r>
    </w:p>
    <w:p w14:paraId="2195CE91" w14:textId="42BC47F0" w:rsidR="00927AB9" w:rsidRPr="00927AB9" w:rsidRDefault="00927AB9" w:rsidP="00927AB9">
      <w:pPr>
        <w:pStyle w:val="ListParagraph"/>
        <w:spacing w:after="0" w:line="480" w:lineRule="auto"/>
        <w:ind w:left="0"/>
        <w:jc w:val="center"/>
        <w:rPr>
          <w:rFonts w:ascii="Times New Roman" w:hAnsi="Times New Roman" w:cs="Times New Roman"/>
          <w:b/>
          <w:bCs/>
          <w:sz w:val="24"/>
          <w:szCs w:val="24"/>
          <w:lang w:val="id-ID"/>
        </w:rPr>
      </w:pPr>
      <w:r w:rsidRPr="00927AB9">
        <w:rPr>
          <w:rFonts w:ascii="Times New Roman" w:hAnsi="Times New Roman" w:cs="Times New Roman"/>
          <w:b/>
          <w:bCs/>
          <w:sz w:val="24"/>
          <w:szCs w:val="24"/>
          <w:lang w:val="id-ID"/>
        </w:rPr>
        <w:t>PENUTUP</w:t>
      </w:r>
    </w:p>
    <w:p w14:paraId="4C20991B" w14:textId="4E4DF42A" w:rsidR="00927AB9" w:rsidRDefault="00927AB9">
      <w:pPr>
        <w:pStyle w:val="ListParagraph"/>
        <w:numPr>
          <w:ilvl w:val="0"/>
          <w:numId w:val="35"/>
        </w:numPr>
        <w:spacing w:after="0" w:line="48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Kesimpulan</w:t>
      </w:r>
    </w:p>
    <w:p w14:paraId="64EA7956" w14:textId="77777777" w:rsidR="00BB4515" w:rsidRDefault="00BB4515">
      <w:pPr>
        <w:pStyle w:val="ListParagraph"/>
        <w:numPr>
          <w:ilvl w:val="0"/>
          <w:numId w:val="43"/>
        </w:numPr>
        <w:spacing w:after="0" w:line="480" w:lineRule="auto"/>
        <w:ind w:left="360"/>
        <w:jc w:val="both"/>
        <w:rPr>
          <w:rFonts w:ascii="Times New Roman" w:hAnsi="Times New Roman" w:cs="Times New Roman"/>
          <w:sz w:val="24"/>
          <w:szCs w:val="24"/>
          <w:lang w:val="id-ID"/>
        </w:rPr>
      </w:pPr>
      <w:bookmarkStart w:id="22" w:name="_Hlk128260473"/>
      <w:bookmarkStart w:id="23" w:name="_Hlk119772402"/>
      <w:proofErr w:type="spellStart"/>
      <w:r w:rsidRPr="000F2CBF">
        <w:rPr>
          <w:rFonts w:ascii="Times New Roman" w:hAnsi="Times New Roman" w:cs="Times New Roman"/>
          <w:sz w:val="24"/>
          <w:szCs w:val="24"/>
        </w:rPr>
        <w:t>Peraturan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perundang-undangan</w:t>
      </w:r>
      <w:proofErr w:type="spellEnd"/>
      <w:r w:rsidRPr="000F2CBF">
        <w:rPr>
          <w:rFonts w:ascii="Times New Roman" w:hAnsi="Times New Roman" w:cs="Times New Roman"/>
          <w:sz w:val="24"/>
          <w:szCs w:val="24"/>
        </w:rPr>
        <w:t xml:space="preserve"> yang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khusus</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mengatur</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hukum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keluarga</w:t>
      </w:r>
      <w:proofErr w:type="spellEnd"/>
      <w:r w:rsidRPr="000F2CBF">
        <w:rPr>
          <w:rFonts w:ascii="Times New Roman" w:hAnsi="Times New Roman" w:cs="Times New Roman"/>
          <w:sz w:val="24"/>
          <w:szCs w:val="24"/>
        </w:rPr>
        <w:t xml:space="preserve"> di Indonesia </w:t>
      </w:r>
      <w:proofErr w:type="spellStart"/>
      <w:r w:rsidRPr="000F2CBF">
        <w:rPr>
          <w:rFonts w:ascii="Times New Roman" w:hAnsi="Times New Roman" w:cs="Times New Roman"/>
          <w:sz w:val="24"/>
          <w:szCs w:val="24"/>
        </w:rPr>
        <w:t>belum</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ada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tetapi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secara</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subtansial</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terjelmakan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dalam</w:t>
      </w:r>
      <w:proofErr w:type="spellEnd"/>
      <w:r w:rsidRPr="000F2CBF">
        <w:rPr>
          <w:rFonts w:ascii="Times New Roman" w:hAnsi="Times New Roman" w:cs="Times New Roman"/>
          <w:sz w:val="24"/>
          <w:szCs w:val="24"/>
        </w:rPr>
        <w:t xml:space="preserve"> UU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PP No. 9 </w:t>
      </w:r>
      <w:proofErr w:type="spellStart"/>
      <w:r w:rsidRPr="000F2CBF">
        <w:rPr>
          <w:rFonts w:ascii="Times New Roman" w:hAnsi="Times New Roman" w:cs="Times New Roman"/>
          <w:sz w:val="24"/>
          <w:szCs w:val="24"/>
        </w:rPr>
        <w:t>Tahun</w:t>
      </w:r>
      <w:proofErr w:type="spellEnd"/>
      <w:r w:rsidRPr="000F2CBF">
        <w:rPr>
          <w:rFonts w:ascii="Times New Roman" w:hAnsi="Times New Roman" w:cs="Times New Roman"/>
          <w:sz w:val="24"/>
          <w:szCs w:val="24"/>
        </w:rPr>
        <w:t xml:space="preserve"> 1975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Pelaksanaan</w:t>
      </w:r>
      <w:proofErr w:type="spellEnd"/>
      <w:r w:rsidRPr="000F2CBF">
        <w:rPr>
          <w:rFonts w:ascii="Times New Roman" w:hAnsi="Times New Roman" w:cs="Times New Roman"/>
          <w:sz w:val="24"/>
          <w:szCs w:val="24"/>
        </w:rPr>
        <w:t xml:space="preserve"> UU No. 1 </w:t>
      </w:r>
      <w:proofErr w:type="spellStart"/>
      <w:r w:rsidRPr="000F2CBF">
        <w:rPr>
          <w:rFonts w:ascii="Times New Roman" w:hAnsi="Times New Roman" w:cs="Times New Roman"/>
          <w:sz w:val="24"/>
          <w:szCs w:val="24"/>
        </w:rPr>
        <w:t>Tahun</w:t>
      </w:r>
      <w:proofErr w:type="spellEnd"/>
      <w:r w:rsidRPr="000F2CBF">
        <w:rPr>
          <w:rFonts w:ascii="Times New Roman" w:hAnsi="Times New Roman" w:cs="Times New Roman"/>
          <w:sz w:val="24"/>
          <w:szCs w:val="24"/>
        </w:rPr>
        <w:t xml:space="preserve"> 1974, dan </w:t>
      </w:r>
      <w:proofErr w:type="spellStart"/>
      <w:r w:rsidRPr="000F2CBF">
        <w:rPr>
          <w:rFonts w:ascii="Times New Roman" w:hAnsi="Times New Roman" w:cs="Times New Roman"/>
          <w:sz w:val="24"/>
          <w:szCs w:val="24"/>
        </w:rPr>
        <w:t>Instruksi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Presiden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Nomor</w:t>
      </w:r>
      <w:proofErr w:type="spellEnd"/>
      <w:r w:rsidRPr="000F2CBF">
        <w:rPr>
          <w:rFonts w:ascii="Times New Roman" w:hAnsi="Times New Roman" w:cs="Times New Roman"/>
          <w:sz w:val="24"/>
          <w:szCs w:val="24"/>
        </w:rPr>
        <w:t xml:space="preserve"> 1 </w:t>
      </w:r>
      <w:proofErr w:type="spellStart"/>
      <w:r w:rsidRPr="000F2CBF">
        <w:rPr>
          <w:rFonts w:ascii="Times New Roman" w:hAnsi="Times New Roman" w:cs="Times New Roman"/>
          <w:sz w:val="24"/>
          <w:szCs w:val="24"/>
        </w:rPr>
        <w:t>Tahun</w:t>
      </w:r>
      <w:proofErr w:type="spellEnd"/>
      <w:r w:rsidRPr="000F2CBF">
        <w:rPr>
          <w:rFonts w:ascii="Times New Roman" w:hAnsi="Times New Roman" w:cs="Times New Roman"/>
          <w:sz w:val="24"/>
          <w:szCs w:val="24"/>
        </w:rPr>
        <w:t xml:space="preserve"> 1991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Kompilasi</w:t>
      </w:r>
      <w:proofErr w:type="spellEnd"/>
      <w:r w:rsidRPr="000F2CBF">
        <w:rPr>
          <w:rFonts w:ascii="Times New Roman" w:hAnsi="Times New Roman" w:cs="Times New Roman"/>
          <w:sz w:val="24"/>
          <w:szCs w:val="24"/>
        </w:rPr>
        <w:t xml:space="preserve"> Hukum Islam (KHI) yang </w:t>
      </w:r>
      <w:proofErr w:type="spellStart"/>
      <w:r w:rsidRPr="000F2CBF">
        <w:rPr>
          <w:rFonts w:ascii="Times New Roman" w:hAnsi="Times New Roman" w:cs="Times New Roman"/>
          <w:sz w:val="24"/>
          <w:szCs w:val="24"/>
        </w:rPr>
        <w:t>terdiri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dari</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Buku</w:t>
      </w:r>
      <w:proofErr w:type="spellEnd"/>
      <w:r w:rsidRPr="000F2CBF">
        <w:rPr>
          <w:rFonts w:ascii="Times New Roman" w:hAnsi="Times New Roman" w:cs="Times New Roman"/>
          <w:sz w:val="24"/>
          <w:szCs w:val="24"/>
        </w:rPr>
        <w:t xml:space="preserve"> I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Hukum </w:t>
      </w:r>
      <w:proofErr w:type="spellStart"/>
      <w:r w:rsidRPr="000F2CBF">
        <w:rPr>
          <w:rFonts w:ascii="Times New Roman" w:hAnsi="Times New Roman" w:cs="Times New Roman"/>
          <w:sz w:val="24"/>
          <w:szCs w:val="24"/>
        </w:rPr>
        <w:t>Perkawinan</w:t>
      </w:r>
      <w:proofErr w:type="spellEnd"/>
      <w:r w:rsidRPr="000F2CBF">
        <w:rPr>
          <w:rFonts w:ascii="Times New Roman" w:hAnsi="Times New Roman" w:cs="Times New Roman"/>
          <w:sz w:val="24"/>
          <w:szCs w:val="24"/>
        </w:rPr>
        <w:t xml:space="preserve">, </w:t>
      </w:r>
      <w:proofErr w:type="spellStart"/>
      <w:r w:rsidRPr="000F2CBF">
        <w:rPr>
          <w:rFonts w:ascii="Times New Roman" w:hAnsi="Times New Roman" w:cs="Times New Roman"/>
          <w:sz w:val="24"/>
          <w:szCs w:val="24"/>
        </w:rPr>
        <w:t>Buku</w:t>
      </w:r>
      <w:proofErr w:type="spellEnd"/>
      <w:r w:rsidRPr="000F2CBF">
        <w:rPr>
          <w:rFonts w:ascii="Times New Roman" w:hAnsi="Times New Roman" w:cs="Times New Roman"/>
          <w:sz w:val="24"/>
          <w:szCs w:val="24"/>
        </w:rPr>
        <w:t xml:space="preserve"> II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Hukum </w:t>
      </w:r>
      <w:proofErr w:type="spellStart"/>
      <w:r w:rsidRPr="000F2CBF">
        <w:rPr>
          <w:rFonts w:ascii="Times New Roman" w:hAnsi="Times New Roman" w:cs="Times New Roman"/>
          <w:sz w:val="24"/>
          <w:szCs w:val="24"/>
        </w:rPr>
        <w:t>Kewarisan</w:t>
      </w:r>
      <w:proofErr w:type="spellEnd"/>
      <w:r w:rsidRPr="000F2CBF">
        <w:rPr>
          <w:rFonts w:ascii="Times New Roman" w:hAnsi="Times New Roman" w:cs="Times New Roman"/>
          <w:sz w:val="24"/>
          <w:szCs w:val="24"/>
        </w:rPr>
        <w:t xml:space="preserve"> dan </w:t>
      </w:r>
      <w:proofErr w:type="spellStart"/>
      <w:r w:rsidRPr="000F2CBF">
        <w:rPr>
          <w:rFonts w:ascii="Times New Roman" w:hAnsi="Times New Roman" w:cs="Times New Roman"/>
          <w:sz w:val="24"/>
          <w:szCs w:val="24"/>
        </w:rPr>
        <w:t>Buku</w:t>
      </w:r>
      <w:proofErr w:type="spellEnd"/>
      <w:r w:rsidRPr="000F2CBF">
        <w:rPr>
          <w:rFonts w:ascii="Times New Roman" w:hAnsi="Times New Roman" w:cs="Times New Roman"/>
          <w:sz w:val="24"/>
          <w:szCs w:val="24"/>
        </w:rPr>
        <w:t xml:space="preserve"> III </w:t>
      </w:r>
      <w:proofErr w:type="spellStart"/>
      <w:r w:rsidRPr="000F2CBF">
        <w:rPr>
          <w:rFonts w:ascii="Times New Roman" w:hAnsi="Times New Roman" w:cs="Times New Roman"/>
          <w:sz w:val="24"/>
          <w:szCs w:val="24"/>
        </w:rPr>
        <w:t>tentang</w:t>
      </w:r>
      <w:proofErr w:type="spellEnd"/>
      <w:r w:rsidRPr="000F2CBF">
        <w:rPr>
          <w:rFonts w:ascii="Times New Roman" w:hAnsi="Times New Roman" w:cs="Times New Roman"/>
          <w:sz w:val="24"/>
          <w:szCs w:val="24"/>
        </w:rPr>
        <w:t xml:space="preserve"> Hukum </w:t>
      </w:r>
      <w:proofErr w:type="spellStart"/>
      <w:r w:rsidRPr="000F2CBF">
        <w:rPr>
          <w:rFonts w:ascii="Times New Roman" w:hAnsi="Times New Roman" w:cs="Times New Roman"/>
          <w:sz w:val="24"/>
          <w:szCs w:val="24"/>
        </w:rPr>
        <w:t>Perwakafan</w:t>
      </w:r>
      <w:proofErr w:type="spellEnd"/>
      <w:r w:rsidRPr="000F2CBF">
        <w:rPr>
          <w:rFonts w:ascii="Times New Roman" w:hAnsi="Times New Roman" w:cs="Times New Roman"/>
          <w:sz w:val="24"/>
          <w:szCs w:val="24"/>
          <w:lang w:val="id-ID"/>
        </w:rPr>
        <w:t>.</w:t>
      </w:r>
    </w:p>
    <w:p w14:paraId="51107792" w14:textId="24E7BE29" w:rsidR="00BB4515" w:rsidRPr="00BB4515" w:rsidRDefault="00BB4515">
      <w:pPr>
        <w:pStyle w:val="ListParagraph"/>
        <w:numPr>
          <w:ilvl w:val="0"/>
          <w:numId w:val="43"/>
        </w:numPr>
        <w:spacing w:after="0"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w:t>
      </w:r>
      <w:proofErr w:type="spellStart"/>
      <w:r w:rsidRPr="00BB4515">
        <w:rPr>
          <w:rFonts w:ascii="Times New Roman" w:hAnsi="Times New Roman" w:cs="Times New Roman"/>
          <w:sz w:val="24"/>
          <w:szCs w:val="24"/>
        </w:rPr>
        <w:t>kibat</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hukum</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perkawinan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campuran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terhadap</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r>
        <w:rPr>
          <w:rFonts w:ascii="Times New Roman" w:hAnsi="Times New Roman" w:cs="Times New Roman"/>
          <w:sz w:val="24"/>
          <w:szCs w:val="24"/>
          <w:lang w:val="id-ID"/>
        </w:rPr>
        <w:t>bersama</w:t>
      </w:r>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menurut</w:t>
      </w:r>
      <w:proofErr w:type="spellEnd"/>
      <w:r w:rsidRPr="00BB4515">
        <w:rPr>
          <w:rFonts w:ascii="Times New Roman" w:hAnsi="Times New Roman" w:cs="Times New Roman"/>
          <w:sz w:val="24"/>
          <w:szCs w:val="24"/>
        </w:rPr>
        <w:t xml:space="preserve"> UU </w:t>
      </w:r>
      <w:proofErr w:type="spellStart"/>
      <w:r w:rsidRPr="00BB4515">
        <w:rPr>
          <w:rFonts w:ascii="Times New Roman" w:hAnsi="Times New Roman" w:cs="Times New Roman"/>
          <w:sz w:val="24"/>
          <w:szCs w:val="24"/>
        </w:rPr>
        <w:t>Perkawinan</w:t>
      </w:r>
      <w:proofErr w:type="spellEnd"/>
      <w:r w:rsidRPr="00BB4515">
        <w:rPr>
          <w:rFonts w:ascii="Times New Roman" w:hAnsi="Times New Roman" w:cs="Times New Roman"/>
          <w:sz w:val="24"/>
          <w:szCs w:val="24"/>
        </w:rPr>
        <w:t xml:space="preserve"> No.1 </w:t>
      </w:r>
      <w:proofErr w:type="spellStart"/>
      <w:r w:rsidRPr="00BB4515">
        <w:rPr>
          <w:rFonts w:ascii="Times New Roman" w:hAnsi="Times New Roman" w:cs="Times New Roman"/>
          <w:sz w:val="24"/>
          <w:szCs w:val="24"/>
        </w:rPr>
        <w:t>Tahun</w:t>
      </w:r>
      <w:proofErr w:type="spellEnd"/>
      <w:r w:rsidRPr="00BB4515">
        <w:rPr>
          <w:rFonts w:ascii="Times New Roman" w:hAnsi="Times New Roman" w:cs="Times New Roman"/>
          <w:sz w:val="24"/>
          <w:szCs w:val="24"/>
        </w:rPr>
        <w:t xml:space="preserve"> 1974 </w:t>
      </w:r>
      <w:proofErr w:type="spellStart"/>
      <w:r w:rsidRPr="00BB4515">
        <w:rPr>
          <w:rFonts w:ascii="Times New Roman" w:hAnsi="Times New Roman" w:cs="Times New Roman"/>
          <w:sz w:val="24"/>
          <w:szCs w:val="24"/>
        </w:rPr>
        <w:t>tentang</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perkawinan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apabila</w:t>
      </w:r>
      <w:proofErr w:type="spellEnd"/>
      <w:r w:rsidRPr="00BB4515">
        <w:rPr>
          <w:rFonts w:ascii="Times New Roman" w:hAnsi="Times New Roman" w:cs="Times New Roman"/>
          <w:sz w:val="24"/>
          <w:szCs w:val="24"/>
        </w:rPr>
        <w:t xml:space="preserve"> para </w:t>
      </w:r>
      <w:proofErr w:type="spellStart"/>
      <w:r w:rsidRPr="00BB4515">
        <w:rPr>
          <w:rFonts w:ascii="Times New Roman" w:hAnsi="Times New Roman" w:cs="Times New Roman"/>
          <w:sz w:val="24"/>
          <w:szCs w:val="24"/>
        </w:rPr>
        <w:t>pihak</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tidak</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mengadakan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perjanjian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kawin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maka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perkawinan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menjadi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bersama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Mengingat</w:t>
      </w:r>
      <w:proofErr w:type="spellEnd"/>
      <w:r w:rsidRPr="00BB4515">
        <w:rPr>
          <w:rFonts w:ascii="Times New Roman" w:hAnsi="Times New Roman" w:cs="Times New Roman"/>
          <w:sz w:val="24"/>
          <w:szCs w:val="24"/>
        </w:rPr>
        <w:t xml:space="preserve"> salah </w:t>
      </w:r>
      <w:proofErr w:type="spellStart"/>
      <w:r w:rsidRPr="00BB4515">
        <w:rPr>
          <w:rFonts w:ascii="Times New Roman" w:hAnsi="Times New Roman" w:cs="Times New Roman"/>
          <w:sz w:val="24"/>
          <w:szCs w:val="24"/>
        </w:rPr>
        <w:t>seorang</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suami</w:t>
      </w:r>
      <w:proofErr w:type="spellEnd"/>
      <w:r w:rsidRPr="00BB4515">
        <w:rPr>
          <w:rFonts w:ascii="Times New Roman" w:hAnsi="Times New Roman" w:cs="Times New Roman"/>
          <w:sz w:val="24"/>
          <w:szCs w:val="24"/>
        </w:rPr>
        <w:t>/</w:t>
      </w:r>
      <w:proofErr w:type="spellStart"/>
      <w:r w:rsidRPr="00BB4515">
        <w:rPr>
          <w:rFonts w:ascii="Times New Roman" w:hAnsi="Times New Roman" w:cs="Times New Roman"/>
          <w:sz w:val="24"/>
          <w:szCs w:val="24"/>
        </w:rPr>
        <w:t>istri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warga</w:t>
      </w:r>
      <w:proofErr w:type="spellEnd"/>
      <w:r w:rsidRPr="00BB4515">
        <w:rPr>
          <w:rFonts w:ascii="Times New Roman" w:hAnsi="Times New Roman" w:cs="Times New Roman"/>
          <w:sz w:val="24"/>
          <w:szCs w:val="24"/>
        </w:rPr>
        <w:t xml:space="preserve"> Negara </w:t>
      </w:r>
      <w:proofErr w:type="spellStart"/>
      <w:r w:rsidRPr="00BB4515">
        <w:rPr>
          <w:rFonts w:ascii="Times New Roman" w:hAnsi="Times New Roman" w:cs="Times New Roman"/>
          <w:sz w:val="24"/>
          <w:szCs w:val="24"/>
        </w:rPr>
        <w:t>Asing</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maka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mereka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terhadap</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benda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tetap</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rumah</w:t>
      </w:r>
      <w:proofErr w:type="spellEnd"/>
      <w:r w:rsidRPr="00BB4515">
        <w:rPr>
          <w:rFonts w:ascii="Times New Roman" w:hAnsi="Times New Roman" w:cs="Times New Roman"/>
          <w:sz w:val="24"/>
          <w:szCs w:val="24"/>
        </w:rPr>
        <w:t xml:space="preserve"> dan </w:t>
      </w:r>
      <w:proofErr w:type="spellStart"/>
      <w:r w:rsidRPr="00BB4515">
        <w:rPr>
          <w:rFonts w:ascii="Times New Roman" w:hAnsi="Times New Roman" w:cs="Times New Roman"/>
          <w:sz w:val="24"/>
          <w:szCs w:val="24"/>
        </w:rPr>
        <w:t>hak</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atas</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tanah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tunduk</w:t>
      </w:r>
      <w:proofErr w:type="spellEnd"/>
      <w:r w:rsidRPr="00BB4515">
        <w:rPr>
          <w:rFonts w:ascii="Times New Roman" w:hAnsi="Times New Roman" w:cs="Times New Roman"/>
          <w:sz w:val="24"/>
          <w:szCs w:val="24"/>
        </w:rPr>
        <w:t xml:space="preserve"> pada </w:t>
      </w:r>
      <w:proofErr w:type="spellStart"/>
      <w:r w:rsidRPr="00BB4515">
        <w:rPr>
          <w:rFonts w:ascii="Times New Roman" w:hAnsi="Times New Roman" w:cs="Times New Roman"/>
          <w:sz w:val="24"/>
          <w:szCs w:val="24"/>
        </w:rPr>
        <w:t>Peraturan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Pemerintah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Nomor</w:t>
      </w:r>
      <w:proofErr w:type="spellEnd"/>
      <w:r w:rsidRPr="00BB4515">
        <w:rPr>
          <w:rFonts w:ascii="Times New Roman" w:hAnsi="Times New Roman" w:cs="Times New Roman"/>
          <w:sz w:val="24"/>
          <w:szCs w:val="24"/>
        </w:rPr>
        <w:t xml:space="preserve"> 41 </w:t>
      </w:r>
      <w:proofErr w:type="spellStart"/>
      <w:r w:rsidRPr="00BB4515">
        <w:rPr>
          <w:rFonts w:ascii="Times New Roman" w:hAnsi="Times New Roman" w:cs="Times New Roman"/>
          <w:sz w:val="24"/>
          <w:szCs w:val="24"/>
        </w:rPr>
        <w:t>Tahun</w:t>
      </w:r>
      <w:proofErr w:type="spellEnd"/>
      <w:r w:rsidRPr="00BB4515">
        <w:rPr>
          <w:rFonts w:ascii="Times New Roman" w:hAnsi="Times New Roman" w:cs="Times New Roman"/>
          <w:sz w:val="24"/>
          <w:szCs w:val="24"/>
        </w:rPr>
        <w:t xml:space="preserve"> 1996 </w:t>
      </w:r>
      <w:proofErr w:type="spellStart"/>
      <w:r w:rsidRPr="00BB4515">
        <w:rPr>
          <w:rFonts w:ascii="Times New Roman" w:hAnsi="Times New Roman" w:cs="Times New Roman"/>
          <w:sz w:val="24"/>
          <w:szCs w:val="24"/>
        </w:rPr>
        <w:t>Tentang</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Pemilikan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Rumah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Tempat</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Tinggal</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atau</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Hunian</w:t>
      </w:r>
      <w:proofErr w:type="spellEnd"/>
      <w:r w:rsidRPr="00BB4515">
        <w:rPr>
          <w:rFonts w:ascii="Times New Roman" w:hAnsi="Times New Roman" w:cs="Times New Roman"/>
          <w:sz w:val="24"/>
          <w:szCs w:val="24"/>
        </w:rPr>
        <w:t xml:space="preserve"> Oleh Orang </w:t>
      </w:r>
      <w:proofErr w:type="spellStart"/>
      <w:r w:rsidRPr="00BB4515">
        <w:rPr>
          <w:rFonts w:ascii="Times New Roman" w:hAnsi="Times New Roman" w:cs="Times New Roman"/>
          <w:sz w:val="24"/>
          <w:szCs w:val="24"/>
        </w:rPr>
        <w:t>Asing</w:t>
      </w:r>
      <w:proofErr w:type="spellEnd"/>
      <w:r w:rsidRPr="00BB4515">
        <w:rPr>
          <w:rFonts w:ascii="Times New Roman" w:hAnsi="Times New Roman" w:cs="Times New Roman"/>
          <w:sz w:val="24"/>
          <w:szCs w:val="24"/>
        </w:rPr>
        <w:t xml:space="preserve">, yang </w:t>
      </w:r>
      <w:proofErr w:type="spellStart"/>
      <w:r w:rsidRPr="00BB4515">
        <w:rPr>
          <w:rFonts w:ascii="Times New Roman" w:hAnsi="Times New Roman" w:cs="Times New Roman"/>
          <w:sz w:val="24"/>
          <w:szCs w:val="24"/>
        </w:rPr>
        <w:t>berkedudukan</w:t>
      </w:r>
      <w:proofErr w:type="spellEnd"/>
      <w:r w:rsidRPr="00BB4515">
        <w:rPr>
          <w:rFonts w:ascii="Times New Roman" w:hAnsi="Times New Roman" w:cs="Times New Roman"/>
          <w:sz w:val="24"/>
          <w:szCs w:val="24"/>
        </w:rPr>
        <w:t xml:space="preserve"> di Indonesia dan </w:t>
      </w:r>
      <w:proofErr w:type="spellStart"/>
      <w:r w:rsidRPr="00BB4515">
        <w:rPr>
          <w:rFonts w:ascii="Times New Roman" w:hAnsi="Times New Roman" w:cs="Times New Roman"/>
          <w:sz w:val="24"/>
          <w:szCs w:val="24"/>
        </w:rPr>
        <w:t>Peraturan</w:t>
      </w:r>
      <w:proofErr w:type="spellEnd"/>
      <w:r w:rsidRPr="00BB4515">
        <w:rPr>
          <w:rFonts w:ascii="Times New Roman" w:hAnsi="Times New Roman" w:cs="Times New Roman"/>
          <w:sz w:val="24"/>
          <w:szCs w:val="24"/>
        </w:rPr>
        <w:t xml:space="preserve"> Menteri </w:t>
      </w:r>
      <w:proofErr w:type="spellStart"/>
      <w:r w:rsidRPr="00BB4515">
        <w:rPr>
          <w:rFonts w:ascii="Times New Roman" w:hAnsi="Times New Roman" w:cs="Times New Roman"/>
          <w:sz w:val="24"/>
          <w:szCs w:val="24"/>
        </w:rPr>
        <w:t>Agraria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Kepala</w:t>
      </w:r>
      <w:proofErr w:type="spellEnd"/>
      <w:r w:rsidRPr="00BB4515">
        <w:rPr>
          <w:rFonts w:ascii="Times New Roman" w:hAnsi="Times New Roman" w:cs="Times New Roman"/>
          <w:sz w:val="24"/>
          <w:szCs w:val="24"/>
        </w:rPr>
        <w:t xml:space="preserve"> Badan </w:t>
      </w:r>
      <w:proofErr w:type="spellStart"/>
      <w:r w:rsidRPr="00BB4515">
        <w:rPr>
          <w:rFonts w:ascii="Times New Roman" w:hAnsi="Times New Roman" w:cs="Times New Roman"/>
          <w:sz w:val="24"/>
          <w:szCs w:val="24"/>
        </w:rPr>
        <w:t>Pertanahan</w:t>
      </w:r>
      <w:proofErr w:type="spellEnd"/>
      <w:r w:rsidRPr="00BB4515">
        <w:rPr>
          <w:rFonts w:ascii="Times New Roman" w:hAnsi="Times New Roman" w:cs="Times New Roman"/>
          <w:sz w:val="24"/>
          <w:szCs w:val="24"/>
        </w:rPr>
        <w:t xml:space="preserve"> Nasional </w:t>
      </w:r>
      <w:proofErr w:type="spellStart"/>
      <w:r w:rsidRPr="00BB4515">
        <w:rPr>
          <w:rFonts w:ascii="Times New Roman" w:hAnsi="Times New Roman" w:cs="Times New Roman"/>
          <w:sz w:val="24"/>
          <w:szCs w:val="24"/>
        </w:rPr>
        <w:t>Nomor</w:t>
      </w:r>
      <w:proofErr w:type="spellEnd"/>
      <w:r w:rsidRPr="00BB4515">
        <w:rPr>
          <w:rFonts w:ascii="Times New Roman" w:hAnsi="Times New Roman" w:cs="Times New Roman"/>
          <w:sz w:val="24"/>
          <w:szCs w:val="24"/>
        </w:rPr>
        <w:t xml:space="preserve"> 7 </w:t>
      </w:r>
      <w:proofErr w:type="spellStart"/>
      <w:r w:rsidRPr="00BB4515">
        <w:rPr>
          <w:rFonts w:ascii="Times New Roman" w:hAnsi="Times New Roman" w:cs="Times New Roman"/>
          <w:sz w:val="24"/>
          <w:szCs w:val="24"/>
        </w:rPr>
        <w:t>Tahun</w:t>
      </w:r>
      <w:proofErr w:type="spellEnd"/>
      <w:r w:rsidRPr="00BB4515">
        <w:rPr>
          <w:rFonts w:ascii="Times New Roman" w:hAnsi="Times New Roman" w:cs="Times New Roman"/>
          <w:sz w:val="24"/>
          <w:szCs w:val="24"/>
        </w:rPr>
        <w:t xml:space="preserve"> 1996 </w:t>
      </w:r>
      <w:proofErr w:type="spellStart"/>
      <w:r w:rsidRPr="00BB4515">
        <w:rPr>
          <w:rFonts w:ascii="Times New Roman" w:hAnsi="Times New Roman" w:cs="Times New Roman"/>
          <w:sz w:val="24"/>
          <w:szCs w:val="24"/>
        </w:rPr>
        <w:t>tentang</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Persyaratan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Pemilikan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Rumah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Tinggal</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Atau</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Hunian</w:t>
      </w:r>
      <w:proofErr w:type="spellEnd"/>
      <w:r w:rsidRPr="00BB4515">
        <w:rPr>
          <w:rFonts w:ascii="Times New Roman" w:hAnsi="Times New Roman" w:cs="Times New Roman"/>
          <w:sz w:val="24"/>
          <w:szCs w:val="24"/>
        </w:rPr>
        <w:t xml:space="preserve"> Oleh Orang </w:t>
      </w:r>
      <w:proofErr w:type="spellStart"/>
      <w:r w:rsidRPr="00BB4515">
        <w:rPr>
          <w:rFonts w:ascii="Times New Roman" w:hAnsi="Times New Roman" w:cs="Times New Roman"/>
          <w:sz w:val="24"/>
          <w:szCs w:val="24"/>
        </w:rPr>
        <w:t>Asing</w:t>
      </w:r>
      <w:bookmarkEnd w:id="22"/>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Dalam</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perkembangannya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dalam</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praktek</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perjanjian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kawin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dapat</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dilakukan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setelah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perkawinan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berlangsung</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dengan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mengajukan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permohonan</w:t>
      </w:r>
      <w:proofErr w:type="spellEnd"/>
      <w:r w:rsidRPr="00BB4515">
        <w:rPr>
          <w:rFonts w:ascii="Times New Roman" w:hAnsi="Times New Roman" w:cs="Times New Roman"/>
          <w:sz w:val="24"/>
          <w:szCs w:val="24"/>
        </w:rPr>
        <w:t xml:space="preserve"> pada </w:t>
      </w:r>
      <w:proofErr w:type="spellStart"/>
      <w:r w:rsidRPr="00BB4515">
        <w:rPr>
          <w:rFonts w:ascii="Times New Roman" w:hAnsi="Times New Roman" w:cs="Times New Roman"/>
          <w:sz w:val="24"/>
          <w:szCs w:val="24"/>
        </w:rPr>
        <w:t>pengadilan</w:t>
      </w:r>
      <w:proofErr w:type="spellEnd"/>
      <w:r w:rsidRPr="00BB4515">
        <w:rPr>
          <w:rFonts w:ascii="Times New Roman" w:hAnsi="Times New Roman" w:cs="Times New Roman"/>
          <w:sz w:val="24"/>
          <w:szCs w:val="24"/>
        </w:rPr>
        <w:t xml:space="preserve"> dan </w:t>
      </w:r>
      <w:proofErr w:type="spellStart"/>
      <w:r w:rsidRPr="00BB4515">
        <w:rPr>
          <w:rFonts w:ascii="Times New Roman" w:hAnsi="Times New Roman" w:cs="Times New Roman"/>
          <w:sz w:val="24"/>
          <w:szCs w:val="24"/>
        </w:rPr>
        <w:t>telah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mendapatkan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penetapan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pengadilan</w:t>
      </w:r>
      <w:proofErr w:type="spellEnd"/>
      <w:r w:rsidRPr="00BB4515">
        <w:rPr>
          <w:rFonts w:ascii="Times New Roman" w:hAnsi="Times New Roman" w:cs="Times New Roman"/>
          <w:sz w:val="24"/>
          <w:szCs w:val="24"/>
        </w:rPr>
        <w:t xml:space="preserve"> yang </w:t>
      </w:r>
      <w:proofErr w:type="spellStart"/>
      <w:r w:rsidRPr="00BB4515">
        <w:rPr>
          <w:rFonts w:ascii="Times New Roman" w:hAnsi="Times New Roman" w:cs="Times New Roman"/>
          <w:sz w:val="24"/>
          <w:szCs w:val="24"/>
        </w:rPr>
        <w:t>mempunyai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kekuatan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hukum</w:t>
      </w:r>
      <w:proofErr w:type="spellEnd"/>
      <w:r w:rsidRPr="00BB4515">
        <w:rPr>
          <w:rFonts w:ascii="Times New Roman" w:hAnsi="Times New Roman" w:cs="Times New Roman"/>
          <w:sz w:val="24"/>
          <w:szCs w:val="24"/>
        </w:rPr>
        <w:t xml:space="preserve"> yang </w:t>
      </w:r>
      <w:proofErr w:type="spellStart"/>
      <w:r w:rsidRPr="00BB4515">
        <w:rPr>
          <w:rFonts w:ascii="Times New Roman" w:hAnsi="Times New Roman" w:cs="Times New Roman"/>
          <w:sz w:val="24"/>
          <w:szCs w:val="24"/>
        </w:rPr>
        <w:t>tetap</w:t>
      </w:r>
      <w:proofErr w:type="spellEnd"/>
      <w:r w:rsidRPr="00BB4515">
        <w:rPr>
          <w:rFonts w:ascii="Times New Roman" w:hAnsi="Times New Roman" w:cs="Times New Roman"/>
          <w:sz w:val="24"/>
          <w:szCs w:val="24"/>
        </w:rPr>
        <w:t>.</w:t>
      </w:r>
    </w:p>
    <w:p w14:paraId="6976DF6B" w14:textId="77777777" w:rsidR="00BB4515" w:rsidRPr="00BB4515" w:rsidRDefault="00BB4515" w:rsidP="00BB4515">
      <w:pPr>
        <w:pStyle w:val="ListParagraph"/>
        <w:spacing w:after="0" w:line="480" w:lineRule="auto"/>
        <w:ind w:left="360"/>
        <w:jc w:val="both"/>
        <w:rPr>
          <w:rFonts w:ascii="Times New Roman" w:hAnsi="Times New Roman" w:cs="Times New Roman"/>
          <w:sz w:val="24"/>
          <w:szCs w:val="24"/>
          <w:lang w:val="id-ID"/>
        </w:rPr>
      </w:pPr>
    </w:p>
    <w:bookmarkEnd w:id="23"/>
    <w:p w14:paraId="05D1C80B" w14:textId="52818FF2" w:rsidR="00927AB9" w:rsidRPr="00927AB9" w:rsidRDefault="00927AB9">
      <w:pPr>
        <w:pStyle w:val="ListParagraph"/>
        <w:numPr>
          <w:ilvl w:val="0"/>
          <w:numId w:val="35"/>
        </w:numPr>
        <w:spacing w:after="0" w:line="480" w:lineRule="auto"/>
        <w:ind w:left="0"/>
        <w:jc w:val="both"/>
        <w:rPr>
          <w:rFonts w:ascii="Times New Roman" w:hAnsi="Times New Roman" w:cs="Times New Roman"/>
          <w:b/>
          <w:bCs/>
          <w:sz w:val="24"/>
          <w:szCs w:val="24"/>
          <w:lang w:val="id-ID"/>
        </w:rPr>
      </w:pPr>
      <w:r w:rsidRPr="00927AB9">
        <w:rPr>
          <w:rFonts w:ascii="Times New Roman" w:hAnsi="Times New Roman" w:cs="Times New Roman"/>
          <w:b/>
          <w:bCs/>
          <w:sz w:val="24"/>
          <w:szCs w:val="24"/>
          <w:lang w:val="id-ID"/>
        </w:rPr>
        <w:lastRenderedPageBreak/>
        <w:t>Saran</w:t>
      </w:r>
    </w:p>
    <w:p w14:paraId="5851F556" w14:textId="59237AB9" w:rsidR="00BB4515" w:rsidRPr="00BB4515" w:rsidRDefault="00BB4515">
      <w:pPr>
        <w:pStyle w:val="ListParagraph"/>
        <w:numPr>
          <w:ilvl w:val="0"/>
          <w:numId w:val="36"/>
        </w:numPr>
        <w:spacing w:after="0" w:line="480" w:lineRule="auto"/>
        <w:ind w:left="360"/>
        <w:jc w:val="both"/>
        <w:rPr>
          <w:rFonts w:ascii="Times New Roman" w:hAnsi="Times New Roman" w:cs="Times New Roman"/>
          <w:b/>
          <w:bCs/>
          <w:sz w:val="24"/>
          <w:szCs w:val="24"/>
          <w:lang w:val="id-ID"/>
        </w:rPr>
      </w:pPr>
      <w:proofErr w:type="spellStart"/>
      <w:r w:rsidRPr="00BB4515">
        <w:rPr>
          <w:rFonts w:ascii="Times New Roman" w:hAnsi="Times New Roman" w:cs="Times New Roman"/>
          <w:sz w:val="24"/>
          <w:szCs w:val="24"/>
        </w:rPr>
        <w:t>Mengenai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pengaturan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benda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perkawinan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sebaiknya</w:t>
      </w:r>
      <w:proofErr w:type="spellEnd"/>
      <w:r w:rsidRPr="00BB4515">
        <w:rPr>
          <w:rFonts w:ascii="Times New Roman" w:hAnsi="Times New Roman" w:cs="Times New Roman"/>
          <w:sz w:val="24"/>
          <w:szCs w:val="24"/>
        </w:rPr>
        <w:t xml:space="preserve"> </w:t>
      </w:r>
      <w:r w:rsidR="00D13AE1">
        <w:rPr>
          <w:rFonts w:ascii="Times New Roman" w:hAnsi="Times New Roman" w:cs="Times New Roman"/>
          <w:sz w:val="24"/>
          <w:szCs w:val="24"/>
          <w:lang w:val="id-ID"/>
        </w:rPr>
        <w:t xml:space="preserve">di spesifiksdi lagi agar dapat </w:t>
      </w:r>
      <w:proofErr w:type="spellStart"/>
      <w:r w:rsidRPr="00BB4515">
        <w:rPr>
          <w:rFonts w:ascii="Times New Roman" w:hAnsi="Times New Roman" w:cs="Times New Roman"/>
          <w:sz w:val="24"/>
          <w:szCs w:val="24"/>
        </w:rPr>
        <w:t>dipahami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terlebih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dahulu</w:t>
      </w:r>
      <w:proofErr w:type="spellEnd"/>
      <w:r w:rsidRPr="00BB4515">
        <w:rPr>
          <w:rFonts w:ascii="Times New Roman" w:hAnsi="Times New Roman" w:cs="Times New Roman"/>
          <w:sz w:val="24"/>
          <w:szCs w:val="24"/>
        </w:rPr>
        <w:t xml:space="preserve"> oleh </w:t>
      </w:r>
      <w:proofErr w:type="spellStart"/>
      <w:r w:rsidRPr="00BB4515">
        <w:rPr>
          <w:rFonts w:ascii="Times New Roman" w:hAnsi="Times New Roman" w:cs="Times New Roman"/>
          <w:sz w:val="24"/>
          <w:szCs w:val="24"/>
        </w:rPr>
        <w:t>pasangan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suami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istri</w:t>
      </w:r>
      <w:proofErr w:type="spellEnd"/>
      <w:r w:rsidRPr="00BB4515">
        <w:rPr>
          <w:rFonts w:ascii="Times New Roman" w:hAnsi="Times New Roman" w:cs="Times New Roman"/>
          <w:sz w:val="24"/>
          <w:szCs w:val="24"/>
        </w:rPr>
        <w:t xml:space="preserve"> yang </w:t>
      </w:r>
      <w:proofErr w:type="spellStart"/>
      <w:r w:rsidRPr="00BB4515">
        <w:rPr>
          <w:rFonts w:ascii="Times New Roman" w:hAnsi="Times New Roman" w:cs="Times New Roman"/>
          <w:sz w:val="24"/>
          <w:szCs w:val="24"/>
        </w:rPr>
        <w:t>ingin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menikah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atau</w:t>
      </w:r>
      <w:proofErr w:type="spellEnd"/>
      <w:r w:rsidRPr="00BB4515">
        <w:rPr>
          <w:rFonts w:ascii="Times New Roman" w:hAnsi="Times New Roman" w:cs="Times New Roman"/>
          <w:sz w:val="24"/>
          <w:szCs w:val="24"/>
        </w:rPr>
        <w:t xml:space="preserve"> yang </w:t>
      </w:r>
      <w:proofErr w:type="spellStart"/>
      <w:r w:rsidRPr="00BB4515">
        <w:rPr>
          <w:rFonts w:ascii="Times New Roman" w:hAnsi="Times New Roman" w:cs="Times New Roman"/>
          <w:sz w:val="24"/>
          <w:szCs w:val="24"/>
        </w:rPr>
        <w:t>telah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menikah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dimana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dalam</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perkawinan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terdapat</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bersama</w:t>
      </w:r>
      <w:proofErr w:type="spellEnd"/>
      <w:r w:rsidRPr="00BB4515">
        <w:rPr>
          <w:rFonts w:ascii="Times New Roman" w:hAnsi="Times New Roman" w:cs="Times New Roman"/>
          <w:sz w:val="24"/>
          <w:szCs w:val="24"/>
        </w:rPr>
        <w:t xml:space="preserve"> dan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bawaan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suami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istri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Dengan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harta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ini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suami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istri</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menggunakannya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untuk</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bekal</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kehidupan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rumah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tangga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mereka</w:t>
      </w:r>
      <w:proofErr w:type="spellEnd"/>
      <w:r w:rsidRPr="00BB4515">
        <w:rPr>
          <w:rFonts w:ascii="Times New Roman" w:hAnsi="Times New Roman" w:cs="Times New Roman"/>
          <w:sz w:val="24"/>
          <w:szCs w:val="24"/>
        </w:rPr>
        <w:t xml:space="preserve"> dan </w:t>
      </w:r>
      <w:proofErr w:type="spellStart"/>
      <w:r w:rsidRPr="00BB4515">
        <w:rPr>
          <w:rFonts w:ascii="Times New Roman" w:hAnsi="Times New Roman" w:cs="Times New Roman"/>
          <w:sz w:val="24"/>
          <w:szCs w:val="24"/>
        </w:rPr>
        <w:t>harus</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dikelola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dengan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baik</w:t>
      </w:r>
      <w:proofErr w:type="spellEnd"/>
      <w:r w:rsidRPr="00BB4515">
        <w:rPr>
          <w:rFonts w:ascii="Times New Roman" w:hAnsi="Times New Roman" w:cs="Times New Roman"/>
          <w:sz w:val="24"/>
          <w:szCs w:val="24"/>
        </w:rPr>
        <w:t xml:space="preserve"> agar </w:t>
      </w:r>
      <w:proofErr w:type="spellStart"/>
      <w:r w:rsidRPr="00BB4515">
        <w:rPr>
          <w:rFonts w:ascii="Times New Roman" w:hAnsi="Times New Roman" w:cs="Times New Roman"/>
          <w:sz w:val="24"/>
          <w:szCs w:val="24"/>
        </w:rPr>
        <w:t>tercipta</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rumah</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tangga</w:t>
      </w:r>
      <w:proofErr w:type="spellEnd"/>
      <w:r w:rsidRPr="00BB4515">
        <w:rPr>
          <w:rFonts w:ascii="Times New Roman" w:hAnsi="Times New Roman" w:cs="Times New Roman"/>
          <w:sz w:val="24"/>
          <w:szCs w:val="24"/>
        </w:rPr>
        <w:t xml:space="preserve"> yang </w:t>
      </w:r>
      <w:proofErr w:type="spellStart"/>
      <w:r w:rsidRPr="00BB4515">
        <w:rPr>
          <w:rFonts w:ascii="Times New Roman" w:hAnsi="Times New Roman" w:cs="Times New Roman"/>
          <w:sz w:val="24"/>
          <w:szCs w:val="24"/>
        </w:rPr>
        <w:t>aman</w:t>
      </w:r>
      <w:proofErr w:type="spellEnd"/>
      <w:r w:rsidRPr="00BB4515">
        <w:rPr>
          <w:rFonts w:ascii="Times New Roman" w:hAnsi="Times New Roman" w:cs="Times New Roman"/>
          <w:sz w:val="24"/>
          <w:szCs w:val="24"/>
        </w:rPr>
        <w:t xml:space="preserve">, </w:t>
      </w:r>
      <w:proofErr w:type="spellStart"/>
      <w:r w:rsidRPr="00BB4515">
        <w:rPr>
          <w:rFonts w:ascii="Times New Roman" w:hAnsi="Times New Roman" w:cs="Times New Roman"/>
          <w:sz w:val="24"/>
          <w:szCs w:val="24"/>
        </w:rPr>
        <w:t>tentram</w:t>
      </w:r>
      <w:proofErr w:type="spellEnd"/>
      <w:r w:rsidRPr="00BB4515">
        <w:rPr>
          <w:rFonts w:ascii="Times New Roman" w:hAnsi="Times New Roman" w:cs="Times New Roman"/>
          <w:sz w:val="24"/>
          <w:szCs w:val="24"/>
        </w:rPr>
        <w:t xml:space="preserve"> dan </w:t>
      </w:r>
      <w:proofErr w:type="spellStart"/>
      <w:r w:rsidRPr="00BB4515">
        <w:rPr>
          <w:rFonts w:ascii="Times New Roman" w:hAnsi="Times New Roman" w:cs="Times New Roman"/>
          <w:sz w:val="24"/>
          <w:szCs w:val="24"/>
        </w:rPr>
        <w:t>damai</w:t>
      </w:r>
      <w:proofErr w:type="spellEnd"/>
    </w:p>
    <w:p w14:paraId="4F7C066A" w14:textId="5169864C" w:rsidR="00927AB9" w:rsidRPr="00927AB9" w:rsidRDefault="00BB4515">
      <w:pPr>
        <w:pStyle w:val="ListParagraph"/>
        <w:numPr>
          <w:ilvl w:val="0"/>
          <w:numId w:val="36"/>
        </w:numPr>
        <w:spacing w:after="0" w:line="480" w:lineRule="auto"/>
        <w:ind w:left="360"/>
        <w:jc w:val="both"/>
        <w:rPr>
          <w:rFonts w:ascii="Times New Roman" w:hAnsi="Times New Roman" w:cs="Times New Roman"/>
          <w:b/>
          <w:bCs/>
          <w:sz w:val="24"/>
          <w:szCs w:val="24"/>
          <w:lang w:val="id-ID"/>
        </w:rPr>
      </w:pPr>
      <w:r>
        <w:rPr>
          <w:rFonts w:ascii="Times New Roman" w:hAnsi="Times New Roman" w:cs="Times New Roman"/>
          <w:sz w:val="24"/>
          <w:szCs w:val="24"/>
          <w:lang w:val="id-ID"/>
        </w:rPr>
        <w:t>M</w:t>
      </w:r>
      <w:proofErr w:type="spellStart"/>
      <w:r w:rsidR="00927AB9" w:rsidRPr="00927AB9">
        <w:rPr>
          <w:rFonts w:ascii="Times New Roman" w:hAnsi="Times New Roman" w:cs="Times New Roman"/>
          <w:sz w:val="24"/>
          <w:szCs w:val="24"/>
        </w:rPr>
        <w:t>asyarakat</w:t>
      </w:r>
      <w:proofErr w:type="spellEnd"/>
      <w:r w:rsidR="00927AB9" w:rsidRPr="00927AB9">
        <w:rPr>
          <w:rFonts w:ascii="Times New Roman" w:hAnsi="Times New Roman" w:cs="Times New Roman"/>
          <w:sz w:val="24"/>
          <w:szCs w:val="24"/>
        </w:rPr>
        <w:t xml:space="preserve"> yang </w:t>
      </w:r>
      <w:proofErr w:type="spellStart"/>
      <w:r w:rsidR="00927AB9" w:rsidRPr="00927AB9">
        <w:rPr>
          <w:rFonts w:ascii="Times New Roman" w:hAnsi="Times New Roman" w:cs="Times New Roman"/>
          <w:sz w:val="24"/>
          <w:szCs w:val="24"/>
        </w:rPr>
        <w:t>melangsungkan</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Perkawinan</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campuran</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sebaiknya</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memperhatikan</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lebih</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seksama</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mengenai</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ketentuan-ketentuan</w:t>
      </w:r>
      <w:proofErr w:type="spellEnd"/>
      <w:r w:rsidR="00927AB9" w:rsidRPr="00927AB9">
        <w:rPr>
          <w:rFonts w:ascii="Times New Roman" w:hAnsi="Times New Roman" w:cs="Times New Roman"/>
          <w:sz w:val="24"/>
          <w:szCs w:val="24"/>
        </w:rPr>
        <w:t xml:space="preserve"> yang </w:t>
      </w:r>
      <w:proofErr w:type="spellStart"/>
      <w:r w:rsidR="00927AB9" w:rsidRPr="00927AB9">
        <w:rPr>
          <w:rFonts w:ascii="Times New Roman" w:hAnsi="Times New Roman" w:cs="Times New Roman"/>
          <w:sz w:val="24"/>
          <w:szCs w:val="24"/>
        </w:rPr>
        <w:t>ada</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dalam</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perundang</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undangan</w:t>
      </w:r>
      <w:proofErr w:type="spellEnd"/>
      <w:r w:rsidR="00927AB9" w:rsidRPr="00927AB9">
        <w:rPr>
          <w:rFonts w:ascii="Times New Roman" w:hAnsi="Times New Roman" w:cs="Times New Roman"/>
          <w:sz w:val="24"/>
          <w:szCs w:val="24"/>
          <w:lang w:val="id-ID"/>
        </w:rPr>
        <w:t xml:space="preserve"> </w:t>
      </w:r>
      <w:r w:rsidR="00927AB9" w:rsidRPr="00927AB9">
        <w:rPr>
          <w:rFonts w:ascii="Times New Roman" w:hAnsi="Times New Roman" w:cs="Times New Roman"/>
          <w:sz w:val="24"/>
          <w:szCs w:val="24"/>
        </w:rPr>
        <w:t xml:space="preserve">agar </w:t>
      </w:r>
      <w:proofErr w:type="spellStart"/>
      <w:r w:rsidR="00927AB9" w:rsidRPr="00927AB9">
        <w:rPr>
          <w:rFonts w:ascii="Times New Roman" w:hAnsi="Times New Roman" w:cs="Times New Roman"/>
          <w:sz w:val="24"/>
          <w:szCs w:val="24"/>
        </w:rPr>
        <w:t>meminimalisir</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kesalahan-kesalahan</w:t>
      </w:r>
      <w:proofErr w:type="spellEnd"/>
      <w:r w:rsidR="00927AB9" w:rsidRPr="00927AB9">
        <w:rPr>
          <w:rFonts w:ascii="Times New Roman" w:hAnsi="Times New Roman" w:cs="Times New Roman"/>
          <w:sz w:val="24"/>
          <w:szCs w:val="24"/>
        </w:rPr>
        <w:t xml:space="preserve"> di masa yang </w:t>
      </w:r>
      <w:proofErr w:type="spellStart"/>
      <w:r w:rsidR="00927AB9" w:rsidRPr="00927AB9">
        <w:rPr>
          <w:rFonts w:ascii="Times New Roman" w:hAnsi="Times New Roman" w:cs="Times New Roman"/>
          <w:sz w:val="24"/>
          <w:szCs w:val="24"/>
        </w:rPr>
        <w:t>akan</w:t>
      </w:r>
      <w:proofErr w:type="spellEnd"/>
      <w:r w:rsidR="00927AB9" w:rsidRPr="00927AB9">
        <w:rPr>
          <w:rFonts w:ascii="Times New Roman" w:hAnsi="Times New Roman" w:cs="Times New Roman"/>
          <w:sz w:val="24"/>
          <w:szCs w:val="24"/>
        </w:rPr>
        <w:t xml:space="preserve"> </w:t>
      </w:r>
      <w:proofErr w:type="spellStart"/>
      <w:r w:rsidR="00927AB9" w:rsidRPr="00927AB9">
        <w:rPr>
          <w:rFonts w:ascii="Times New Roman" w:hAnsi="Times New Roman" w:cs="Times New Roman"/>
          <w:sz w:val="24"/>
          <w:szCs w:val="24"/>
        </w:rPr>
        <w:t>mendatang</w:t>
      </w:r>
      <w:proofErr w:type="spellEnd"/>
      <w:r w:rsidR="00927AB9" w:rsidRPr="00927AB9">
        <w:rPr>
          <w:rFonts w:ascii="Times New Roman" w:hAnsi="Times New Roman" w:cs="Times New Roman"/>
          <w:sz w:val="24"/>
          <w:szCs w:val="24"/>
        </w:rPr>
        <w:t>.</w:t>
      </w:r>
    </w:p>
    <w:p w14:paraId="3CB1EF69" w14:textId="77777777" w:rsidR="00927AB9" w:rsidRPr="00927AB9" w:rsidRDefault="00927AB9" w:rsidP="00927AB9">
      <w:pPr>
        <w:pStyle w:val="ListParagraph"/>
        <w:spacing w:after="0" w:line="480" w:lineRule="auto"/>
        <w:ind w:left="0"/>
        <w:jc w:val="both"/>
        <w:rPr>
          <w:rFonts w:ascii="Times New Roman" w:hAnsi="Times New Roman" w:cs="Times New Roman"/>
          <w:b/>
          <w:bCs/>
          <w:sz w:val="24"/>
          <w:szCs w:val="24"/>
          <w:lang w:val="id-ID"/>
        </w:rPr>
      </w:pPr>
    </w:p>
    <w:p w14:paraId="79DE5049" w14:textId="60BAF6C1" w:rsidR="00EB685E" w:rsidRDefault="00EB685E" w:rsidP="000C4629">
      <w:pPr>
        <w:pStyle w:val="ListParagraph"/>
        <w:spacing w:after="0" w:line="504" w:lineRule="auto"/>
        <w:ind w:left="0"/>
        <w:jc w:val="center"/>
        <w:rPr>
          <w:rFonts w:ascii="Times New Roman" w:hAnsi="Times New Roman" w:cs="Times New Roman"/>
          <w:b/>
          <w:sz w:val="24"/>
          <w:szCs w:val="24"/>
          <w:lang w:val="id-ID"/>
        </w:rPr>
      </w:pPr>
    </w:p>
    <w:p w14:paraId="7F993C3A" w14:textId="35DABD69" w:rsidR="00EB685E" w:rsidRDefault="00EB685E" w:rsidP="000C4629">
      <w:pPr>
        <w:pStyle w:val="ListParagraph"/>
        <w:spacing w:after="0" w:line="504" w:lineRule="auto"/>
        <w:ind w:left="0"/>
        <w:jc w:val="center"/>
        <w:rPr>
          <w:rFonts w:ascii="Times New Roman" w:hAnsi="Times New Roman" w:cs="Times New Roman"/>
          <w:b/>
          <w:sz w:val="24"/>
          <w:szCs w:val="24"/>
          <w:lang w:val="id-ID"/>
        </w:rPr>
      </w:pPr>
    </w:p>
    <w:p w14:paraId="23A1292E" w14:textId="0E6DB244" w:rsidR="00AA3035" w:rsidRDefault="00AA3035" w:rsidP="000C4629">
      <w:pPr>
        <w:pStyle w:val="ListParagraph"/>
        <w:spacing w:after="0" w:line="504" w:lineRule="auto"/>
        <w:ind w:left="0"/>
        <w:jc w:val="center"/>
        <w:rPr>
          <w:rFonts w:ascii="Times New Roman" w:hAnsi="Times New Roman" w:cs="Times New Roman"/>
          <w:b/>
          <w:sz w:val="24"/>
          <w:szCs w:val="24"/>
          <w:lang w:val="id-ID"/>
        </w:rPr>
      </w:pPr>
    </w:p>
    <w:p w14:paraId="215C93E0" w14:textId="77A1C28D" w:rsidR="00927AB9" w:rsidRDefault="00927AB9" w:rsidP="000C4629">
      <w:pPr>
        <w:pStyle w:val="ListParagraph"/>
        <w:spacing w:after="0" w:line="504" w:lineRule="auto"/>
        <w:ind w:left="0"/>
        <w:jc w:val="center"/>
        <w:rPr>
          <w:rFonts w:ascii="Times New Roman" w:hAnsi="Times New Roman" w:cs="Times New Roman"/>
          <w:b/>
          <w:sz w:val="24"/>
          <w:szCs w:val="24"/>
          <w:lang w:val="id-ID"/>
        </w:rPr>
      </w:pPr>
    </w:p>
    <w:p w14:paraId="13B194AF" w14:textId="1EA1C1FC" w:rsidR="00927AB9" w:rsidRDefault="00927AB9" w:rsidP="000C4629">
      <w:pPr>
        <w:pStyle w:val="ListParagraph"/>
        <w:spacing w:after="0" w:line="504" w:lineRule="auto"/>
        <w:ind w:left="0"/>
        <w:jc w:val="center"/>
        <w:rPr>
          <w:rFonts w:ascii="Times New Roman" w:hAnsi="Times New Roman" w:cs="Times New Roman"/>
          <w:b/>
          <w:sz w:val="24"/>
          <w:szCs w:val="24"/>
          <w:lang w:val="id-ID"/>
        </w:rPr>
      </w:pPr>
    </w:p>
    <w:p w14:paraId="3E9BB42B" w14:textId="765BA45E" w:rsidR="00927AB9" w:rsidRDefault="00927AB9" w:rsidP="000C4629">
      <w:pPr>
        <w:pStyle w:val="ListParagraph"/>
        <w:spacing w:after="0" w:line="504" w:lineRule="auto"/>
        <w:ind w:left="0"/>
        <w:jc w:val="center"/>
        <w:rPr>
          <w:rFonts w:ascii="Times New Roman" w:hAnsi="Times New Roman" w:cs="Times New Roman"/>
          <w:b/>
          <w:sz w:val="24"/>
          <w:szCs w:val="24"/>
          <w:lang w:val="id-ID"/>
        </w:rPr>
      </w:pPr>
    </w:p>
    <w:p w14:paraId="6AE8AE8C" w14:textId="755CFC95" w:rsidR="00AA3035" w:rsidRDefault="00AA3035" w:rsidP="00DD283E">
      <w:pPr>
        <w:pStyle w:val="ListParagraph"/>
        <w:spacing w:after="0" w:line="504" w:lineRule="auto"/>
        <w:ind w:left="0"/>
        <w:rPr>
          <w:rFonts w:ascii="Times New Roman" w:hAnsi="Times New Roman" w:cs="Times New Roman"/>
          <w:b/>
          <w:sz w:val="24"/>
          <w:szCs w:val="24"/>
          <w:lang w:val="id-ID"/>
        </w:rPr>
      </w:pPr>
      <w:bookmarkStart w:id="24" w:name="_Hlk119771973"/>
    </w:p>
    <w:p w14:paraId="0B52C86F" w14:textId="01DFF7CF" w:rsidR="009E4BC2" w:rsidRDefault="009E4BC2" w:rsidP="00DD283E">
      <w:pPr>
        <w:pStyle w:val="ListParagraph"/>
        <w:spacing w:after="0" w:line="504" w:lineRule="auto"/>
        <w:ind w:left="0"/>
        <w:rPr>
          <w:rFonts w:ascii="Times New Roman" w:hAnsi="Times New Roman" w:cs="Times New Roman"/>
          <w:b/>
          <w:sz w:val="24"/>
          <w:szCs w:val="24"/>
          <w:lang w:val="id-ID"/>
        </w:rPr>
      </w:pPr>
    </w:p>
    <w:p w14:paraId="08327D7F" w14:textId="14051495" w:rsidR="009E4BC2" w:rsidRDefault="009E4BC2" w:rsidP="00DD283E">
      <w:pPr>
        <w:pStyle w:val="ListParagraph"/>
        <w:spacing w:after="0" w:line="504" w:lineRule="auto"/>
        <w:ind w:left="0"/>
        <w:rPr>
          <w:rFonts w:ascii="Times New Roman" w:hAnsi="Times New Roman" w:cs="Times New Roman"/>
          <w:b/>
          <w:sz w:val="24"/>
          <w:szCs w:val="24"/>
          <w:lang w:val="id-ID"/>
        </w:rPr>
      </w:pPr>
    </w:p>
    <w:p w14:paraId="21F35F61" w14:textId="109ECCDE" w:rsidR="009E4BC2" w:rsidRDefault="009E4BC2" w:rsidP="00DD283E">
      <w:pPr>
        <w:pStyle w:val="ListParagraph"/>
        <w:spacing w:after="0" w:line="504" w:lineRule="auto"/>
        <w:ind w:left="0"/>
        <w:rPr>
          <w:rFonts w:ascii="Times New Roman" w:hAnsi="Times New Roman" w:cs="Times New Roman"/>
          <w:b/>
          <w:sz w:val="24"/>
          <w:szCs w:val="24"/>
          <w:lang w:val="id-ID"/>
        </w:rPr>
      </w:pPr>
    </w:p>
    <w:p w14:paraId="37261A75" w14:textId="77777777" w:rsidR="009E4BC2" w:rsidRPr="00EB685E" w:rsidRDefault="009E4BC2" w:rsidP="00DD283E">
      <w:pPr>
        <w:pStyle w:val="ListParagraph"/>
        <w:spacing w:after="0" w:line="504" w:lineRule="auto"/>
        <w:ind w:left="0"/>
        <w:rPr>
          <w:rFonts w:ascii="Times New Roman" w:hAnsi="Times New Roman" w:cs="Times New Roman"/>
          <w:b/>
          <w:sz w:val="24"/>
          <w:szCs w:val="24"/>
          <w:lang w:val="id-ID"/>
        </w:rPr>
      </w:pPr>
    </w:p>
    <w:p w14:paraId="16519EBA" w14:textId="3B5FC595" w:rsidR="000C4629" w:rsidRPr="001E28DB" w:rsidRDefault="000C4629" w:rsidP="000C4629">
      <w:pPr>
        <w:pStyle w:val="ListParagraph"/>
        <w:spacing w:after="0" w:line="504" w:lineRule="auto"/>
        <w:ind w:left="0"/>
        <w:jc w:val="center"/>
        <w:rPr>
          <w:rFonts w:ascii="Times New Roman" w:hAnsi="Times New Roman" w:cs="Times New Roman"/>
          <w:b/>
          <w:sz w:val="24"/>
          <w:szCs w:val="24"/>
        </w:rPr>
      </w:pPr>
      <w:r w:rsidRPr="001E28DB">
        <w:rPr>
          <w:rFonts w:ascii="Times New Roman" w:hAnsi="Times New Roman" w:cs="Times New Roman"/>
          <w:b/>
          <w:sz w:val="24"/>
          <w:szCs w:val="24"/>
        </w:rPr>
        <w:lastRenderedPageBreak/>
        <w:t>DAFTAR PUSTAKA</w:t>
      </w:r>
    </w:p>
    <w:bookmarkEnd w:id="24"/>
    <w:p w14:paraId="310A8126" w14:textId="77777777" w:rsidR="00DD283E" w:rsidRPr="00BC11C2" w:rsidRDefault="00DD283E">
      <w:pPr>
        <w:pStyle w:val="ListParagraph"/>
        <w:numPr>
          <w:ilvl w:val="0"/>
          <w:numId w:val="7"/>
        </w:numPr>
        <w:spacing w:after="0" w:line="360" w:lineRule="auto"/>
        <w:ind w:left="0"/>
        <w:jc w:val="both"/>
        <w:rPr>
          <w:rFonts w:ascii="Times New Roman" w:hAnsi="Times New Roman" w:cs="Times New Roman"/>
          <w:b/>
          <w:sz w:val="24"/>
          <w:szCs w:val="24"/>
        </w:rPr>
      </w:pPr>
      <w:proofErr w:type="spellStart"/>
      <w:r w:rsidRPr="00BC11C2">
        <w:rPr>
          <w:rFonts w:ascii="Times New Roman" w:hAnsi="Times New Roman" w:cs="Times New Roman"/>
          <w:b/>
          <w:sz w:val="24"/>
          <w:szCs w:val="24"/>
        </w:rPr>
        <w:t>Buku</w:t>
      </w:r>
      <w:proofErr w:type="spellEnd"/>
    </w:p>
    <w:p w14:paraId="5FA43A57" w14:textId="77777777" w:rsidR="00E0101E" w:rsidRDefault="00E0101E" w:rsidP="00DD283E">
      <w:pPr>
        <w:pStyle w:val="ListParagraph"/>
        <w:spacing w:after="0" w:line="360" w:lineRule="auto"/>
        <w:ind w:left="709" w:hanging="709"/>
        <w:jc w:val="both"/>
        <w:rPr>
          <w:rFonts w:ascii="Times New Roman" w:hAnsi="Times New Roman" w:cs="Times New Roman"/>
          <w:lang w:val="id-ID"/>
        </w:rPr>
      </w:pPr>
      <w:r w:rsidRPr="006466A9">
        <w:rPr>
          <w:rFonts w:ascii="Times New Roman" w:hAnsi="Times New Roman" w:cs="Times New Roman"/>
        </w:rPr>
        <w:t xml:space="preserve">Abdul Manan, </w:t>
      </w:r>
      <w:r w:rsidRPr="006466A9">
        <w:rPr>
          <w:rFonts w:ascii="Times New Roman" w:hAnsi="Times New Roman" w:cs="Times New Roman"/>
          <w:i/>
          <w:iCs/>
        </w:rPr>
        <w:t xml:space="preserve">Aneka </w:t>
      </w:r>
      <w:proofErr w:type="spellStart"/>
      <w:r w:rsidRPr="006466A9">
        <w:rPr>
          <w:rFonts w:ascii="Times New Roman" w:hAnsi="Times New Roman" w:cs="Times New Roman"/>
          <w:i/>
          <w:iCs/>
        </w:rPr>
        <w:t>Masalah</w:t>
      </w:r>
      <w:proofErr w:type="spellEnd"/>
      <w:r w:rsidRPr="006466A9">
        <w:rPr>
          <w:rFonts w:ascii="Times New Roman" w:hAnsi="Times New Roman" w:cs="Times New Roman"/>
          <w:i/>
          <w:iCs/>
        </w:rPr>
        <w:t xml:space="preserve"> Hukum </w:t>
      </w:r>
      <w:proofErr w:type="spellStart"/>
      <w:r w:rsidRPr="006466A9">
        <w:rPr>
          <w:rFonts w:ascii="Times New Roman" w:hAnsi="Times New Roman" w:cs="Times New Roman"/>
          <w:i/>
          <w:iCs/>
        </w:rPr>
        <w:t>Perdata</w:t>
      </w:r>
      <w:proofErr w:type="spellEnd"/>
      <w:r w:rsidRPr="006466A9">
        <w:rPr>
          <w:rFonts w:ascii="Times New Roman" w:hAnsi="Times New Roman" w:cs="Times New Roman"/>
          <w:i/>
          <w:iCs/>
        </w:rPr>
        <w:t xml:space="preserve"> Islam di Indonesia</w:t>
      </w:r>
      <w:r w:rsidRPr="006466A9">
        <w:rPr>
          <w:rFonts w:ascii="Times New Roman" w:hAnsi="Times New Roman" w:cs="Times New Roman"/>
        </w:rPr>
        <w:t>, Jakarta</w:t>
      </w:r>
      <w:r w:rsidRPr="006466A9">
        <w:rPr>
          <w:rFonts w:ascii="Times New Roman" w:hAnsi="Times New Roman" w:cs="Times New Roman"/>
          <w:lang w:val="id-ID"/>
        </w:rPr>
        <w:t>,</w:t>
      </w:r>
      <w:r w:rsidRPr="006466A9">
        <w:rPr>
          <w:rFonts w:ascii="Times New Roman" w:hAnsi="Times New Roman" w:cs="Times New Roman"/>
        </w:rPr>
        <w:t xml:space="preserve"> </w:t>
      </w:r>
      <w:proofErr w:type="spellStart"/>
      <w:r w:rsidRPr="006466A9">
        <w:rPr>
          <w:rFonts w:ascii="Times New Roman" w:hAnsi="Times New Roman" w:cs="Times New Roman"/>
        </w:rPr>
        <w:t>Kencana</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Prenada</w:t>
      </w:r>
      <w:proofErr w:type="spellEnd"/>
      <w:r w:rsidRPr="006466A9">
        <w:rPr>
          <w:rFonts w:ascii="Times New Roman" w:hAnsi="Times New Roman" w:cs="Times New Roman"/>
        </w:rPr>
        <w:t xml:space="preserve"> Media Group, 2006</w:t>
      </w:r>
      <w:r>
        <w:rPr>
          <w:rFonts w:ascii="Times New Roman" w:hAnsi="Times New Roman" w:cs="Times New Roman"/>
          <w:lang w:val="id-ID"/>
        </w:rPr>
        <w:t>.</w:t>
      </w:r>
    </w:p>
    <w:p w14:paraId="7B095A7B" w14:textId="7BFE237C"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DD283E">
        <w:rPr>
          <w:rFonts w:ascii="Times New Roman" w:hAnsi="Times New Roman" w:cs="Times New Roman"/>
        </w:rPr>
        <w:t>Bayu</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Seto</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Hardjowahono</w:t>
      </w:r>
      <w:proofErr w:type="spellEnd"/>
      <w:r w:rsidRPr="00DD283E">
        <w:rPr>
          <w:rFonts w:ascii="Times New Roman" w:hAnsi="Times New Roman" w:cs="Times New Roman"/>
        </w:rPr>
        <w:t xml:space="preserve">, </w:t>
      </w:r>
      <w:r w:rsidRPr="00DD283E">
        <w:rPr>
          <w:rFonts w:ascii="Times New Roman" w:hAnsi="Times New Roman" w:cs="Times New Roman"/>
          <w:i/>
          <w:iCs/>
        </w:rPr>
        <w:t xml:space="preserve">Dasar-Dasar Hukum </w:t>
      </w:r>
      <w:proofErr w:type="spellStart"/>
      <w:r w:rsidRPr="00DD283E">
        <w:rPr>
          <w:rFonts w:ascii="Times New Roman" w:hAnsi="Times New Roman" w:cs="Times New Roman"/>
          <w:i/>
          <w:iCs/>
        </w:rPr>
        <w:t>Perdata</w:t>
      </w:r>
      <w:proofErr w:type="spellEnd"/>
      <w:r w:rsidRPr="00DD283E">
        <w:rPr>
          <w:rFonts w:ascii="Times New Roman" w:hAnsi="Times New Roman" w:cs="Times New Roman"/>
          <w:i/>
          <w:iCs/>
        </w:rPr>
        <w:t xml:space="preserve"> </w:t>
      </w:r>
      <w:proofErr w:type="spellStart"/>
      <w:r w:rsidRPr="00DD283E">
        <w:rPr>
          <w:rFonts w:ascii="Times New Roman" w:hAnsi="Times New Roman" w:cs="Times New Roman"/>
          <w:i/>
          <w:iCs/>
        </w:rPr>
        <w:t>Internasional</w:t>
      </w:r>
      <w:proofErr w:type="spellEnd"/>
      <w:r w:rsidRPr="00DD283E">
        <w:rPr>
          <w:rFonts w:ascii="Times New Roman" w:hAnsi="Times New Roman" w:cs="Times New Roman"/>
        </w:rPr>
        <w:t xml:space="preserve">, Bandung: PT Citra Aditya </w:t>
      </w:r>
      <w:proofErr w:type="spellStart"/>
      <w:r w:rsidRPr="00DD283E">
        <w:rPr>
          <w:rFonts w:ascii="Times New Roman" w:hAnsi="Times New Roman" w:cs="Times New Roman"/>
        </w:rPr>
        <w:t>Bakti</w:t>
      </w:r>
      <w:proofErr w:type="spellEnd"/>
      <w:r w:rsidRPr="00DD283E">
        <w:rPr>
          <w:rFonts w:ascii="Times New Roman" w:hAnsi="Times New Roman" w:cs="Times New Roman"/>
        </w:rPr>
        <w:t xml:space="preserve">, </w:t>
      </w:r>
      <w:r w:rsidRPr="00DD283E">
        <w:rPr>
          <w:rFonts w:ascii="Times New Roman" w:hAnsi="Times New Roman" w:cs="Times New Roman"/>
          <w:lang w:val="id-ID"/>
        </w:rPr>
        <w:t>2006</w:t>
      </w:r>
      <w:r>
        <w:rPr>
          <w:rFonts w:ascii="Times New Roman" w:hAnsi="Times New Roman" w:cs="Times New Roman"/>
          <w:lang w:val="id-ID"/>
        </w:rPr>
        <w:t>.</w:t>
      </w:r>
    </w:p>
    <w:p w14:paraId="30E10C0F"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
    <w:p w14:paraId="44985A2A"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704E3D">
        <w:rPr>
          <w:rFonts w:ascii="Times New Roman" w:hAnsi="Times New Roman" w:cs="Times New Roman"/>
        </w:rPr>
        <w:t>Boedi</w:t>
      </w:r>
      <w:proofErr w:type="spellEnd"/>
      <w:r w:rsidRPr="00704E3D">
        <w:rPr>
          <w:rFonts w:ascii="Times New Roman" w:hAnsi="Times New Roman" w:cs="Times New Roman"/>
        </w:rPr>
        <w:t xml:space="preserve"> </w:t>
      </w:r>
      <w:proofErr w:type="spellStart"/>
      <w:r w:rsidRPr="00704E3D">
        <w:rPr>
          <w:rFonts w:ascii="Times New Roman" w:hAnsi="Times New Roman" w:cs="Times New Roman"/>
        </w:rPr>
        <w:t>Harsono</w:t>
      </w:r>
      <w:proofErr w:type="spellEnd"/>
      <w:r w:rsidRPr="00704E3D">
        <w:rPr>
          <w:rFonts w:ascii="Times New Roman" w:hAnsi="Times New Roman" w:cs="Times New Roman"/>
        </w:rPr>
        <w:t xml:space="preserve">, </w:t>
      </w:r>
      <w:proofErr w:type="spellStart"/>
      <w:r w:rsidRPr="00704E3D">
        <w:rPr>
          <w:rFonts w:ascii="Times New Roman" w:hAnsi="Times New Roman" w:cs="Times New Roman"/>
          <w:i/>
          <w:iCs/>
        </w:rPr>
        <w:t>Menuju</w:t>
      </w:r>
      <w:proofErr w:type="spellEnd"/>
      <w:r w:rsidRPr="00704E3D">
        <w:rPr>
          <w:rFonts w:ascii="Times New Roman" w:hAnsi="Times New Roman" w:cs="Times New Roman"/>
          <w:i/>
          <w:iCs/>
        </w:rPr>
        <w:t xml:space="preserve"> </w:t>
      </w:r>
      <w:proofErr w:type="spellStart"/>
      <w:r w:rsidRPr="00704E3D">
        <w:rPr>
          <w:rFonts w:ascii="Times New Roman" w:hAnsi="Times New Roman" w:cs="Times New Roman"/>
          <w:i/>
          <w:iCs/>
        </w:rPr>
        <w:t>Penyempurnaan</w:t>
      </w:r>
      <w:proofErr w:type="spellEnd"/>
      <w:r w:rsidRPr="00704E3D">
        <w:rPr>
          <w:rFonts w:ascii="Times New Roman" w:hAnsi="Times New Roman" w:cs="Times New Roman"/>
          <w:i/>
          <w:iCs/>
        </w:rPr>
        <w:t xml:space="preserve"> Hukum Tanah Nasional</w:t>
      </w:r>
      <w:r w:rsidRPr="00704E3D">
        <w:rPr>
          <w:rFonts w:ascii="Times New Roman" w:hAnsi="Times New Roman" w:cs="Times New Roman"/>
        </w:rPr>
        <w:t>, cet. 3., Jakarta</w:t>
      </w:r>
      <w:r w:rsidRPr="00704E3D">
        <w:rPr>
          <w:rFonts w:ascii="Times New Roman" w:hAnsi="Times New Roman" w:cs="Times New Roman"/>
          <w:lang w:val="id-ID"/>
        </w:rPr>
        <w:t xml:space="preserve">, </w:t>
      </w:r>
      <w:r w:rsidRPr="00704E3D">
        <w:rPr>
          <w:rFonts w:ascii="Times New Roman" w:hAnsi="Times New Roman" w:cs="Times New Roman"/>
        </w:rPr>
        <w:t xml:space="preserve">Universitas </w:t>
      </w:r>
      <w:proofErr w:type="spellStart"/>
      <w:r w:rsidRPr="00704E3D">
        <w:rPr>
          <w:rFonts w:ascii="Times New Roman" w:hAnsi="Times New Roman" w:cs="Times New Roman"/>
        </w:rPr>
        <w:t>Trisakti</w:t>
      </w:r>
      <w:proofErr w:type="spellEnd"/>
      <w:r w:rsidRPr="00704E3D">
        <w:rPr>
          <w:rFonts w:ascii="Times New Roman" w:hAnsi="Times New Roman" w:cs="Times New Roman"/>
        </w:rPr>
        <w:t>, 2007</w:t>
      </w:r>
      <w:r>
        <w:rPr>
          <w:rFonts w:ascii="Times New Roman" w:hAnsi="Times New Roman" w:cs="Times New Roman"/>
          <w:lang w:val="id-ID"/>
        </w:rPr>
        <w:t>.</w:t>
      </w:r>
    </w:p>
    <w:p w14:paraId="23C7D85F"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E472D7">
        <w:rPr>
          <w:rFonts w:ascii="Times New Roman" w:hAnsi="Times New Roman" w:cs="Times New Roman"/>
        </w:rPr>
        <w:t>Boedi</w:t>
      </w:r>
      <w:proofErr w:type="spellEnd"/>
      <w:r w:rsidRPr="00E472D7">
        <w:rPr>
          <w:rFonts w:ascii="Times New Roman" w:hAnsi="Times New Roman" w:cs="Times New Roman"/>
        </w:rPr>
        <w:t xml:space="preserve"> </w:t>
      </w:r>
      <w:proofErr w:type="spellStart"/>
      <w:r w:rsidRPr="00E472D7">
        <w:rPr>
          <w:rFonts w:ascii="Times New Roman" w:hAnsi="Times New Roman" w:cs="Times New Roman"/>
        </w:rPr>
        <w:t>Harsono</w:t>
      </w:r>
      <w:proofErr w:type="spellEnd"/>
      <w:r w:rsidRPr="00E472D7">
        <w:rPr>
          <w:rFonts w:ascii="Times New Roman" w:hAnsi="Times New Roman" w:cs="Times New Roman"/>
        </w:rPr>
        <w:t xml:space="preserve">, </w:t>
      </w:r>
      <w:r w:rsidRPr="00E472D7">
        <w:rPr>
          <w:rFonts w:ascii="Times New Roman" w:hAnsi="Times New Roman" w:cs="Times New Roman"/>
          <w:i/>
          <w:iCs/>
        </w:rPr>
        <w:t xml:space="preserve">Hukum </w:t>
      </w:r>
      <w:proofErr w:type="spellStart"/>
      <w:r w:rsidRPr="00E472D7">
        <w:rPr>
          <w:rFonts w:ascii="Times New Roman" w:hAnsi="Times New Roman" w:cs="Times New Roman"/>
          <w:i/>
          <w:iCs/>
        </w:rPr>
        <w:t>Agraria</w:t>
      </w:r>
      <w:proofErr w:type="spellEnd"/>
      <w:r w:rsidRPr="00E472D7">
        <w:rPr>
          <w:rFonts w:ascii="Times New Roman" w:hAnsi="Times New Roman" w:cs="Times New Roman"/>
          <w:i/>
          <w:iCs/>
        </w:rPr>
        <w:t xml:space="preserve"> Indonesia Sejarah </w:t>
      </w:r>
      <w:proofErr w:type="spellStart"/>
      <w:r w:rsidRPr="00E472D7">
        <w:rPr>
          <w:rFonts w:ascii="Times New Roman" w:hAnsi="Times New Roman" w:cs="Times New Roman"/>
          <w:i/>
          <w:iCs/>
        </w:rPr>
        <w:t>Pembentukan</w:t>
      </w:r>
      <w:proofErr w:type="spellEnd"/>
      <w:r w:rsidRPr="00E472D7">
        <w:rPr>
          <w:rFonts w:ascii="Times New Roman" w:hAnsi="Times New Roman" w:cs="Times New Roman"/>
          <w:i/>
          <w:iCs/>
        </w:rPr>
        <w:t xml:space="preserve"> </w:t>
      </w:r>
      <w:proofErr w:type="spellStart"/>
      <w:r w:rsidRPr="00E472D7">
        <w:rPr>
          <w:rFonts w:ascii="Times New Roman" w:hAnsi="Times New Roman" w:cs="Times New Roman"/>
          <w:i/>
          <w:iCs/>
        </w:rPr>
        <w:t>Undang-Undang</w:t>
      </w:r>
      <w:proofErr w:type="spellEnd"/>
      <w:r w:rsidRPr="00E472D7">
        <w:rPr>
          <w:rFonts w:ascii="Times New Roman" w:hAnsi="Times New Roman" w:cs="Times New Roman"/>
          <w:i/>
          <w:iCs/>
        </w:rPr>
        <w:t xml:space="preserve"> </w:t>
      </w:r>
      <w:proofErr w:type="spellStart"/>
      <w:r w:rsidRPr="00E472D7">
        <w:rPr>
          <w:rFonts w:ascii="Times New Roman" w:hAnsi="Times New Roman" w:cs="Times New Roman"/>
          <w:i/>
          <w:iCs/>
        </w:rPr>
        <w:t>Pokok</w:t>
      </w:r>
      <w:proofErr w:type="spellEnd"/>
      <w:r w:rsidRPr="00E472D7">
        <w:rPr>
          <w:rFonts w:ascii="Times New Roman" w:hAnsi="Times New Roman" w:cs="Times New Roman"/>
          <w:i/>
          <w:iCs/>
        </w:rPr>
        <w:t xml:space="preserve"> </w:t>
      </w:r>
      <w:proofErr w:type="spellStart"/>
      <w:r w:rsidRPr="00E472D7">
        <w:rPr>
          <w:rFonts w:ascii="Times New Roman" w:hAnsi="Times New Roman" w:cs="Times New Roman"/>
          <w:i/>
          <w:iCs/>
        </w:rPr>
        <w:t>Agraria</w:t>
      </w:r>
      <w:proofErr w:type="spellEnd"/>
      <w:r w:rsidRPr="00E472D7">
        <w:rPr>
          <w:rFonts w:ascii="Times New Roman" w:hAnsi="Times New Roman" w:cs="Times New Roman"/>
        </w:rPr>
        <w:t xml:space="preserve">, Isi dan </w:t>
      </w:r>
      <w:proofErr w:type="spellStart"/>
      <w:r w:rsidRPr="00E472D7">
        <w:rPr>
          <w:rFonts w:ascii="Times New Roman" w:hAnsi="Times New Roman" w:cs="Times New Roman"/>
        </w:rPr>
        <w:t>Pelaksanaannya</w:t>
      </w:r>
      <w:proofErr w:type="spellEnd"/>
      <w:r w:rsidRPr="00E472D7">
        <w:rPr>
          <w:rFonts w:ascii="Times New Roman" w:hAnsi="Times New Roman" w:cs="Times New Roman"/>
        </w:rPr>
        <w:t>, Jakarta</w:t>
      </w:r>
      <w:r w:rsidRPr="00E472D7">
        <w:rPr>
          <w:rFonts w:ascii="Times New Roman" w:hAnsi="Times New Roman" w:cs="Times New Roman"/>
          <w:lang w:val="id-ID"/>
        </w:rPr>
        <w:t>,</w:t>
      </w:r>
      <w:r w:rsidRPr="00E472D7">
        <w:rPr>
          <w:rFonts w:ascii="Times New Roman" w:hAnsi="Times New Roman" w:cs="Times New Roman"/>
        </w:rPr>
        <w:t xml:space="preserve"> </w:t>
      </w:r>
      <w:proofErr w:type="spellStart"/>
      <w:r w:rsidRPr="00E472D7">
        <w:rPr>
          <w:rFonts w:ascii="Times New Roman" w:hAnsi="Times New Roman" w:cs="Times New Roman"/>
        </w:rPr>
        <w:t>Djambatan</w:t>
      </w:r>
      <w:proofErr w:type="spellEnd"/>
      <w:r w:rsidRPr="00E472D7">
        <w:rPr>
          <w:rFonts w:ascii="Times New Roman" w:hAnsi="Times New Roman" w:cs="Times New Roman"/>
        </w:rPr>
        <w:t>, 2008</w:t>
      </w:r>
      <w:r>
        <w:rPr>
          <w:rFonts w:ascii="Times New Roman" w:hAnsi="Times New Roman" w:cs="Times New Roman"/>
          <w:lang w:val="id-ID"/>
        </w:rPr>
        <w:t>.</w:t>
      </w:r>
    </w:p>
    <w:p w14:paraId="44C4898E"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3B15CB">
        <w:rPr>
          <w:rFonts w:ascii="Times New Roman" w:hAnsi="Times New Roman" w:cs="Times New Roman"/>
        </w:rPr>
        <w:t>Bagir</w:t>
      </w:r>
      <w:proofErr w:type="spellEnd"/>
      <w:r w:rsidRPr="003B15CB">
        <w:rPr>
          <w:rFonts w:ascii="Times New Roman" w:hAnsi="Times New Roman" w:cs="Times New Roman"/>
        </w:rPr>
        <w:t xml:space="preserve"> Manan, </w:t>
      </w:r>
      <w:r w:rsidRPr="003B15CB">
        <w:rPr>
          <w:rFonts w:ascii="Times New Roman" w:hAnsi="Times New Roman" w:cs="Times New Roman"/>
          <w:i/>
          <w:iCs/>
        </w:rPr>
        <w:t xml:space="preserve">Hukum </w:t>
      </w:r>
      <w:proofErr w:type="spellStart"/>
      <w:r w:rsidRPr="003B15CB">
        <w:rPr>
          <w:rFonts w:ascii="Times New Roman" w:hAnsi="Times New Roman" w:cs="Times New Roman"/>
          <w:i/>
          <w:iCs/>
        </w:rPr>
        <w:t>Kewarganegaraan</w:t>
      </w:r>
      <w:proofErr w:type="spellEnd"/>
      <w:r w:rsidRPr="003B15CB">
        <w:rPr>
          <w:rFonts w:ascii="Times New Roman" w:hAnsi="Times New Roman" w:cs="Times New Roman"/>
          <w:i/>
          <w:iCs/>
        </w:rPr>
        <w:t xml:space="preserve"> Indonesia </w:t>
      </w:r>
      <w:proofErr w:type="spellStart"/>
      <w:r w:rsidRPr="003B15CB">
        <w:rPr>
          <w:rFonts w:ascii="Times New Roman" w:hAnsi="Times New Roman" w:cs="Times New Roman"/>
          <w:i/>
          <w:iCs/>
        </w:rPr>
        <w:t>dalam</w:t>
      </w:r>
      <w:proofErr w:type="spellEnd"/>
      <w:r w:rsidRPr="003B15CB">
        <w:rPr>
          <w:rFonts w:ascii="Times New Roman" w:hAnsi="Times New Roman" w:cs="Times New Roman"/>
          <w:i/>
          <w:iCs/>
        </w:rPr>
        <w:t xml:space="preserve"> UU NO. 12 </w:t>
      </w:r>
      <w:proofErr w:type="spellStart"/>
      <w:r w:rsidRPr="003B15CB">
        <w:rPr>
          <w:rFonts w:ascii="Times New Roman" w:hAnsi="Times New Roman" w:cs="Times New Roman"/>
          <w:i/>
          <w:iCs/>
        </w:rPr>
        <w:t>Tahun</w:t>
      </w:r>
      <w:proofErr w:type="spellEnd"/>
      <w:r w:rsidRPr="003B15CB">
        <w:rPr>
          <w:rFonts w:ascii="Times New Roman" w:hAnsi="Times New Roman" w:cs="Times New Roman"/>
          <w:i/>
          <w:iCs/>
        </w:rPr>
        <w:t xml:space="preserve"> 2006</w:t>
      </w:r>
      <w:r w:rsidRPr="003B15CB">
        <w:rPr>
          <w:rFonts w:ascii="Times New Roman" w:hAnsi="Times New Roman" w:cs="Times New Roman"/>
        </w:rPr>
        <w:t>, Yogyakarta</w:t>
      </w:r>
      <w:r>
        <w:rPr>
          <w:rFonts w:ascii="Times New Roman" w:hAnsi="Times New Roman" w:cs="Times New Roman"/>
          <w:lang w:val="id-ID"/>
        </w:rPr>
        <w:t xml:space="preserve">, </w:t>
      </w:r>
      <w:r w:rsidRPr="003B15CB">
        <w:rPr>
          <w:rFonts w:ascii="Times New Roman" w:hAnsi="Times New Roman" w:cs="Times New Roman"/>
        </w:rPr>
        <w:t>FH UII Press, 2009</w:t>
      </w:r>
      <w:r>
        <w:rPr>
          <w:rFonts w:ascii="Times New Roman" w:hAnsi="Times New Roman" w:cs="Times New Roman"/>
          <w:lang w:val="id-ID"/>
        </w:rPr>
        <w:t>.</w:t>
      </w:r>
    </w:p>
    <w:p w14:paraId="42DDECA5"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B73672">
        <w:rPr>
          <w:rFonts w:ascii="Times New Roman" w:hAnsi="Times New Roman" w:cs="Times New Roman"/>
          <w:lang w:val="en-ID"/>
        </w:rPr>
        <w:t>Bahder</w:t>
      </w:r>
      <w:proofErr w:type="spellEnd"/>
      <w:r w:rsidRPr="00B73672">
        <w:rPr>
          <w:rFonts w:ascii="Times New Roman" w:hAnsi="Times New Roman" w:cs="Times New Roman"/>
          <w:lang w:val="en-ID"/>
        </w:rPr>
        <w:t xml:space="preserve"> Johan </w:t>
      </w:r>
      <w:proofErr w:type="spellStart"/>
      <w:r w:rsidRPr="00B73672">
        <w:rPr>
          <w:rFonts w:ascii="Times New Roman" w:hAnsi="Times New Roman" w:cs="Times New Roman"/>
          <w:lang w:val="en-ID"/>
        </w:rPr>
        <w:t>Nasution</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i/>
          <w:iCs/>
          <w:lang w:val="en-ID"/>
        </w:rPr>
        <w:t>Metode</w:t>
      </w:r>
      <w:proofErr w:type="spellEnd"/>
      <w:r w:rsidRPr="00B73672">
        <w:rPr>
          <w:rFonts w:ascii="Times New Roman" w:hAnsi="Times New Roman" w:cs="Times New Roman"/>
          <w:i/>
          <w:iCs/>
          <w:lang w:val="en-ID"/>
        </w:rPr>
        <w:t xml:space="preserve"> </w:t>
      </w:r>
      <w:proofErr w:type="spellStart"/>
      <w:r w:rsidRPr="00B73672">
        <w:rPr>
          <w:rFonts w:ascii="Times New Roman" w:hAnsi="Times New Roman" w:cs="Times New Roman"/>
          <w:i/>
          <w:iCs/>
          <w:lang w:val="en-ID"/>
        </w:rPr>
        <w:t>Penelitian</w:t>
      </w:r>
      <w:proofErr w:type="spellEnd"/>
      <w:r w:rsidRPr="00B73672">
        <w:rPr>
          <w:rFonts w:ascii="Times New Roman" w:hAnsi="Times New Roman" w:cs="Times New Roman"/>
          <w:i/>
          <w:iCs/>
          <w:lang w:val="en-ID"/>
        </w:rPr>
        <w:t xml:space="preserve"> Hukum</w:t>
      </w:r>
      <w:r w:rsidRPr="00B73672">
        <w:rPr>
          <w:rFonts w:ascii="Times New Roman" w:hAnsi="Times New Roman" w:cs="Times New Roman"/>
          <w:lang w:val="en-ID"/>
        </w:rPr>
        <w:t xml:space="preserve">, Cv. Mandar </w:t>
      </w:r>
      <w:proofErr w:type="spellStart"/>
      <w:r w:rsidRPr="00B73672">
        <w:rPr>
          <w:rFonts w:ascii="Times New Roman" w:hAnsi="Times New Roman" w:cs="Times New Roman"/>
          <w:lang w:val="en-ID"/>
        </w:rPr>
        <w:t>Maju</w:t>
      </w:r>
      <w:proofErr w:type="spellEnd"/>
      <w:r w:rsidRPr="00B73672">
        <w:rPr>
          <w:rFonts w:ascii="Times New Roman" w:hAnsi="Times New Roman" w:cs="Times New Roman"/>
          <w:lang w:val="en-ID"/>
        </w:rPr>
        <w:t>, Bandung, 2008</w:t>
      </w:r>
      <w:r>
        <w:rPr>
          <w:rFonts w:ascii="Times New Roman" w:hAnsi="Times New Roman" w:cs="Times New Roman"/>
          <w:lang w:val="id-ID"/>
        </w:rPr>
        <w:t>.</w:t>
      </w:r>
    </w:p>
    <w:p w14:paraId="56CC4A89"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EB685E">
        <w:rPr>
          <w:rFonts w:ascii="Times New Roman" w:hAnsi="Times New Roman" w:cs="Times New Roman"/>
        </w:rPr>
        <w:t>Hilman</w:t>
      </w:r>
      <w:proofErr w:type="spellEnd"/>
      <w:r w:rsidRPr="00EB685E">
        <w:rPr>
          <w:rFonts w:ascii="Times New Roman" w:hAnsi="Times New Roman" w:cs="Times New Roman"/>
        </w:rPr>
        <w:t xml:space="preserve"> </w:t>
      </w:r>
      <w:proofErr w:type="spellStart"/>
      <w:r w:rsidRPr="00EB685E">
        <w:rPr>
          <w:rFonts w:ascii="Times New Roman" w:hAnsi="Times New Roman" w:cs="Times New Roman"/>
        </w:rPr>
        <w:t>hadikusuma</w:t>
      </w:r>
      <w:proofErr w:type="spellEnd"/>
      <w:r w:rsidRPr="00EB685E">
        <w:rPr>
          <w:rFonts w:ascii="Times New Roman" w:hAnsi="Times New Roman" w:cs="Times New Roman"/>
        </w:rPr>
        <w:t xml:space="preserve">, </w:t>
      </w:r>
      <w:r w:rsidRPr="00EB685E">
        <w:rPr>
          <w:rFonts w:ascii="Times New Roman" w:hAnsi="Times New Roman" w:cs="Times New Roman"/>
          <w:i/>
          <w:iCs/>
        </w:rPr>
        <w:t xml:space="preserve">Hukum </w:t>
      </w:r>
      <w:proofErr w:type="spellStart"/>
      <w:r w:rsidRPr="00EB685E">
        <w:rPr>
          <w:rFonts w:ascii="Times New Roman" w:hAnsi="Times New Roman" w:cs="Times New Roman"/>
          <w:i/>
          <w:iCs/>
        </w:rPr>
        <w:t>Perkawinan</w:t>
      </w:r>
      <w:proofErr w:type="spellEnd"/>
      <w:r w:rsidRPr="00EB685E">
        <w:rPr>
          <w:rFonts w:ascii="Times New Roman" w:hAnsi="Times New Roman" w:cs="Times New Roman"/>
          <w:i/>
          <w:iCs/>
        </w:rPr>
        <w:t xml:space="preserve"> Indonesia </w:t>
      </w:r>
      <w:proofErr w:type="spellStart"/>
      <w:r w:rsidRPr="00EB685E">
        <w:rPr>
          <w:rFonts w:ascii="Times New Roman" w:hAnsi="Times New Roman" w:cs="Times New Roman"/>
          <w:i/>
          <w:iCs/>
        </w:rPr>
        <w:t>Menurut</w:t>
      </w:r>
      <w:proofErr w:type="spellEnd"/>
      <w:r w:rsidRPr="00EB685E">
        <w:rPr>
          <w:rFonts w:ascii="Times New Roman" w:hAnsi="Times New Roman" w:cs="Times New Roman"/>
          <w:i/>
          <w:iCs/>
        </w:rPr>
        <w:t xml:space="preserve"> </w:t>
      </w:r>
      <w:proofErr w:type="spellStart"/>
      <w:r w:rsidRPr="00EB685E">
        <w:rPr>
          <w:rFonts w:ascii="Times New Roman" w:hAnsi="Times New Roman" w:cs="Times New Roman"/>
          <w:i/>
          <w:iCs/>
        </w:rPr>
        <w:t>Perundangan</w:t>
      </w:r>
      <w:proofErr w:type="spellEnd"/>
      <w:r w:rsidRPr="00EB685E">
        <w:rPr>
          <w:rFonts w:ascii="Times New Roman" w:hAnsi="Times New Roman" w:cs="Times New Roman"/>
          <w:i/>
          <w:iCs/>
        </w:rPr>
        <w:t>, Hukum Adat dan Hukum Agama</w:t>
      </w:r>
      <w:r w:rsidRPr="00EB685E">
        <w:rPr>
          <w:rFonts w:ascii="Times New Roman" w:hAnsi="Times New Roman" w:cs="Times New Roman"/>
        </w:rPr>
        <w:t xml:space="preserve">, cet. ke-2 Bandung: Citra Aditya </w:t>
      </w:r>
      <w:proofErr w:type="spellStart"/>
      <w:r w:rsidRPr="00EB685E">
        <w:rPr>
          <w:rFonts w:ascii="Times New Roman" w:hAnsi="Times New Roman" w:cs="Times New Roman"/>
        </w:rPr>
        <w:t>Bakti</w:t>
      </w:r>
      <w:proofErr w:type="spellEnd"/>
      <w:r w:rsidRPr="00EB685E">
        <w:rPr>
          <w:rFonts w:ascii="Times New Roman" w:hAnsi="Times New Roman" w:cs="Times New Roman"/>
        </w:rPr>
        <w:t>, 2003</w:t>
      </w:r>
      <w:r>
        <w:rPr>
          <w:rFonts w:ascii="Times New Roman" w:hAnsi="Times New Roman" w:cs="Times New Roman"/>
          <w:lang w:val="id-ID"/>
        </w:rPr>
        <w:t>.</w:t>
      </w:r>
    </w:p>
    <w:p w14:paraId="76544661"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EB685E">
        <w:rPr>
          <w:rFonts w:ascii="Times New Roman" w:hAnsi="Times New Roman" w:cs="Times New Roman"/>
        </w:rPr>
        <w:t>Hilman</w:t>
      </w:r>
      <w:proofErr w:type="spellEnd"/>
      <w:r w:rsidRPr="00EB685E">
        <w:rPr>
          <w:rFonts w:ascii="Times New Roman" w:hAnsi="Times New Roman" w:cs="Times New Roman"/>
        </w:rPr>
        <w:t xml:space="preserve"> </w:t>
      </w:r>
      <w:proofErr w:type="spellStart"/>
      <w:r w:rsidRPr="00EB685E">
        <w:rPr>
          <w:rFonts w:ascii="Times New Roman" w:hAnsi="Times New Roman" w:cs="Times New Roman"/>
        </w:rPr>
        <w:t>Hadimulyo</w:t>
      </w:r>
      <w:proofErr w:type="spellEnd"/>
      <w:r w:rsidRPr="00EB685E">
        <w:rPr>
          <w:rFonts w:ascii="Times New Roman" w:hAnsi="Times New Roman" w:cs="Times New Roman"/>
        </w:rPr>
        <w:t xml:space="preserve">, </w:t>
      </w:r>
      <w:r w:rsidRPr="00EB685E">
        <w:rPr>
          <w:rFonts w:ascii="Times New Roman" w:hAnsi="Times New Roman" w:cs="Times New Roman"/>
          <w:i/>
          <w:iCs/>
        </w:rPr>
        <w:t xml:space="preserve">Hukum </w:t>
      </w:r>
      <w:proofErr w:type="spellStart"/>
      <w:r w:rsidRPr="00EB685E">
        <w:rPr>
          <w:rFonts w:ascii="Times New Roman" w:hAnsi="Times New Roman" w:cs="Times New Roman"/>
          <w:i/>
          <w:iCs/>
        </w:rPr>
        <w:t>Perkawinan</w:t>
      </w:r>
      <w:proofErr w:type="spellEnd"/>
      <w:r w:rsidRPr="00EB685E">
        <w:rPr>
          <w:rFonts w:ascii="Times New Roman" w:hAnsi="Times New Roman" w:cs="Times New Roman"/>
          <w:i/>
          <w:iCs/>
        </w:rPr>
        <w:t xml:space="preserve"> Adat</w:t>
      </w:r>
      <w:r w:rsidRPr="00EB685E">
        <w:rPr>
          <w:rFonts w:ascii="Times New Roman" w:hAnsi="Times New Roman" w:cs="Times New Roman"/>
        </w:rPr>
        <w:t xml:space="preserve">, Bandung: Citra Aditya Bhakti, </w:t>
      </w:r>
      <w:r w:rsidRPr="00EB685E">
        <w:rPr>
          <w:rFonts w:ascii="Times New Roman" w:hAnsi="Times New Roman" w:cs="Times New Roman"/>
          <w:lang w:val="id-ID"/>
        </w:rPr>
        <w:t>2008</w:t>
      </w:r>
      <w:r>
        <w:rPr>
          <w:rFonts w:ascii="Times New Roman" w:hAnsi="Times New Roman" w:cs="Times New Roman"/>
          <w:lang w:val="id-ID"/>
        </w:rPr>
        <w:t>.</w:t>
      </w:r>
    </w:p>
    <w:p w14:paraId="1A1CE490"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52339E">
        <w:rPr>
          <w:rFonts w:ascii="Times New Roman" w:hAnsi="Times New Roman" w:cs="Times New Roman"/>
        </w:rPr>
        <w:t>Hazairin</w:t>
      </w:r>
      <w:proofErr w:type="spellEnd"/>
      <w:r w:rsidRPr="0052339E">
        <w:rPr>
          <w:rFonts w:ascii="Times New Roman" w:hAnsi="Times New Roman" w:cs="Times New Roman"/>
        </w:rPr>
        <w:t xml:space="preserve">, </w:t>
      </w:r>
      <w:proofErr w:type="spellStart"/>
      <w:r w:rsidRPr="0052339E">
        <w:rPr>
          <w:rFonts w:ascii="Times New Roman" w:hAnsi="Times New Roman" w:cs="Times New Roman"/>
          <w:i/>
          <w:iCs/>
        </w:rPr>
        <w:t>Tinjauan</w:t>
      </w:r>
      <w:proofErr w:type="spellEnd"/>
      <w:r w:rsidRPr="0052339E">
        <w:rPr>
          <w:rFonts w:ascii="Times New Roman" w:hAnsi="Times New Roman" w:cs="Times New Roman"/>
          <w:i/>
          <w:iCs/>
        </w:rPr>
        <w:t xml:space="preserve"> </w:t>
      </w:r>
      <w:proofErr w:type="spellStart"/>
      <w:r w:rsidRPr="0052339E">
        <w:rPr>
          <w:rFonts w:ascii="Times New Roman" w:hAnsi="Times New Roman" w:cs="Times New Roman"/>
          <w:i/>
          <w:iCs/>
        </w:rPr>
        <w:t>mengenai</w:t>
      </w:r>
      <w:proofErr w:type="spellEnd"/>
      <w:r w:rsidRPr="0052339E">
        <w:rPr>
          <w:rFonts w:ascii="Times New Roman" w:hAnsi="Times New Roman" w:cs="Times New Roman"/>
          <w:i/>
          <w:iCs/>
        </w:rPr>
        <w:t xml:space="preserve"> </w:t>
      </w:r>
      <w:proofErr w:type="spellStart"/>
      <w:r w:rsidRPr="0052339E">
        <w:rPr>
          <w:rFonts w:ascii="Times New Roman" w:hAnsi="Times New Roman" w:cs="Times New Roman"/>
          <w:i/>
          <w:iCs/>
        </w:rPr>
        <w:t>Undang-undang</w:t>
      </w:r>
      <w:proofErr w:type="spellEnd"/>
      <w:r w:rsidRPr="0052339E">
        <w:rPr>
          <w:rFonts w:ascii="Times New Roman" w:hAnsi="Times New Roman" w:cs="Times New Roman"/>
          <w:i/>
          <w:iCs/>
        </w:rPr>
        <w:t xml:space="preserve"> </w:t>
      </w:r>
      <w:proofErr w:type="spellStart"/>
      <w:r w:rsidRPr="0052339E">
        <w:rPr>
          <w:rFonts w:ascii="Times New Roman" w:hAnsi="Times New Roman" w:cs="Times New Roman"/>
          <w:i/>
          <w:iCs/>
        </w:rPr>
        <w:t>Nomor</w:t>
      </w:r>
      <w:proofErr w:type="spellEnd"/>
      <w:r w:rsidRPr="0052339E">
        <w:rPr>
          <w:rFonts w:ascii="Times New Roman" w:hAnsi="Times New Roman" w:cs="Times New Roman"/>
          <w:i/>
          <w:iCs/>
        </w:rPr>
        <w:t xml:space="preserve"> 1 </w:t>
      </w:r>
      <w:proofErr w:type="spellStart"/>
      <w:r w:rsidRPr="0052339E">
        <w:rPr>
          <w:rFonts w:ascii="Times New Roman" w:hAnsi="Times New Roman" w:cs="Times New Roman"/>
          <w:i/>
          <w:iCs/>
        </w:rPr>
        <w:t>Tahun</w:t>
      </w:r>
      <w:proofErr w:type="spellEnd"/>
      <w:r w:rsidRPr="0052339E">
        <w:rPr>
          <w:rFonts w:ascii="Times New Roman" w:hAnsi="Times New Roman" w:cs="Times New Roman"/>
          <w:i/>
          <w:iCs/>
        </w:rPr>
        <w:t xml:space="preserve"> 1974</w:t>
      </w:r>
      <w:r w:rsidRPr="0052339E">
        <w:rPr>
          <w:rFonts w:ascii="Times New Roman" w:hAnsi="Times New Roman" w:cs="Times New Roman"/>
        </w:rPr>
        <w:t xml:space="preserve">, Jakarta: </w:t>
      </w:r>
      <w:proofErr w:type="spellStart"/>
      <w:r w:rsidRPr="0052339E">
        <w:rPr>
          <w:rFonts w:ascii="Times New Roman" w:hAnsi="Times New Roman" w:cs="Times New Roman"/>
        </w:rPr>
        <w:t>Tinta</w:t>
      </w:r>
      <w:proofErr w:type="spellEnd"/>
      <w:r w:rsidRPr="0052339E">
        <w:rPr>
          <w:rFonts w:ascii="Times New Roman" w:hAnsi="Times New Roman" w:cs="Times New Roman"/>
        </w:rPr>
        <w:t xml:space="preserve"> Mas, </w:t>
      </w:r>
      <w:r>
        <w:rPr>
          <w:rFonts w:ascii="Times New Roman" w:hAnsi="Times New Roman" w:cs="Times New Roman"/>
          <w:lang w:val="id-ID"/>
        </w:rPr>
        <w:t>2009.</w:t>
      </w:r>
    </w:p>
    <w:p w14:paraId="61791C63" w14:textId="77777777" w:rsidR="00DD283E" w:rsidRPr="00CD7D02" w:rsidRDefault="00DD283E" w:rsidP="00DD283E">
      <w:pPr>
        <w:pStyle w:val="ListParagraph"/>
        <w:spacing w:after="0" w:line="360" w:lineRule="auto"/>
        <w:ind w:left="709" w:hanging="709"/>
        <w:jc w:val="both"/>
        <w:rPr>
          <w:rFonts w:ascii="Times New Roman" w:hAnsi="Times New Roman" w:cs="Times New Roman"/>
          <w:lang w:val="id-ID"/>
        </w:rPr>
      </w:pPr>
      <w:r w:rsidRPr="00927AB9">
        <w:rPr>
          <w:rFonts w:ascii="Times New Roman" w:hAnsi="Times New Roman" w:cs="Times New Roman"/>
        </w:rPr>
        <w:t xml:space="preserve">H.M. </w:t>
      </w:r>
      <w:proofErr w:type="spellStart"/>
      <w:r w:rsidRPr="00927AB9">
        <w:rPr>
          <w:rFonts w:ascii="Times New Roman" w:hAnsi="Times New Roman" w:cs="Times New Roman"/>
        </w:rPr>
        <w:t>Anshary</w:t>
      </w:r>
      <w:proofErr w:type="spellEnd"/>
      <w:r w:rsidRPr="00927AB9">
        <w:rPr>
          <w:rFonts w:ascii="Times New Roman" w:hAnsi="Times New Roman" w:cs="Times New Roman"/>
        </w:rPr>
        <w:t xml:space="preserve">, </w:t>
      </w:r>
      <w:proofErr w:type="spellStart"/>
      <w:r w:rsidRPr="00927AB9">
        <w:rPr>
          <w:rFonts w:ascii="Times New Roman" w:hAnsi="Times New Roman" w:cs="Times New Roman"/>
          <w:i/>
          <w:iCs/>
        </w:rPr>
        <w:t>Harta</w:t>
      </w:r>
      <w:proofErr w:type="spellEnd"/>
      <w:r w:rsidRPr="00927AB9">
        <w:rPr>
          <w:rFonts w:ascii="Times New Roman" w:hAnsi="Times New Roman" w:cs="Times New Roman"/>
          <w:i/>
          <w:iCs/>
        </w:rPr>
        <w:t xml:space="preserve"> Bersama </w:t>
      </w:r>
      <w:proofErr w:type="spellStart"/>
      <w:r w:rsidRPr="00927AB9">
        <w:rPr>
          <w:rFonts w:ascii="Times New Roman" w:hAnsi="Times New Roman" w:cs="Times New Roman"/>
          <w:i/>
          <w:iCs/>
        </w:rPr>
        <w:t>Perkawinan</w:t>
      </w:r>
      <w:proofErr w:type="spellEnd"/>
      <w:r w:rsidRPr="00927AB9">
        <w:rPr>
          <w:rFonts w:ascii="Times New Roman" w:hAnsi="Times New Roman" w:cs="Times New Roman"/>
          <w:i/>
          <w:iCs/>
        </w:rPr>
        <w:t xml:space="preserve"> dan </w:t>
      </w:r>
      <w:proofErr w:type="spellStart"/>
      <w:r w:rsidRPr="00927AB9">
        <w:rPr>
          <w:rFonts w:ascii="Times New Roman" w:hAnsi="Times New Roman" w:cs="Times New Roman"/>
          <w:i/>
          <w:iCs/>
        </w:rPr>
        <w:t>Permasalahannya</w:t>
      </w:r>
      <w:proofErr w:type="spellEnd"/>
      <w:r w:rsidRPr="00927AB9">
        <w:rPr>
          <w:rFonts w:ascii="Times New Roman" w:hAnsi="Times New Roman" w:cs="Times New Roman"/>
        </w:rPr>
        <w:t xml:space="preserve">, </w:t>
      </w:r>
      <w:proofErr w:type="spellStart"/>
      <w:r w:rsidRPr="00927AB9">
        <w:rPr>
          <w:rFonts w:ascii="Times New Roman" w:hAnsi="Times New Roman" w:cs="Times New Roman"/>
        </w:rPr>
        <w:t>Penerbit</w:t>
      </w:r>
      <w:proofErr w:type="spellEnd"/>
      <w:r w:rsidRPr="00927AB9">
        <w:rPr>
          <w:rFonts w:ascii="Times New Roman" w:hAnsi="Times New Roman" w:cs="Times New Roman"/>
        </w:rPr>
        <w:t xml:space="preserve"> CV Bandar </w:t>
      </w:r>
      <w:proofErr w:type="spellStart"/>
      <w:r w:rsidRPr="00927AB9">
        <w:rPr>
          <w:rFonts w:ascii="Times New Roman" w:hAnsi="Times New Roman" w:cs="Times New Roman"/>
        </w:rPr>
        <w:t>Maju</w:t>
      </w:r>
      <w:proofErr w:type="spellEnd"/>
      <w:r w:rsidRPr="00927AB9">
        <w:rPr>
          <w:rFonts w:ascii="Times New Roman" w:hAnsi="Times New Roman" w:cs="Times New Roman"/>
        </w:rPr>
        <w:t>,</w:t>
      </w:r>
      <w:r>
        <w:rPr>
          <w:rFonts w:ascii="Times New Roman" w:hAnsi="Times New Roman" w:cs="Times New Roman"/>
          <w:lang w:val="id-ID"/>
        </w:rPr>
        <w:t xml:space="preserve"> </w:t>
      </w:r>
      <w:r w:rsidRPr="00927AB9">
        <w:rPr>
          <w:rFonts w:ascii="Times New Roman" w:hAnsi="Times New Roman" w:cs="Times New Roman"/>
        </w:rPr>
        <w:t>2016</w:t>
      </w:r>
      <w:r>
        <w:rPr>
          <w:rFonts w:ascii="Times New Roman" w:hAnsi="Times New Roman" w:cs="Times New Roman"/>
          <w:lang w:val="id-ID"/>
        </w:rPr>
        <w:t>.</w:t>
      </w:r>
    </w:p>
    <w:p w14:paraId="7E42E504"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307DF5">
        <w:rPr>
          <w:rFonts w:ascii="Times New Roman" w:hAnsi="Times New Roman" w:cs="Times New Roman"/>
        </w:rPr>
        <w:t>Ismuha</w:t>
      </w:r>
      <w:proofErr w:type="spellEnd"/>
      <w:r w:rsidRPr="00307DF5">
        <w:rPr>
          <w:rFonts w:ascii="Times New Roman" w:hAnsi="Times New Roman" w:cs="Times New Roman"/>
        </w:rPr>
        <w:t xml:space="preserve">, </w:t>
      </w:r>
      <w:proofErr w:type="spellStart"/>
      <w:r w:rsidRPr="00307DF5">
        <w:rPr>
          <w:rFonts w:ascii="Times New Roman" w:hAnsi="Times New Roman" w:cs="Times New Roman"/>
          <w:i/>
          <w:iCs/>
        </w:rPr>
        <w:t>Pencaharian</w:t>
      </w:r>
      <w:proofErr w:type="spellEnd"/>
      <w:r w:rsidRPr="00307DF5">
        <w:rPr>
          <w:rFonts w:ascii="Times New Roman" w:hAnsi="Times New Roman" w:cs="Times New Roman"/>
          <w:i/>
          <w:iCs/>
        </w:rPr>
        <w:t xml:space="preserve"> Bersama </w:t>
      </w:r>
      <w:proofErr w:type="spellStart"/>
      <w:r w:rsidRPr="00307DF5">
        <w:rPr>
          <w:rFonts w:ascii="Times New Roman" w:hAnsi="Times New Roman" w:cs="Times New Roman"/>
          <w:i/>
          <w:iCs/>
        </w:rPr>
        <w:t>Suami</w:t>
      </w:r>
      <w:proofErr w:type="spellEnd"/>
      <w:r w:rsidRPr="00307DF5">
        <w:rPr>
          <w:rFonts w:ascii="Times New Roman" w:hAnsi="Times New Roman" w:cs="Times New Roman"/>
          <w:i/>
          <w:iCs/>
        </w:rPr>
        <w:t xml:space="preserve"> </w:t>
      </w:r>
      <w:proofErr w:type="spellStart"/>
      <w:r w:rsidRPr="00307DF5">
        <w:rPr>
          <w:rFonts w:ascii="Times New Roman" w:hAnsi="Times New Roman" w:cs="Times New Roman"/>
          <w:i/>
          <w:iCs/>
        </w:rPr>
        <w:t>Istri</w:t>
      </w:r>
      <w:proofErr w:type="spellEnd"/>
      <w:r w:rsidRPr="00307DF5">
        <w:rPr>
          <w:rFonts w:ascii="Times New Roman" w:hAnsi="Times New Roman" w:cs="Times New Roman"/>
          <w:i/>
          <w:iCs/>
        </w:rPr>
        <w:t xml:space="preserve"> di Indonesia</w:t>
      </w:r>
      <w:r w:rsidRPr="00307DF5">
        <w:rPr>
          <w:rFonts w:ascii="Times New Roman" w:hAnsi="Times New Roman" w:cs="Times New Roman"/>
        </w:rPr>
        <w:t xml:space="preserve">, Jakarta: </w:t>
      </w:r>
      <w:proofErr w:type="spellStart"/>
      <w:r w:rsidRPr="00307DF5">
        <w:rPr>
          <w:rFonts w:ascii="Times New Roman" w:hAnsi="Times New Roman" w:cs="Times New Roman"/>
        </w:rPr>
        <w:t>Bulan</w:t>
      </w:r>
      <w:proofErr w:type="spellEnd"/>
      <w:r w:rsidRPr="00307DF5">
        <w:rPr>
          <w:rFonts w:ascii="Times New Roman" w:hAnsi="Times New Roman" w:cs="Times New Roman"/>
        </w:rPr>
        <w:t xml:space="preserve"> Bintang, </w:t>
      </w:r>
      <w:r w:rsidRPr="00307DF5">
        <w:rPr>
          <w:rFonts w:ascii="Times New Roman" w:hAnsi="Times New Roman" w:cs="Times New Roman"/>
          <w:lang w:val="id-ID"/>
        </w:rPr>
        <w:t>2009</w:t>
      </w:r>
      <w:r>
        <w:rPr>
          <w:rFonts w:ascii="Times New Roman" w:hAnsi="Times New Roman" w:cs="Times New Roman"/>
          <w:lang w:val="id-ID"/>
        </w:rPr>
        <w:t>.</w:t>
      </w:r>
    </w:p>
    <w:p w14:paraId="6758CF99" w14:textId="77777777" w:rsidR="00DD283E" w:rsidRPr="00CD7D02" w:rsidRDefault="00DD283E" w:rsidP="00DD283E">
      <w:pPr>
        <w:pStyle w:val="ListParagraph"/>
        <w:spacing w:after="0" w:line="360" w:lineRule="auto"/>
        <w:ind w:left="709" w:hanging="709"/>
        <w:jc w:val="both"/>
        <w:rPr>
          <w:rFonts w:ascii="Times New Roman" w:hAnsi="Times New Roman" w:cs="Times New Roman"/>
          <w:lang w:val="id-ID"/>
        </w:rPr>
      </w:pPr>
      <w:r w:rsidRPr="0052339E">
        <w:rPr>
          <w:rFonts w:ascii="Times New Roman" w:hAnsi="Times New Roman" w:cs="Times New Roman"/>
        </w:rPr>
        <w:t xml:space="preserve">Ismail Muhammad </w:t>
      </w:r>
      <w:proofErr w:type="spellStart"/>
      <w:r w:rsidRPr="0052339E">
        <w:rPr>
          <w:rFonts w:ascii="Times New Roman" w:hAnsi="Times New Roman" w:cs="Times New Roman"/>
        </w:rPr>
        <w:t>Syah</w:t>
      </w:r>
      <w:proofErr w:type="spellEnd"/>
      <w:r w:rsidRPr="0052339E">
        <w:rPr>
          <w:rFonts w:ascii="Times New Roman" w:hAnsi="Times New Roman" w:cs="Times New Roman"/>
        </w:rPr>
        <w:t xml:space="preserve">, </w:t>
      </w:r>
      <w:proofErr w:type="spellStart"/>
      <w:r w:rsidRPr="0052339E">
        <w:rPr>
          <w:rFonts w:ascii="Times New Roman" w:hAnsi="Times New Roman" w:cs="Times New Roman"/>
          <w:i/>
          <w:iCs/>
        </w:rPr>
        <w:t>Pentjaharian</w:t>
      </w:r>
      <w:proofErr w:type="spellEnd"/>
      <w:r w:rsidRPr="0052339E">
        <w:rPr>
          <w:rFonts w:ascii="Times New Roman" w:hAnsi="Times New Roman" w:cs="Times New Roman"/>
          <w:i/>
          <w:iCs/>
        </w:rPr>
        <w:t xml:space="preserve"> Bersama</w:t>
      </w:r>
      <w:r w:rsidRPr="0052339E">
        <w:rPr>
          <w:rFonts w:ascii="Times New Roman" w:hAnsi="Times New Roman" w:cs="Times New Roman"/>
        </w:rPr>
        <w:t xml:space="preserve">, Jakarta </w:t>
      </w:r>
      <w:proofErr w:type="spellStart"/>
      <w:r w:rsidRPr="0052339E">
        <w:rPr>
          <w:rFonts w:ascii="Times New Roman" w:hAnsi="Times New Roman" w:cs="Times New Roman"/>
        </w:rPr>
        <w:t>Tinta</w:t>
      </w:r>
      <w:proofErr w:type="spellEnd"/>
      <w:r w:rsidRPr="0052339E">
        <w:rPr>
          <w:rFonts w:ascii="Times New Roman" w:hAnsi="Times New Roman" w:cs="Times New Roman"/>
        </w:rPr>
        <w:t xml:space="preserve"> mas 2001</w:t>
      </w:r>
      <w:r>
        <w:rPr>
          <w:rFonts w:ascii="Times New Roman" w:hAnsi="Times New Roman" w:cs="Times New Roman"/>
          <w:lang w:val="id-ID"/>
        </w:rPr>
        <w:t>.</w:t>
      </w:r>
    </w:p>
    <w:p w14:paraId="5521183E" w14:textId="7EC01F9C" w:rsidR="00DD283E" w:rsidRDefault="00DD283E" w:rsidP="00DD283E">
      <w:pPr>
        <w:pStyle w:val="ListParagraph"/>
        <w:spacing w:after="0" w:line="360" w:lineRule="auto"/>
        <w:ind w:left="709" w:hanging="709"/>
        <w:jc w:val="both"/>
        <w:rPr>
          <w:rFonts w:ascii="Times New Roman" w:hAnsi="Times New Roman" w:cs="Times New Roman"/>
          <w:lang w:val="id-ID"/>
        </w:rPr>
      </w:pPr>
      <w:r w:rsidRPr="00B73672">
        <w:rPr>
          <w:rFonts w:ascii="Times New Roman" w:hAnsi="Times New Roman" w:cs="Times New Roman"/>
          <w:lang w:val="en-ID"/>
        </w:rPr>
        <w:t xml:space="preserve">Jonny Ibrahim, </w:t>
      </w:r>
      <w:proofErr w:type="spellStart"/>
      <w:r w:rsidRPr="00B73672">
        <w:rPr>
          <w:rFonts w:ascii="Times New Roman" w:hAnsi="Times New Roman" w:cs="Times New Roman"/>
          <w:i/>
          <w:iCs/>
          <w:lang w:val="en-ID"/>
        </w:rPr>
        <w:t>Teori</w:t>
      </w:r>
      <w:proofErr w:type="spellEnd"/>
      <w:r w:rsidRPr="00B73672">
        <w:rPr>
          <w:rFonts w:ascii="Times New Roman" w:hAnsi="Times New Roman" w:cs="Times New Roman"/>
          <w:i/>
          <w:iCs/>
          <w:lang w:val="en-ID"/>
        </w:rPr>
        <w:t xml:space="preserve"> dan </w:t>
      </w:r>
      <w:proofErr w:type="spellStart"/>
      <w:r w:rsidRPr="00B73672">
        <w:rPr>
          <w:rFonts w:ascii="Times New Roman" w:hAnsi="Times New Roman" w:cs="Times New Roman"/>
          <w:i/>
          <w:iCs/>
          <w:lang w:val="en-ID"/>
        </w:rPr>
        <w:t>Metodologi</w:t>
      </w:r>
      <w:proofErr w:type="spellEnd"/>
      <w:r w:rsidRPr="00B73672">
        <w:rPr>
          <w:rFonts w:ascii="Times New Roman" w:hAnsi="Times New Roman" w:cs="Times New Roman"/>
          <w:i/>
          <w:iCs/>
          <w:lang w:val="en-ID"/>
        </w:rPr>
        <w:t xml:space="preserve"> </w:t>
      </w:r>
      <w:proofErr w:type="spellStart"/>
      <w:r w:rsidRPr="00B73672">
        <w:rPr>
          <w:rFonts w:ascii="Times New Roman" w:hAnsi="Times New Roman" w:cs="Times New Roman"/>
          <w:i/>
          <w:iCs/>
          <w:lang w:val="en-ID"/>
        </w:rPr>
        <w:t>Penelitian</w:t>
      </w:r>
      <w:proofErr w:type="spellEnd"/>
      <w:r w:rsidRPr="00B73672">
        <w:rPr>
          <w:rFonts w:ascii="Times New Roman" w:hAnsi="Times New Roman" w:cs="Times New Roman"/>
          <w:i/>
          <w:iCs/>
          <w:lang w:val="en-ID"/>
        </w:rPr>
        <w:t xml:space="preserve"> Hukum </w:t>
      </w:r>
      <w:proofErr w:type="spellStart"/>
      <w:r w:rsidRPr="00B73672">
        <w:rPr>
          <w:rFonts w:ascii="Times New Roman" w:hAnsi="Times New Roman" w:cs="Times New Roman"/>
          <w:i/>
          <w:iCs/>
          <w:lang w:val="en-ID"/>
        </w:rPr>
        <w:t>Normatif</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lang w:val="en-ID"/>
        </w:rPr>
        <w:t>Bayumedia</w:t>
      </w:r>
      <w:proofErr w:type="spellEnd"/>
      <w:r w:rsidRPr="00B73672">
        <w:rPr>
          <w:rFonts w:ascii="Times New Roman" w:hAnsi="Times New Roman" w:cs="Times New Roman"/>
          <w:lang w:val="en-ID"/>
        </w:rPr>
        <w:t>, Surabaya, 200</w:t>
      </w:r>
      <w:r>
        <w:rPr>
          <w:rFonts w:ascii="Times New Roman" w:hAnsi="Times New Roman" w:cs="Times New Roman"/>
          <w:lang w:val="id-ID"/>
        </w:rPr>
        <w:t>0.</w:t>
      </w:r>
    </w:p>
    <w:p w14:paraId="2B899497" w14:textId="66E915EC" w:rsidR="00297876" w:rsidRDefault="00297876" w:rsidP="00DD283E">
      <w:pPr>
        <w:pStyle w:val="ListParagraph"/>
        <w:spacing w:after="0" w:line="360" w:lineRule="auto"/>
        <w:ind w:left="709" w:hanging="709"/>
        <w:jc w:val="both"/>
        <w:rPr>
          <w:rFonts w:ascii="Times New Roman" w:hAnsi="Times New Roman" w:cs="Times New Roman"/>
          <w:lang w:val="id-ID"/>
        </w:rPr>
      </w:pPr>
      <w:r w:rsidRPr="000870CB">
        <w:rPr>
          <w:rFonts w:ascii="Times New Roman" w:hAnsi="Times New Roman" w:cs="Times New Roman"/>
        </w:rPr>
        <w:t>J Andy Hartanto</w:t>
      </w:r>
      <w:r w:rsidRPr="000870CB">
        <w:rPr>
          <w:rFonts w:ascii="Times New Roman" w:hAnsi="Times New Roman" w:cs="Times New Roman"/>
          <w:lang w:val="id-ID"/>
        </w:rPr>
        <w:t xml:space="preserve">. </w:t>
      </w:r>
      <w:r w:rsidRPr="000870CB">
        <w:rPr>
          <w:rFonts w:ascii="Times New Roman" w:hAnsi="Times New Roman" w:cs="Times New Roman"/>
        </w:rPr>
        <w:t xml:space="preserve">Hukum </w:t>
      </w:r>
      <w:proofErr w:type="spellStart"/>
      <w:r w:rsidRPr="000870CB">
        <w:rPr>
          <w:rFonts w:ascii="Times New Roman" w:hAnsi="Times New Roman" w:cs="Times New Roman"/>
        </w:rPr>
        <w:t>Harta</w:t>
      </w:r>
      <w:proofErr w:type="spellEnd"/>
      <w:r w:rsidRPr="000870CB">
        <w:rPr>
          <w:rFonts w:ascii="Times New Roman" w:hAnsi="Times New Roman" w:cs="Times New Roman"/>
        </w:rPr>
        <w:t xml:space="preserve"> </w:t>
      </w:r>
      <w:proofErr w:type="spellStart"/>
      <w:r w:rsidRPr="000870CB">
        <w:rPr>
          <w:rFonts w:ascii="Times New Roman" w:hAnsi="Times New Roman" w:cs="Times New Roman"/>
        </w:rPr>
        <w:t>Kekayaan</w:t>
      </w:r>
      <w:proofErr w:type="spellEnd"/>
      <w:r w:rsidRPr="000870CB">
        <w:rPr>
          <w:rFonts w:ascii="Times New Roman" w:hAnsi="Times New Roman" w:cs="Times New Roman"/>
        </w:rPr>
        <w:t xml:space="preserve"> </w:t>
      </w:r>
      <w:proofErr w:type="spellStart"/>
      <w:r w:rsidRPr="000870CB">
        <w:rPr>
          <w:rFonts w:ascii="Times New Roman" w:hAnsi="Times New Roman" w:cs="Times New Roman"/>
        </w:rPr>
        <w:t>Perkawinan</w:t>
      </w:r>
      <w:proofErr w:type="spellEnd"/>
      <w:r w:rsidRPr="000870CB">
        <w:rPr>
          <w:rFonts w:ascii="Times New Roman" w:hAnsi="Times New Roman" w:cs="Times New Roman"/>
          <w:lang w:val="id-ID"/>
        </w:rPr>
        <w:t xml:space="preserve">. </w:t>
      </w:r>
      <w:r w:rsidRPr="000870CB">
        <w:rPr>
          <w:rFonts w:ascii="Times New Roman" w:hAnsi="Times New Roman" w:cs="Times New Roman"/>
        </w:rPr>
        <w:t>Yogyakarta</w:t>
      </w:r>
      <w:r w:rsidRPr="000870CB">
        <w:rPr>
          <w:rFonts w:ascii="Times New Roman" w:hAnsi="Times New Roman" w:cs="Times New Roman"/>
          <w:lang w:val="id-ID"/>
        </w:rPr>
        <w:t>.</w:t>
      </w:r>
      <w:r w:rsidRPr="000870CB">
        <w:rPr>
          <w:rFonts w:ascii="Times New Roman" w:hAnsi="Times New Roman" w:cs="Times New Roman"/>
        </w:rPr>
        <w:t xml:space="preserve"> </w:t>
      </w:r>
      <w:proofErr w:type="spellStart"/>
      <w:r w:rsidRPr="000870CB">
        <w:rPr>
          <w:rFonts w:ascii="Times New Roman" w:hAnsi="Times New Roman" w:cs="Times New Roman"/>
        </w:rPr>
        <w:t>Laksbang</w:t>
      </w:r>
      <w:proofErr w:type="spellEnd"/>
      <w:r w:rsidRPr="000870CB">
        <w:rPr>
          <w:rFonts w:ascii="Times New Roman" w:hAnsi="Times New Roman" w:cs="Times New Roman"/>
        </w:rPr>
        <w:t xml:space="preserve"> </w:t>
      </w:r>
      <w:proofErr w:type="spellStart"/>
      <w:r w:rsidRPr="000870CB">
        <w:rPr>
          <w:rFonts w:ascii="Times New Roman" w:hAnsi="Times New Roman" w:cs="Times New Roman"/>
        </w:rPr>
        <w:t>Grafika</w:t>
      </w:r>
      <w:proofErr w:type="spellEnd"/>
      <w:r w:rsidRPr="000870CB">
        <w:rPr>
          <w:rFonts w:ascii="Times New Roman" w:hAnsi="Times New Roman" w:cs="Times New Roman"/>
          <w:lang w:val="id-ID"/>
        </w:rPr>
        <w:t>.</w:t>
      </w:r>
      <w:r>
        <w:rPr>
          <w:rFonts w:ascii="Times New Roman" w:hAnsi="Times New Roman" w:cs="Times New Roman"/>
          <w:lang w:val="id-ID"/>
        </w:rPr>
        <w:t xml:space="preserve"> 2012.</w:t>
      </w:r>
    </w:p>
    <w:p w14:paraId="71ABDF6F"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r w:rsidRPr="00307DF5">
        <w:rPr>
          <w:rFonts w:ascii="Times New Roman" w:hAnsi="Times New Roman" w:cs="Times New Roman"/>
        </w:rPr>
        <w:t xml:space="preserve">M. Yahya </w:t>
      </w:r>
      <w:proofErr w:type="spellStart"/>
      <w:r w:rsidRPr="00307DF5">
        <w:rPr>
          <w:rFonts w:ascii="Times New Roman" w:hAnsi="Times New Roman" w:cs="Times New Roman"/>
        </w:rPr>
        <w:t>Harahap</w:t>
      </w:r>
      <w:proofErr w:type="spellEnd"/>
      <w:r w:rsidRPr="00307DF5">
        <w:rPr>
          <w:rFonts w:ascii="Times New Roman" w:hAnsi="Times New Roman" w:cs="Times New Roman"/>
        </w:rPr>
        <w:t xml:space="preserve">, </w:t>
      </w:r>
      <w:proofErr w:type="spellStart"/>
      <w:r w:rsidRPr="00307DF5">
        <w:rPr>
          <w:rFonts w:ascii="Times New Roman" w:hAnsi="Times New Roman" w:cs="Times New Roman"/>
          <w:i/>
          <w:iCs/>
        </w:rPr>
        <w:t>Kedudukan</w:t>
      </w:r>
      <w:proofErr w:type="spellEnd"/>
      <w:r w:rsidRPr="00307DF5">
        <w:rPr>
          <w:rFonts w:ascii="Times New Roman" w:hAnsi="Times New Roman" w:cs="Times New Roman"/>
          <w:i/>
          <w:iCs/>
        </w:rPr>
        <w:t xml:space="preserve"> </w:t>
      </w:r>
      <w:proofErr w:type="spellStart"/>
      <w:r w:rsidRPr="00307DF5">
        <w:rPr>
          <w:rFonts w:ascii="Times New Roman" w:hAnsi="Times New Roman" w:cs="Times New Roman"/>
          <w:i/>
          <w:iCs/>
        </w:rPr>
        <w:t>Kewenangan</w:t>
      </w:r>
      <w:proofErr w:type="spellEnd"/>
      <w:r w:rsidRPr="00307DF5">
        <w:rPr>
          <w:rFonts w:ascii="Times New Roman" w:hAnsi="Times New Roman" w:cs="Times New Roman"/>
          <w:i/>
          <w:iCs/>
        </w:rPr>
        <w:t xml:space="preserve"> dan Acara </w:t>
      </w:r>
      <w:proofErr w:type="spellStart"/>
      <w:r w:rsidRPr="00307DF5">
        <w:rPr>
          <w:rFonts w:ascii="Times New Roman" w:hAnsi="Times New Roman" w:cs="Times New Roman"/>
          <w:i/>
          <w:iCs/>
        </w:rPr>
        <w:t>peradilan</w:t>
      </w:r>
      <w:proofErr w:type="spellEnd"/>
      <w:r w:rsidRPr="00307DF5">
        <w:rPr>
          <w:rFonts w:ascii="Times New Roman" w:hAnsi="Times New Roman" w:cs="Times New Roman"/>
          <w:i/>
          <w:iCs/>
        </w:rPr>
        <w:t xml:space="preserve"> Agama</w:t>
      </w:r>
      <w:r w:rsidRPr="00307DF5">
        <w:rPr>
          <w:rFonts w:ascii="Times New Roman" w:hAnsi="Times New Roman" w:cs="Times New Roman"/>
        </w:rPr>
        <w:t>, cet. ke</w:t>
      </w:r>
      <w:proofErr w:type="gramStart"/>
      <w:r w:rsidRPr="00307DF5">
        <w:rPr>
          <w:rFonts w:ascii="Times New Roman" w:hAnsi="Times New Roman" w:cs="Times New Roman"/>
        </w:rPr>
        <w:t>2,Jakarta</w:t>
      </w:r>
      <w:proofErr w:type="gramEnd"/>
      <w:r w:rsidRPr="00307DF5">
        <w:rPr>
          <w:rFonts w:ascii="Times New Roman" w:hAnsi="Times New Roman" w:cs="Times New Roman"/>
        </w:rPr>
        <w:t xml:space="preserve">: </w:t>
      </w:r>
      <w:proofErr w:type="spellStart"/>
      <w:r w:rsidRPr="00307DF5">
        <w:rPr>
          <w:rFonts w:ascii="Times New Roman" w:hAnsi="Times New Roman" w:cs="Times New Roman"/>
        </w:rPr>
        <w:t>Puataka</w:t>
      </w:r>
      <w:proofErr w:type="spellEnd"/>
      <w:r w:rsidRPr="00307DF5">
        <w:rPr>
          <w:rFonts w:ascii="Times New Roman" w:hAnsi="Times New Roman" w:cs="Times New Roman"/>
        </w:rPr>
        <w:t xml:space="preserve"> </w:t>
      </w:r>
      <w:proofErr w:type="spellStart"/>
      <w:r w:rsidRPr="00307DF5">
        <w:rPr>
          <w:rFonts w:ascii="Times New Roman" w:hAnsi="Times New Roman" w:cs="Times New Roman"/>
        </w:rPr>
        <w:t>Kartini</w:t>
      </w:r>
      <w:proofErr w:type="spellEnd"/>
      <w:r w:rsidRPr="00307DF5">
        <w:rPr>
          <w:rFonts w:ascii="Times New Roman" w:hAnsi="Times New Roman" w:cs="Times New Roman"/>
        </w:rPr>
        <w:t xml:space="preserve">, </w:t>
      </w:r>
      <w:r w:rsidRPr="00307DF5">
        <w:rPr>
          <w:rFonts w:ascii="Times New Roman" w:hAnsi="Times New Roman" w:cs="Times New Roman"/>
          <w:lang w:val="id-ID"/>
        </w:rPr>
        <w:t>2005</w:t>
      </w:r>
      <w:r>
        <w:rPr>
          <w:rFonts w:ascii="Times New Roman" w:hAnsi="Times New Roman" w:cs="Times New Roman"/>
          <w:lang w:val="id-ID"/>
        </w:rPr>
        <w:t>.</w:t>
      </w:r>
    </w:p>
    <w:p w14:paraId="203D83F7" w14:textId="77777777" w:rsidR="00297876" w:rsidRDefault="00DD283E" w:rsidP="00DD283E">
      <w:pPr>
        <w:pStyle w:val="ListParagraph"/>
        <w:spacing w:after="0" w:line="360" w:lineRule="auto"/>
        <w:ind w:left="709" w:hanging="709"/>
        <w:jc w:val="both"/>
        <w:rPr>
          <w:rFonts w:ascii="Times New Roman" w:hAnsi="Times New Roman" w:cs="Times New Roman"/>
        </w:rPr>
      </w:pPr>
      <w:r w:rsidRPr="004F1AE4">
        <w:rPr>
          <w:rFonts w:ascii="Times New Roman" w:hAnsi="Times New Roman" w:cs="Times New Roman"/>
        </w:rPr>
        <w:t xml:space="preserve">Morris Ginsberg, </w:t>
      </w:r>
      <w:proofErr w:type="spellStart"/>
      <w:r w:rsidRPr="004F1AE4">
        <w:rPr>
          <w:rFonts w:ascii="Times New Roman" w:hAnsi="Times New Roman" w:cs="Times New Roman"/>
        </w:rPr>
        <w:t>Keadilan</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Dalam</w:t>
      </w:r>
      <w:proofErr w:type="spellEnd"/>
      <w:r w:rsidRPr="004F1AE4">
        <w:rPr>
          <w:rFonts w:ascii="Times New Roman" w:hAnsi="Times New Roman" w:cs="Times New Roman"/>
        </w:rPr>
        <w:t xml:space="preserve"> Masyarakat, Bantul, </w:t>
      </w:r>
      <w:proofErr w:type="spellStart"/>
      <w:r w:rsidRPr="004F1AE4">
        <w:rPr>
          <w:rFonts w:ascii="Times New Roman" w:hAnsi="Times New Roman" w:cs="Times New Roman"/>
        </w:rPr>
        <w:t>Pondok</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Edukasi</w:t>
      </w:r>
      <w:proofErr w:type="spellEnd"/>
      <w:r w:rsidRPr="004F1AE4">
        <w:rPr>
          <w:rFonts w:ascii="Times New Roman" w:hAnsi="Times New Roman" w:cs="Times New Roman"/>
        </w:rPr>
        <w:t xml:space="preserve">, </w:t>
      </w:r>
      <w:r w:rsidRPr="004F1AE4">
        <w:rPr>
          <w:rFonts w:ascii="Times New Roman" w:hAnsi="Times New Roman" w:cs="Times New Roman"/>
          <w:lang w:val="id-ID"/>
        </w:rPr>
        <w:t>2003</w:t>
      </w:r>
      <w:r>
        <w:rPr>
          <w:rFonts w:ascii="Times New Roman" w:hAnsi="Times New Roman" w:cs="Times New Roman"/>
          <w:lang w:val="id-ID"/>
        </w:rPr>
        <w:t>.</w:t>
      </w:r>
      <w:r w:rsidR="00297876" w:rsidRPr="00297876">
        <w:rPr>
          <w:rFonts w:ascii="Times New Roman" w:hAnsi="Times New Roman" w:cs="Times New Roman"/>
        </w:rPr>
        <w:t xml:space="preserve"> </w:t>
      </w:r>
    </w:p>
    <w:p w14:paraId="69A78827" w14:textId="72FC5399" w:rsidR="00DD283E" w:rsidRDefault="00297876" w:rsidP="00DD283E">
      <w:pPr>
        <w:pStyle w:val="ListParagraph"/>
        <w:spacing w:after="0" w:line="360" w:lineRule="auto"/>
        <w:ind w:left="709" w:hanging="709"/>
        <w:jc w:val="both"/>
        <w:rPr>
          <w:rFonts w:ascii="Times New Roman" w:hAnsi="Times New Roman" w:cs="Times New Roman"/>
          <w:lang w:val="id-ID"/>
        </w:rPr>
      </w:pPr>
      <w:proofErr w:type="spellStart"/>
      <w:r w:rsidRPr="004A0695">
        <w:rPr>
          <w:rFonts w:ascii="Times New Roman" w:hAnsi="Times New Roman" w:cs="Times New Roman"/>
        </w:rPr>
        <w:t>Martiman</w:t>
      </w:r>
      <w:proofErr w:type="spellEnd"/>
      <w:r w:rsidRPr="004A0695">
        <w:rPr>
          <w:rFonts w:ascii="Times New Roman" w:hAnsi="Times New Roman" w:cs="Times New Roman"/>
        </w:rPr>
        <w:t xml:space="preserve"> </w:t>
      </w:r>
      <w:proofErr w:type="spellStart"/>
      <w:r w:rsidRPr="004A0695">
        <w:rPr>
          <w:rFonts w:ascii="Times New Roman" w:hAnsi="Times New Roman" w:cs="Times New Roman"/>
        </w:rPr>
        <w:t>Prodjohamidjojo</w:t>
      </w:r>
      <w:proofErr w:type="spellEnd"/>
      <w:r w:rsidRPr="004A0695">
        <w:rPr>
          <w:rFonts w:ascii="Times New Roman" w:hAnsi="Times New Roman" w:cs="Times New Roman"/>
          <w:lang w:val="id-ID"/>
        </w:rPr>
        <w:t>.</w:t>
      </w:r>
      <w:r>
        <w:rPr>
          <w:rFonts w:ascii="Times New Roman" w:hAnsi="Times New Roman" w:cs="Times New Roman"/>
          <w:lang w:val="id-ID"/>
        </w:rPr>
        <w:t xml:space="preserve"> </w:t>
      </w:r>
      <w:r w:rsidRPr="004A0695">
        <w:rPr>
          <w:rFonts w:ascii="Times New Roman" w:hAnsi="Times New Roman" w:cs="Times New Roman"/>
          <w:i/>
          <w:iCs/>
        </w:rPr>
        <w:t xml:space="preserve">Hukum </w:t>
      </w:r>
      <w:proofErr w:type="spellStart"/>
      <w:r w:rsidRPr="004A0695">
        <w:rPr>
          <w:rFonts w:ascii="Times New Roman" w:hAnsi="Times New Roman" w:cs="Times New Roman"/>
          <w:i/>
          <w:iCs/>
        </w:rPr>
        <w:t>Perkawinan</w:t>
      </w:r>
      <w:proofErr w:type="spellEnd"/>
      <w:r w:rsidRPr="004A0695">
        <w:rPr>
          <w:rFonts w:ascii="Times New Roman" w:hAnsi="Times New Roman" w:cs="Times New Roman"/>
          <w:lang w:val="id-ID"/>
        </w:rPr>
        <w:t xml:space="preserve">. </w:t>
      </w:r>
      <w:r w:rsidRPr="004A0695">
        <w:rPr>
          <w:rFonts w:ascii="Times New Roman" w:hAnsi="Times New Roman" w:cs="Times New Roman"/>
        </w:rPr>
        <w:t>Jakarta</w:t>
      </w:r>
      <w:r w:rsidRPr="004A0695">
        <w:rPr>
          <w:rFonts w:ascii="Times New Roman" w:hAnsi="Times New Roman" w:cs="Times New Roman"/>
          <w:lang w:val="id-ID"/>
        </w:rPr>
        <w:t xml:space="preserve">. </w:t>
      </w:r>
      <w:r w:rsidRPr="004A0695">
        <w:rPr>
          <w:rFonts w:ascii="Times New Roman" w:hAnsi="Times New Roman" w:cs="Times New Roman"/>
        </w:rPr>
        <w:t>Indonesia Legal Center Publishing</w:t>
      </w:r>
      <w:r w:rsidRPr="004A0695">
        <w:rPr>
          <w:rFonts w:ascii="Times New Roman" w:hAnsi="Times New Roman" w:cs="Times New Roman"/>
          <w:lang w:val="id-ID"/>
        </w:rPr>
        <w:t>.</w:t>
      </w:r>
      <w:r>
        <w:rPr>
          <w:rFonts w:ascii="Times New Roman" w:hAnsi="Times New Roman" w:cs="Times New Roman"/>
          <w:lang w:val="id-ID"/>
        </w:rPr>
        <w:t xml:space="preserve"> 2012.</w:t>
      </w:r>
    </w:p>
    <w:p w14:paraId="5B1F307C"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r w:rsidRPr="00CD0EE7">
        <w:rPr>
          <w:rFonts w:ascii="Times New Roman" w:hAnsi="Times New Roman" w:cs="Times New Roman"/>
        </w:rPr>
        <w:lastRenderedPageBreak/>
        <w:t xml:space="preserve">Nani </w:t>
      </w:r>
      <w:proofErr w:type="spellStart"/>
      <w:r w:rsidRPr="00CD0EE7">
        <w:rPr>
          <w:rFonts w:ascii="Times New Roman" w:hAnsi="Times New Roman" w:cs="Times New Roman"/>
        </w:rPr>
        <w:t>Suwondo</w:t>
      </w:r>
      <w:proofErr w:type="spellEnd"/>
      <w:r w:rsidRPr="00CD0EE7">
        <w:rPr>
          <w:rFonts w:ascii="Times New Roman" w:hAnsi="Times New Roman" w:cs="Times New Roman"/>
        </w:rPr>
        <w:t xml:space="preserve">, </w:t>
      </w:r>
      <w:proofErr w:type="spellStart"/>
      <w:r w:rsidRPr="00CD0EE7">
        <w:rPr>
          <w:rFonts w:ascii="Times New Roman" w:hAnsi="Times New Roman" w:cs="Times New Roman"/>
          <w:i/>
          <w:iCs/>
        </w:rPr>
        <w:t>Kedudukan</w:t>
      </w:r>
      <w:proofErr w:type="spellEnd"/>
      <w:r w:rsidRPr="00CD0EE7">
        <w:rPr>
          <w:rFonts w:ascii="Times New Roman" w:hAnsi="Times New Roman" w:cs="Times New Roman"/>
          <w:i/>
          <w:iCs/>
        </w:rPr>
        <w:t xml:space="preserve"> Wanita Indonesia </w:t>
      </w:r>
      <w:proofErr w:type="spellStart"/>
      <w:r w:rsidRPr="00CD0EE7">
        <w:rPr>
          <w:rFonts w:ascii="Times New Roman" w:hAnsi="Times New Roman" w:cs="Times New Roman"/>
          <w:i/>
          <w:iCs/>
        </w:rPr>
        <w:t>dalam</w:t>
      </w:r>
      <w:proofErr w:type="spellEnd"/>
      <w:r w:rsidRPr="00CD0EE7">
        <w:rPr>
          <w:rFonts w:ascii="Times New Roman" w:hAnsi="Times New Roman" w:cs="Times New Roman"/>
          <w:i/>
          <w:iCs/>
        </w:rPr>
        <w:t xml:space="preserve"> Hukum dan Masyarakat</w:t>
      </w:r>
      <w:r w:rsidRPr="00CD0EE7">
        <w:rPr>
          <w:rFonts w:ascii="Times New Roman" w:hAnsi="Times New Roman" w:cs="Times New Roman"/>
        </w:rPr>
        <w:t xml:space="preserve">, Jakarta, </w:t>
      </w:r>
      <w:proofErr w:type="spellStart"/>
      <w:r w:rsidRPr="00CD0EE7">
        <w:rPr>
          <w:rFonts w:ascii="Times New Roman" w:hAnsi="Times New Roman" w:cs="Times New Roman"/>
        </w:rPr>
        <w:t>Ghlmia</w:t>
      </w:r>
      <w:proofErr w:type="spellEnd"/>
      <w:r w:rsidRPr="00CD0EE7">
        <w:rPr>
          <w:rFonts w:ascii="Times New Roman" w:hAnsi="Times New Roman" w:cs="Times New Roman"/>
        </w:rPr>
        <w:t xml:space="preserve"> </w:t>
      </w:r>
      <w:proofErr w:type="gramStart"/>
      <w:r w:rsidRPr="00CD0EE7">
        <w:rPr>
          <w:rFonts w:ascii="Times New Roman" w:hAnsi="Times New Roman" w:cs="Times New Roman"/>
        </w:rPr>
        <w:t>Indonesia ,</w:t>
      </w:r>
      <w:proofErr w:type="gramEnd"/>
      <w:r w:rsidRPr="00CD0EE7">
        <w:rPr>
          <w:rFonts w:ascii="Times New Roman" w:hAnsi="Times New Roman" w:cs="Times New Roman"/>
        </w:rPr>
        <w:t xml:space="preserve"> </w:t>
      </w:r>
      <w:r w:rsidRPr="00CD0EE7">
        <w:rPr>
          <w:rFonts w:ascii="Times New Roman" w:hAnsi="Times New Roman" w:cs="Times New Roman"/>
          <w:lang w:val="id-ID"/>
        </w:rPr>
        <w:t>2008</w:t>
      </w:r>
      <w:r>
        <w:rPr>
          <w:rFonts w:ascii="Times New Roman" w:hAnsi="Times New Roman" w:cs="Times New Roman"/>
          <w:lang w:val="id-ID"/>
        </w:rPr>
        <w:t>.</w:t>
      </w:r>
    </w:p>
    <w:p w14:paraId="5693E999"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r w:rsidRPr="0052339E">
        <w:rPr>
          <w:rFonts w:ascii="Times New Roman" w:hAnsi="Times New Roman" w:cs="Times New Roman"/>
        </w:rPr>
        <w:t xml:space="preserve">R. </w:t>
      </w:r>
      <w:proofErr w:type="spellStart"/>
      <w:r w:rsidRPr="0052339E">
        <w:rPr>
          <w:rFonts w:ascii="Times New Roman" w:hAnsi="Times New Roman" w:cs="Times New Roman"/>
        </w:rPr>
        <w:t>Subekti</w:t>
      </w:r>
      <w:proofErr w:type="spellEnd"/>
      <w:r w:rsidRPr="0052339E">
        <w:rPr>
          <w:rFonts w:ascii="Times New Roman" w:hAnsi="Times New Roman" w:cs="Times New Roman"/>
        </w:rPr>
        <w:t xml:space="preserve"> dan R. </w:t>
      </w:r>
      <w:proofErr w:type="spellStart"/>
      <w:r w:rsidRPr="0052339E">
        <w:rPr>
          <w:rFonts w:ascii="Times New Roman" w:hAnsi="Times New Roman" w:cs="Times New Roman"/>
        </w:rPr>
        <w:t>Tjitrosudibio</w:t>
      </w:r>
      <w:proofErr w:type="spellEnd"/>
      <w:r w:rsidRPr="0052339E">
        <w:rPr>
          <w:rFonts w:ascii="Times New Roman" w:hAnsi="Times New Roman" w:cs="Times New Roman"/>
        </w:rPr>
        <w:t xml:space="preserve">, </w:t>
      </w:r>
      <w:r w:rsidRPr="0052339E">
        <w:rPr>
          <w:rFonts w:ascii="Times New Roman" w:hAnsi="Times New Roman" w:cs="Times New Roman"/>
          <w:i/>
          <w:iCs/>
        </w:rPr>
        <w:t xml:space="preserve">Kitab </w:t>
      </w:r>
      <w:proofErr w:type="spellStart"/>
      <w:r w:rsidRPr="0052339E">
        <w:rPr>
          <w:rFonts w:ascii="Times New Roman" w:hAnsi="Times New Roman" w:cs="Times New Roman"/>
          <w:i/>
          <w:iCs/>
        </w:rPr>
        <w:t>Undang-Undang</w:t>
      </w:r>
      <w:proofErr w:type="spellEnd"/>
      <w:r w:rsidRPr="0052339E">
        <w:rPr>
          <w:rFonts w:ascii="Times New Roman" w:hAnsi="Times New Roman" w:cs="Times New Roman"/>
          <w:i/>
          <w:iCs/>
        </w:rPr>
        <w:t xml:space="preserve"> Hukum </w:t>
      </w:r>
      <w:proofErr w:type="spellStart"/>
      <w:r w:rsidRPr="0052339E">
        <w:rPr>
          <w:rFonts w:ascii="Times New Roman" w:hAnsi="Times New Roman" w:cs="Times New Roman"/>
          <w:i/>
          <w:iCs/>
        </w:rPr>
        <w:t>Perdata</w:t>
      </w:r>
      <w:proofErr w:type="spellEnd"/>
      <w:r w:rsidRPr="0052339E">
        <w:rPr>
          <w:rFonts w:ascii="Times New Roman" w:hAnsi="Times New Roman" w:cs="Times New Roman"/>
          <w:i/>
          <w:iCs/>
        </w:rPr>
        <w:t xml:space="preserve">: </w:t>
      </w:r>
      <w:proofErr w:type="spellStart"/>
      <w:r w:rsidRPr="0052339E">
        <w:rPr>
          <w:rFonts w:ascii="Times New Roman" w:hAnsi="Times New Roman" w:cs="Times New Roman"/>
          <w:i/>
          <w:iCs/>
        </w:rPr>
        <w:t>Burgerlijk</w:t>
      </w:r>
      <w:proofErr w:type="spellEnd"/>
      <w:r w:rsidRPr="0052339E">
        <w:rPr>
          <w:rFonts w:ascii="Times New Roman" w:hAnsi="Times New Roman" w:cs="Times New Roman"/>
          <w:i/>
          <w:iCs/>
        </w:rPr>
        <w:t xml:space="preserve"> </w:t>
      </w:r>
      <w:proofErr w:type="spellStart"/>
      <w:r w:rsidRPr="0052339E">
        <w:rPr>
          <w:rFonts w:ascii="Times New Roman" w:hAnsi="Times New Roman" w:cs="Times New Roman"/>
          <w:i/>
          <w:iCs/>
        </w:rPr>
        <w:t>wetboek</w:t>
      </w:r>
      <w:proofErr w:type="spellEnd"/>
      <w:r w:rsidRPr="0052339E">
        <w:rPr>
          <w:rFonts w:ascii="Times New Roman" w:hAnsi="Times New Roman" w:cs="Times New Roman"/>
          <w:i/>
          <w:iCs/>
        </w:rPr>
        <w:t>,</w:t>
      </w:r>
      <w:r w:rsidRPr="0052339E">
        <w:rPr>
          <w:rFonts w:ascii="Times New Roman" w:hAnsi="Times New Roman" w:cs="Times New Roman"/>
        </w:rPr>
        <w:t xml:space="preserve"> Jakarta: </w:t>
      </w:r>
      <w:proofErr w:type="spellStart"/>
      <w:r w:rsidRPr="0052339E">
        <w:rPr>
          <w:rFonts w:ascii="Times New Roman" w:hAnsi="Times New Roman" w:cs="Times New Roman"/>
        </w:rPr>
        <w:t>Pradnya</w:t>
      </w:r>
      <w:proofErr w:type="spellEnd"/>
      <w:r w:rsidRPr="0052339E">
        <w:rPr>
          <w:rFonts w:ascii="Times New Roman" w:hAnsi="Times New Roman" w:cs="Times New Roman"/>
        </w:rPr>
        <w:t xml:space="preserve"> Paramita, </w:t>
      </w:r>
      <w:r w:rsidRPr="0052339E">
        <w:rPr>
          <w:rFonts w:ascii="Times New Roman" w:hAnsi="Times New Roman" w:cs="Times New Roman"/>
          <w:lang w:val="id-ID"/>
        </w:rPr>
        <w:t>2007</w:t>
      </w:r>
      <w:r>
        <w:rPr>
          <w:rFonts w:ascii="Times New Roman" w:hAnsi="Times New Roman" w:cs="Times New Roman"/>
          <w:lang w:val="id-ID"/>
        </w:rPr>
        <w:t>.</w:t>
      </w:r>
    </w:p>
    <w:p w14:paraId="037589A6"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r w:rsidRPr="009A2B49">
        <w:rPr>
          <w:rFonts w:ascii="Times New Roman" w:hAnsi="Times New Roman" w:cs="Times New Roman"/>
        </w:rPr>
        <w:t xml:space="preserve">R. </w:t>
      </w:r>
      <w:proofErr w:type="spellStart"/>
      <w:r w:rsidRPr="009A2B49">
        <w:rPr>
          <w:rFonts w:ascii="Times New Roman" w:hAnsi="Times New Roman" w:cs="Times New Roman"/>
        </w:rPr>
        <w:t>Soetojo</w:t>
      </w:r>
      <w:proofErr w:type="spellEnd"/>
      <w:r w:rsidRPr="009A2B49">
        <w:rPr>
          <w:rFonts w:ascii="Times New Roman" w:hAnsi="Times New Roman" w:cs="Times New Roman"/>
        </w:rPr>
        <w:t xml:space="preserve"> </w:t>
      </w:r>
      <w:proofErr w:type="spellStart"/>
      <w:r w:rsidRPr="009A2B49">
        <w:rPr>
          <w:rFonts w:ascii="Times New Roman" w:hAnsi="Times New Roman" w:cs="Times New Roman"/>
        </w:rPr>
        <w:t>Prawirohamidjojo</w:t>
      </w:r>
      <w:proofErr w:type="spellEnd"/>
      <w:r w:rsidRPr="009A2B49">
        <w:rPr>
          <w:rFonts w:ascii="Times New Roman" w:hAnsi="Times New Roman" w:cs="Times New Roman"/>
        </w:rPr>
        <w:t xml:space="preserve"> dan </w:t>
      </w:r>
      <w:proofErr w:type="spellStart"/>
      <w:r w:rsidRPr="009A2B49">
        <w:rPr>
          <w:rFonts w:ascii="Times New Roman" w:hAnsi="Times New Roman" w:cs="Times New Roman"/>
        </w:rPr>
        <w:t>Asis</w:t>
      </w:r>
      <w:proofErr w:type="spellEnd"/>
      <w:r w:rsidRPr="009A2B49">
        <w:rPr>
          <w:rFonts w:ascii="Times New Roman" w:hAnsi="Times New Roman" w:cs="Times New Roman"/>
        </w:rPr>
        <w:t xml:space="preserve"> </w:t>
      </w:r>
      <w:proofErr w:type="spellStart"/>
      <w:r w:rsidRPr="009A2B49">
        <w:rPr>
          <w:rFonts w:ascii="Times New Roman" w:hAnsi="Times New Roman" w:cs="Times New Roman"/>
        </w:rPr>
        <w:t>Safioedin</w:t>
      </w:r>
      <w:proofErr w:type="spellEnd"/>
      <w:r w:rsidRPr="009A2B49">
        <w:rPr>
          <w:rFonts w:ascii="Times New Roman" w:hAnsi="Times New Roman" w:cs="Times New Roman"/>
        </w:rPr>
        <w:t xml:space="preserve">, </w:t>
      </w:r>
      <w:r w:rsidRPr="009A2B49">
        <w:rPr>
          <w:rFonts w:ascii="Times New Roman" w:hAnsi="Times New Roman" w:cs="Times New Roman"/>
          <w:i/>
          <w:iCs/>
        </w:rPr>
        <w:t xml:space="preserve">Hukum Orang dan Hukum </w:t>
      </w:r>
      <w:proofErr w:type="spellStart"/>
      <w:r w:rsidRPr="009A2B49">
        <w:rPr>
          <w:rFonts w:ascii="Times New Roman" w:hAnsi="Times New Roman" w:cs="Times New Roman"/>
          <w:i/>
          <w:iCs/>
        </w:rPr>
        <w:t>Keluarga</w:t>
      </w:r>
      <w:proofErr w:type="spellEnd"/>
      <w:r w:rsidRPr="009A2B49">
        <w:rPr>
          <w:rFonts w:ascii="Times New Roman" w:hAnsi="Times New Roman" w:cs="Times New Roman"/>
        </w:rPr>
        <w:t>, Bandung</w:t>
      </w:r>
      <w:r w:rsidRPr="009A2B49">
        <w:rPr>
          <w:rFonts w:ascii="Times New Roman" w:hAnsi="Times New Roman" w:cs="Times New Roman"/>
          <w:lang w:val="id-ID"/>
        </w:rPr>
        <w:t>, 2009</w:t>
      </w:r>
      <w:r>
        <w:rPr>
          <w:rFonts w:ascii="Times New Roman" w:hAnsi="Times New Roman" w:cs="Times New Roman"/>
          <w:lang w:val="id-ID"/>
        </w:rPr>
        <w:t>.</w:t>
      </w:r>
    </w:p>
    <w:p w14:paraId="4F2E4A78" w14:textId="77777777" w:rsidR="00DD283E" w:rsidRPr="003B15CB" w:rsidRDefault="00DD283E" w:rsidP="00DD283E">
      <w:pPr>
        <w:pStyle w:val="ListParagraph"/>
        <w:spacing w:after="0" w:line="360" w:lineRule="auto"/>
        <w:ind w:left="709" w:hanging="709"/>
        <w:jc w:val="both"/>
        <w:rPr>
          <w:rFonts w:ascii="Times New Roman" w:hAnsi="Times New Roman" w:cs="Times New Roman"/>
          <w:lang w:val="id-ID"/>
        </w:rPr>
      </w:pPr>
      <w:r w:rsidRPr="00DD283E">
        <w:rPr>
          <w:rFonts w:ascii="Times New Roman" w:hAnsi="Times New Roman" w:cs="Times New Roman"/>
        </w:rPr>
        <w:t xml:space="preserve">R. </w:t>
      </w:r>
      <w:proofErr w:type="spellStart"/>
      <w:r w:rsidRPr="00DD283E">
        <w:rPr>
          <w:rFonts w:ascii="Times New Roman" w:hAnsi="Times New Roman" w:cs="Times New Roman"/>
        </w:rPr>
        <w:t>Wirjono</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Prodjodikoro</w:t>
      </w:r>
      <w:proofErr w:type="spellEnd"/>
      <w:r w:rsidRPr="00DD283E">
        <w:rPr>
          <w:rFonts w:ascii="Times New Roman" w:hAnsi="Times New Roman" w:cs="Times New Roman"/>
        </w:rPr>
        <w:t xml:space="preserve">, Hukum </w:t>
      </w:r>
      <w:proofErr w:type="spellStart"/>
      <w:r w:rsidRPr="00DD283E">
        <w:rPr>
          <w:rFonts w:ascii="Times New Roman" w:hAnsi="Times New Roman" w:cs="Times New Roman"/>
        </w:rPr>
        <w:t>Antar</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Golongan</w:t>
      </w:r>
      <w:proofErr w:type="spellEnd"/>
      <w:r w:rsidRPr="00DD283E">
        <w:rPr>
          <w:rFonts w:ascii="Times New Roman" w:hAnsi="Times New Roman" w:cs="Times New Roman"/>
        </w:rPr>
        <w:t xml:space="preserve"> di Indonesia. Cet-7, Jakarta: </w:t>
      </w:r>
      <w:proofErr w:type="spellStart"/>
      <w:r w:rsidRPr="00DD283E">
        <w:rPr>
          <w:rFonts w:ascii="Times New Roman" w:hAnsi="Times New Roman" w:cs="Times New Roman"/>
        </w:rPr>
        <w:t>Sumur</w:t>
      </w:r>
      <w:proofErr w:type="spellEnd"/>
      <w:r w:rsidRPr="00DD283E">
        <w:rPr>
          <w:rFonts w:ascii="Times New Roman" w:hAnsi="Times New Roman" w:cs="Times New Roman"/>
        </w:rPr>
        <w:t xml:space="preserve"> Bandung, </w:t>
      </w:r>
      <w:r w:rsidRPr="00DD283E">
        <w:rPr>
          <w:rFonts w:ascii="Times New Roman" w:hAnsi="Times New Roman" w:cs="Times New Roman"/>
          <w:lang w:val="id-ID"/>
        </w:rPr>
        <w:t>2005</w:t>
      </w:r>
    </w:p>
    <w:p w14:paraId="7C79BE7A" w14:textId="77777777" w:rsidR="00297876" w:rsidRDefault="00297876" w:rsidP="00DD283E">
      <w:pPr>
        <w:pStyle w:val="ListParagraph"/>
        <w:spacing w:after="0" w:line="360" w:lineRule="auto"/>
        <w:ind w:left="709" w:hanging="709"/>
        <w:jc w:val="both"/>
        <w:rPr>
          <w:rFonts w:ascii="Times New Roman" w:hAnsi="Times New Roman" w:cs="Times New Roman"/>
          <w:lang w:val="id-ID"/>
        </w:rPr>
      </w:pPr>
      <w:proofErr w:type="spellStart"/>
      <w:r w:rsidRPr="00115421">
        <w:rPr>
          <w:rFonts w:ascii="Times New Roman" w:hAnsi="Times New Roman" w:cs="Times New Roman"/>
        </w:rPr>
        <w:t>Samsul</w:t>
      </w:r>
      <w:proofErr w:type="spellEnd"/>
      <w:r w:rsidRPr="00115421">
        <w:rPr>
          <w:rFonts w:ascii="Times New Roman" w:hAnsi="Times New Roman" w:cs="Times New Roman"/>
        </w:rPr>
        <w:t xml:space="preserve"> Wahidin</w:t>
      </w:r>
      <w:r>
        <w:rPr>
          <w:rFonts w:ascii="Times New Roman" w:hAnsi="Times New Roman" w:cs="Times New Roman"/>
          <w:lang w:val="id-ID"/>
        </w:rPr>
        <w:t xml:space="preserve">. </w:t>
      </w:r>
      <w:proofErr w:type="spellStart"/>
      <w:r w:rsidRPr="00115421">
        <w:rPr>
          <w:rFonts w:ascii="Times New Roman" w:hAnsi="Times New Roman" w:cs="Times New Roman"/>
          <w:i/>
          <w:iCs/>
        </w:rPr>
        <w:t>Pokok</w:t>
      </w:r>
      <w:proofErr w:type="spellEnd"/>
      <w:r w:rsidRPr="00115421">
        <w:rPr>
          <w:rFonts w:ascii="Times New Roman" w:hAnsi="Times New Roman" w:cs="Times New Roman"/>
          <w:i/>
          <w:iCs/>
        </w:rPr>
        <w:t>–</w:t>
      </w:r>
      <w:proofErr w:type="spellStart"/>
      <w:r w:rsidRPr="00115421">
        <w:rPr>
          <w:rFonts w:ascii="Times New Roman" w:hAnsi="Times New Roman" w:cs="Times New Roman"/>
          <w:i/>
          <w:iCs/>
        </w:rPr>
        <w:t>Pokok</w:t>
      </w:r>
      <w:proofErr w:type="spellEnd"/>
      <w:r w:rsidRPr="00115421">
        <w:rPr>
          <w:rFonts w:ascii="Times New Roman" w:hAnsi="Times New Roman" w:cs="Times New Roman"/>
          <w:i/>
          <w:iCs/>
        </w:rPr>
        <w:t xml:space="preserve"> Pendidikan </w:t>
      </w:r>
      <w:proofErr w:type="spellStart"/>
      <w:r w:rsidRPr="00115421">
        <w:rPr>
          <w:rFonts w:ascii="Times New Roman" w:hAnsi="Times New Roman" w:cs="Times New Roman"/>
          <w:i/>
          <w:iCs/>
        </w:rPr>
        <w:t>Kewarganegaraan</w:t>
      </w:r>
      <w:proofErr w:type="spellEnd"/>
      <w:r>
        <w:rPr>
          <w:rFonts w:ascii="Times New Roman" w:hAnsi="Times New Roman" w:cs="Times New Roman"/>
          <w:lang w:val="id-ID"/>
        </w:rPr>
        <w:t xml:space="preserve">. </w:t>
      </w:r>
      <w:r w:rsidRPr="00115421">
        <w:rPr>
          <w:rFonts w:ascii="Times New Roman" w:hAnsi="Times New Roman" w:cs="Times New Roman"/>
        </w:rPr>
        <w:t>Yogyakarta</w:t>
      </w:r>
      <w:r>
        <w:rPr>
          <w:rFonts w:ascii="Times New Roman" w:hAnsi="Times New Roman" w:cs="Times New Roman"/>
          <w:lang w:val="id-ID"/>
        </w:rPr>
        <w:t>.</w:t>
      </w:r>
      <w:r w:rsidRPr="00115421">
        <w:rPr>
          <w:rFonts w:ascii="Times New Roman" w:hAnsi="Times New Roman" w:cs="Times New Roman"/>
        </w:rPr>
        <w:t xml:space="preserve"> Pustaka </w:t>
      </w:r>
      <w:proofErr w:type="spellStart"/>
      <w:r w:rsidRPr="00115421">
        <w:rPr>
          <w:rFonts w:ascii="Times New Roman" w:hAnsi="Times New Roman" w:cs="Times New Roman"/>
        </w:rPr>
        <w:t>Pelajar</w:t>
      </w:r>
      <w:proofErr w:type="spellEnd"/>
      <w:r>
        <w:rPr>
          <w:rFonts w:ascii="Times New Roman" w:hAnsi="Times New Roman" w:cs="Times New Roman"/>
          <w:lang w:val="id-ID"/>
        </w:rPr>
        <w:t>.</w:t>
      </w:r>
      <w:r w:rsidRPr="00115421">
        <w:rPr>
          <w:rFonts w:ascii="Times New Roman" w:hAnsi="Times New Roman" w:cs="Times New Roman"/>
        </w:rPr>
        <w:t xml:space="preserve"> </w:t>
      </w:r>
      <w:r>
        <w:rPr>
          <w:rFonts w:ascii="Times New Roman" w:hAnsi="Times New Roman" w:cs="Times New Roman"/>
          <w:lang w:val="id-ID"/>
        </w:rPr>
        <w:t>2010.</w:t>
      </w:r>
    </w:p>
    <w:p w14:paraId="3DEBBB08" w14:textId="0A65BFBF" w:rsidR="00DD283E" w:rsidRDefault="00DD283E" w:rsidP="00DD283E">
      <w:pPr>
        <w:pStyle w:val="ListParagraph"/>
        <w:spacing w:after="0" w:line="360" w:lineRule="auto"/>
        <w:ind w:left="709" w:hanging="709"/>
        <w:jc w:val="both"/>
        <w:rPr>
          <w:rFonts w:ascii="Times New Roman" w:hAnsi="Times New Roman" w:cs="Times New Roman"/>
          <w:lang w:val="id-ID"/>
        </w:rPr>
      </w:pPr>
      <w:r w:rsidRPr="003B15CB">
        <w:rPr>
          <w:rFonts w:ascii="Times New Roman" w:hAnsi="Times New Roman" w:cs="Times New Roman"/>
          <w:lang w:val="id-ID"/>
        </w:rPr>
        <w:t xml:space="preserve">Supriadi, </w:t>
      </w:r>
      <w:r w:rsidRPr="003B15CB">
        <w:rPr>
          <w:rFonts w:ascii="Times New Roman" w:hAnsi="Times New Roman" w:cs="Times New Roman"/>
          <w:i/>
          <w:iCs/>
          <w:lang w:val="id-ID"/>
        </w:rPr>
        <w:t>Hukum Agraria</w:t>
      </w:r>
      <w:r w:rsidRPr="003B15CB">
        <w:rPr>
          <w:rFonts w:ascii="Times New Roman" w:hAnsi="Times New Roman" w:cs="Times New Roman"/>
          <w:lang w:val="id-ID"/>
        </w:rPr>
        <w:t>, Sinar Grafika, Jakarta, 2007</w:t>
      </w:r>
      <w:r>
        <w:rPr>
          <w:rFonts w:ascii="Times New Roman" w:hAnsi="Times New Roman" w:cs="Times New Roman"/>
          <w:lang w:val="id-ID"/>
        </w:rPr>
        <w:t>.</w:t>
      </w:r>
    </w:p>
    <w:p w14:paraId="1772E8CB"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r w:rsidRPr="00B73672">
        <w:rPr>
          <w:rFonts w:ascii="Times New Roman" w:hAnsi="Times New Roman" w:cs="Times New Roman"/>
          <w:lang w:val="en-ID"/>
        </w:rPr>
        <w:t xml:space="preserve">Salim HS da </w:t>
      </w:r>
      <w:proofErr w:type="spellStart"/>
      <w:r w:rsidRPr="00B73672">
        <w:rPr>
          <w:rFonts w:ascii="Times New Roman" w:hAnsi="Times New Roman" w:cs="Times New Roman"/>
          <w:lang w:val="en-ID"/>
        </w:rPr>
        <w:t>Erlies</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lang w:val="en-ID"/>
        </w:rPr>
        <w:t>Septiana</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lang w:val="en-ID"/>
        </w:rPr>
        <w:t>Nurbani</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i/>
          <w:iCs/>
          <w:lang w:val="en-ID"/>
        </w:rPr>
        <w:t>Penerapan</w:t>
      </w:r>
      <w:proofErr w:type="spellEnd"/>
      <w:r w:rsidRPr="00B73672">
        <w:rPr>
          <w:rFonts w:ascii="Times New Roman" w:hAnsi="Times New Roman" w:cs="Times New Roman"/>
          <w:i/>
          <w:iCs/>
          <w:lang w:val="en-ID"/>
        </w:rPr>
        <w:t xml:space="preserve"> </w:t>
      </w:r>
      <w:proofErr w:type="spellStart"/>
      <w:r w:rsidRPr="00B73672">
        <w:rPr>
          <w:rFonts w:ascii="Times New Roman" w:hAnsi="Times New Roman" w:cs="Times New Roman"/>
          <w:i/>
          <w:iCs/>
          <w:lang w:val="en-ID"/>
        </w:rPr>
        <w:t>Teori</w:t>
      </w:r>
      <w:proofErr w:type="spellEnd"/>
      <w:r w:rsidRPr="00B73672">
        <w:rPr>
          <w:rFonts w:ascii="Times New Roman" w:hAnsi="Times New Roman" w:cs="Times New Roman"/>
          <w:i/>
          <w:iCs/>
          <w:lang w:val="en-ID"/>
        </w:rPr>
        <w:t xml:space="preserve"> Hukum pada </w:t>
      </w:r>
      <w:proofErr w:type="spellStart"/>
      <w:r w:rsidRPr="00B73672">
        <w:rPr>
          <w:rFonts w:ascii="Times New Roman" w:hAnsi="Times New Roman" w:cs="Times New Roman"/>
          <w:i/>
          <w:iCs/>
          <w:lang w:val="en-ID"/>
        </w:rPr>
        <w:t>Penelitian</w:t>
      </w:r>
      <w:proofErr w:type="spellEnd"/>
      <w:r w:rsidRPr="00B73672">
        <w:rPr>
          <w:rFonts w:ascii="Times New Roman" w:hAnsi="Times New Roman" w:cs="Times New Roman"/>
          <w:i/>
          <w:iCs/>
          <w:lang w:val="en-ID"/>
        </w:rPr>
        <w:t xml:space="preserve"> </w:t>
      </w:r>
      <w:proofErr w:type="spellStart"/>
      <w:r w:rsidRPr="00B73672">
        <w:rPr>
          <w:rFonts w:ascii="Times New Roman" w:hAnsi="Times New Roman" w:cs="Times New Roman"/>
          <w:i/>
          <w:iCs/>
          <w:lang w:val="en-ID"/>
        </w:rPr>
        <w:t>Tesis</w:t>
      </w:r>
      <w:proofErr w:type="spellEnd"/>
      <w:r w:rsidRPr="00B73672">
        <w:rPr>
          <w:rFonts w:ascii="Times New Roman" w:hAnsi="Times New Roman" w:cs="Times New Roman"/>
          <w:i/>
          <w:iCs/>
          <w:lang w:val="en-ID"/>
        </w:rPr>
        <w:t xml:space="preserve"> dan </w:t>
      </w:r>
      <w:proofErr w:type="spellStart"/>
      <w:r w:rsidRPr="00B73672">
        <w:rPr>
          <w:rFonts w:ascii="Times New Roman" w:hAnsi="Times New Roman" w:cs="Times New Roman"/>
          <w:i/>
          <w:iCs/>
          <w:lang w:val="en-ID"/>
        </w:rPr>
        <w:t>Disertasi</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lang w:val="en-ID"/>
        </w:rPr>
        <w:t>Cetakan</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lang w:val="en-ID"/>
        </w:rPr>
        <w:t>Kesatu</w:t>
      </w:r>
      <w:proofErr w:type="spellEnd"/>
      <w:r w:rsidRPr="00B73672">
        <w:rPr>
          <w:rFonts w:ascii="Times New Roman" w:hAnsi="Times New Roman" w:cs="Times New Roman"/>
          <w:lang w:val="en-ID"/>
        </w:rPr>
        <w:t xml:space="preserve">, PT. Raja </w:t>
      </w:r>
      <w:proofErr w:type="spellStart"/>
      <w:r w:rsidRPr="00B73672">
        <w:rPr>
          <w:rFonts w:ascii="Times New Roman" w:hAnsi="Times New Roman" w:cs="Times New Roman"/>
          <w:lang w:val="en-ID"/>
        </w:rPr>
        <w:t>Grafindo</w:t>
      </w:r>
      <w:proofErr w:type="spellEnd"/>
      <w:r w:rsidRPr="00B73672">
        <w:rPr>
          <w:rFonts w:ascii="Times New Roman" w:hAnsi="Times New Roman" w:cs="Times New Roman"/>
          <w:lang w:val="en-ID"/>
        </w:rPr>
        <w:t xml:space="preserve"> </w:t>
      </w:r>
      <w:proofErr w:type="spellStart"/>
      <w:r w:rsidRPr="00B73672">
        <w:rPr>
          <w:rFonts w:ascii="Times New Roman" w:hAnsi="Times New Roman" w:cs="Times New Roman"/>
          <w:lang w:val="en-ID"/>
        </w:rPr>
        <w:t>Persada</w:t>
      </w:r>
      <w:proofErr w:type="spellEnd"/>
      <w:r w:rsidRPr="00B73672">
        <w:rPr>
          <w:rFonts w:ascii="Times New Roman" w:hAnsi="Times New Roman" w:cs="Times New Roman"/>
          <w:lang w:val="en-ID"/>
        </w:rPr>
        <w:t xml:space="preserve">, Jakarta, </w:t>
      </w:r>
      <w:r>
        <w:rPr>
          <w:rFonts w:ascii="Times New Roman" w:hAnsi="Times New Roman" w:cs="Times New Roman"/>
          <w:lang w:val="id-ID"/>
        </w:rPr>
        <w:t>2013.</w:t>
      </w:r>
    </w:p>
    <w:p w14:paraId="2E5960C8" w14:textId="77777777" w:rsidR="00DD283E" w:rsidRDefault="00DD283E" w:rsidP="00DD283E">
      <w:pPr>
        <w:pStyle w:val="ListParagraph"/>
        <w:spacing w:after="0" w:line="360" w:lineRule="auto"/>
        <w:ind w:left="709" w:hanging="709"/>
        <w:jc w:val="both"/>
        <w:rPr>
          <w:rFonts w:ascii="Times New Roman" w:hAnsi="Times New Roman" w:cs="Times New Roman"/>
          <w:lang w:val="id-ID"/>
        </w:rPr>
      </w:pPr>
      <w:proofErr w:type="spellStart"/>
      <w:r w:rsidRPr="0052339E">
        <w:rPr>
          <w:rFonts w:ascii="Times New Roman" w:hAnsi="Times New Roman" w:cs="Times New Roman"/>
        </w:rPr>
        <w:t>Sudargo</w:t>
      </w:r>
      <w:proofErr w:type="spellEnd"/>
      <w:r w:rsidRPr="0052339E">
        <w:rPr>
          <w:rFonts w:ascii="Times New Roman" w:hAnsi="Times New Roman" w:cs="Times New Roman"/>
        </w:rPr>
        <w:t xml:space="preserve"> Gautama, </w:t>
      </w:r>
      <w:proofErr w:type="spellStart"/>
      <w:r w:rsidRPr="0052339E">
        <w:rPr>
          <w:rFonts w:ascii="Times New Roman" w:hAnsi="Times New Roman" w:cs="Times New Roman"/>
          <w:i/>
          <w:iCs/>
        </w:rPr>
        <w:t>Himpunan</w:t>
      </w:r>
      <w:proofErr w:type="spellEnd"/>
      <w:r w:rsidRPr="0052339E">
        <w:rPr>
          <w:rFonts w:ascii="Times New Roman" w:hAnsi="Times New Roman" w:cs="Times New Roman"/>
          <w:i/>
          <w:iCs/>
        </w:rPr>
        <w:t xml:space="preserve"> </w:t>
      </w:r>
      <w:proofErr w:type="spellStart"/>
      <w:r w:rsidRPr="0052339E">
        <w:rPr>
          <w:rFonts w:ascii="Times New Roman" w:hAnsi="Times New Roman" w:cs="Times New Roman"/>
          <w:i/>
          <w:iCs/>
        </w:rPr>
        <w:t>Jurisprudensi</w:t>
      </w:r>
      <w:proofErr w:type="spellEnd"/>
      <w:r w:rsidRPr="0052339E">
        <w:rPr>
          <w:rFonts w:ascii="Times New Roman" w:hAnsi="Times New Roman" w:cs="Times New Roman"/>
          <w:i/>
          <w:iCs/>
        </w:rPr>
        <w:t xml:space="preserve"> Indonesia</w:t>
      </w:r>
      <w:r w:rsidRPr="0052339E">
        <w:rPr>
          <w:rFonts w:ascii="Times New Roman" w:hAnsi="Times New Roman" w:cs="Times New Roman"/>
        </w:rPr>
        <w:t xml:space="preserve">, Bandung: Citra </w:t>
      </w:r>
      <w:proofErr w:type="spellStart"/>
      <w:r w:rsidRPr="0052339E">
        <w:rPr>
          <w:rFonts w:ascii="Times New Roman" w:hAnsi="Times New Roman" w:cs="Times New Roman"/>
        </w:rPr>
        <w:t>aditya</w:t>
      </w:r>
      <w:proofErr w:type="spellEnd"/>
      <w:r w:rsidRPr="0052339E">
        <w:rPr>
          <w:rFonts w:ascii="Times New Roman" w:hAnsi="Times New Roman" w:cs="Times New Roman"/>
        </w:rPr>
        <w:t xml:space="preserve"> </w:t>
      </w:r>
      <w:proofErr w:type="spellStart"/>
      <w:r w:rsidRPr="0052339E">
        <w:rPr>
          <w:rFonts w:ascii="Times New Roman" w:hAnsi="Times New Roman" w:cs="Times New Roman"/>
        </w:rPr>
        <w:t>Bakti</w:t>
      </w:r>
      <w:proofErr w:type="spellEnd"/>
      <w:r w:rsidRPr="0052339E">
        <w:rPr>
          <w:rFonts w:ascii="Times New Roman" w:hAnsi="Times New Roman" w:cs="Times New Roman"/>
        </w:rPr>
        <w:t xml:space="preserve">, </w:t>
      </w:r>
      <w:r w:rsidRPr="0052339E">
        <w:rPr>
          <w:rFonts w:ascii="Times New Roman" w:hAnsi="Times New Roman" w:cs="Times New Roman"/>
          <w:lang w:val="id-ID"/>
        </w:rPr>
        <w:t>2005</w:t>
      </w:r>
      <w:r>
        <w:rPr>
          <w:rFonts w:ascii="Times New Roman" w:hAnsi="Times New Roman" w:cs="Times New Roman"/>
          <w:lang w:val="id-ID"/>
        </w:rPr>
        <w:t>.</w:t>
      </w:r>
    </w:p>
    <w:p w14:paraId="35E29280" w14:textId="77777777" w:rsidR="00DD283E" w:rsidRPr="003B15CB" w:rsidRDefault="00DD283E" w:rsidP="00DD283E">
      <w:pPr>
        <w:pStyle w:val="ListParagraph"/>
        <w:spacing w:after="0" w:line="360" w:lineRule="auto"/>
        <w:ind w:left="709" w:hanging="709"/>
        <w:jc w:val="both"/>
        <w:rPr>
          <w:rFonts w:ascii="Times New Roman" w:hAnsi="Times New Roman" w:cs="Times New Roman"/>
          <w:color w:val="FF0000"/>
          <w:sz w:val="24"/>
          <w:szCs w:val="24"/>
          <w:lang w:val="id-ID"/>
        </w:rPr>
      </w:pPr>
      <w:proofErr w:type="spellStart"/>
      <w:r w:rsidRPr="00237F01">
        <w:rPr>
          <w:rFonts w:ascii="Times New Roman" w:hAnsi="Times New Roman" w:cs="Times New Roman"/>
        </w:rPr>
        <w:t>Soerojo</w:t>
      </w:r>
      <w:proofErr w:type="spellEnd"/>
      <w:r w:rsidRPr="00237F01">
        <w:rPr>
          <w:rFonts w:ascii="Times New Roman" w:hAnsi="Times New Roman" w:cs="Times New Roman"/>
        </w:rPr>
        <w:t xml:space="preserve"> </w:t>
      </w:r>
      <w:proofErr w:type="spellStart"/>
      <w:r w:rsidRPr="00237F01">
        <w:rPr>
          <w:rFonts w:ascii="Times New Roman" w:hAnsi="Times New Roman" w:cs="Times New Roman"/>
        </w:rPr>
        <w:t>Wignjodipoero</w:t>
      </w:r>
      <w:proofErr w:type="spellEnd"/>
      <w:r w:rsidRPr="00237F01">
        <w:rPr>
          <w:rFonts w:ascii="Times New Roman" w:hAnsi="Times New Roman" w:cs="Times New Roman"/>
        </w:rPr>
        <w:t xml:space="preserve">, </w:t>
      </w:r>
      <w:proofErr w:type="spellStart"/>
      <w:r w:rsidRPr="003F5831">
        <w:rPr>
          <w:rFonts w:ascii="Times New Roman" w:hAnsi="Times New Roman" w:cs="Times New Roman"/>
          <w:i/>
          <w:iCs/>
        </w:rPr>
        <w:t>Pengantar</w:t>
      </w:r>
      <w:proofErr w:type="spellEnd"/>
      <w:r w:rsidRPr="003F5831">
        <w:rPr>
          <w:rFonts w:ascii="Times New Roman" w:hAnsi="Times New Roman" w:cs="Times New Roman"/>
          <w:i/>
          <w:iCs/>
        </w:rPr>
        <w:t xml:space="preserve"> dan </w:t>
      </w:r>
      <w:proofErr w:type="spellStart"/>
      <w:r w:rsidRPr="003F5831">
        <w:rPr>
          <w:rFonts w:ascii="Times New Roman" w:hAnsi="Times New Roman" w:cs="Times New Roman"/>
          <w:i/>
          <w:iCs/>
        </w:rPr>
        <w:t>Asas-Asas</w:t>
      </w:r>
      <w:proofErr w:type="spellEnd"/>
      <w:r w:rsidRPr="003F5831">
        <w:rPr>
          <w:rFonts w:ascii="Times New Roman" w:hAnsi="Times New Roman" w:cs="Times New Roman"/>
          <w:i/>
          <w:iCs/>
        </w:rPr>
        <w:t xml:space="preserve"> Hukum Adat</w:t>
      </w:r>
      <w:r w:rsidRPr="00237F01">
        <w:rPr>
          <w:rFonts w:ascii="Times New Roman" w:hAnsi="Times New Roman" w:cs="Times New Roman"/>
        </w:rPr>
        <w:t xml:space="preserve">, </w:t>
      </w:r>
      <w:proofErr w:type="spellStart"/>
      <w:r w:rsidRPr="00237F01">
        <w:rPr>
          <w:rFonts w:ascii="Times New Roman" w:hAnsi="Times New Roman" w:cs="Times New Roman"/>
        </w:rPr>
        <w:t>Gunung</w:t>
      </w:r>
      <w:proofErr w:type="spellEnd"/>
      <w:r w:rsidRPr="00237F01">
        <w:rPr>
          <w:rFonts w:ascii="Times New Roman" w:hAnsi="Times New Roman" w:cs="Times New Roman"/>
        </w:rPr>
        <w:t xml:space="preserve"> Agung, Jakarta, </w:t>
      </w:r>
      <w:r>
        <w:rPr>
          <w:rFonts w:ascii="Times New Roman" w:hAnsi="Times New Roman" w:cs="Times New Roman"/>
          <w:lang w:val="id-ID"/>
        </w:rPr>
        <w:t>2009.</w:t>
      </w:r>
    </w:p>
    <w:p w14:paraId="501B1B08" w14:textId="77777777" w:rsidR="00DD283E" w:rsidRPr="00BC11C2" w:rsidRDefault="00DD283E">
      <w:pPr>
        <w:pStyle w:val="ListParagraph"/>
        <w:numPr>
          <w:ilvl w:val="0"/>
          <w:numId w:val="7"/>
        </w:numPr>
        <w:spacing w:after="0" w:line="360" w:lineRule="auto"/>
        <w:ind w:left="0"/>
        <w:jc w:val="both"/>
        <w:rPr>
          <w:rFonts w:ascii="Times New Roman" w:hAnsi="Times New Roman" w:cs="Times New Roman"/>
          <w:b/>
          <w:sz w:val="24"/>
          <w:szCs w:val="24"/>
        </w:rPr>
      </w:pPr>
      <w:r w:rsidRPr="00BC11C2">
        <w:rPr>
          <w:rFonts w:ascii="Times New Roman" w:hAnsi="Times New Roman" w:cs="Times New Roman"/>
          <w:b/>
          <w:sz w:val="24"/>
          <w:szCs w:val="24"/>
          <w:lang w:val="id-ID"/>
        </w:rPr>
        <w:t>Peraturan Perundang-undangan</w:t>
      </w:r>
    </w:p>
    <w:p w14:paraId="3AE8D647" w14:textId="5CBA54A5" w:rsidR="00DD283E" w:rsidRPr="00A25F32" w:rsidRDefault="00A25F32" w:rsidP="00A25F32">
      <w:pPr>
        <w:pStyle w:val="ListParagraph"/>
        <w:spacing w:after="0" w:line="360" w:lineRule="auto"/>
        <w:ind w:left="0"/>
        <w:jc w:val="both"/>
        <w:rPr>
          <w:rFonts w:ascii="Times New Roman" w:hAnsi="Times New Roman" w:cs="Times New Roman"/>
          <w:sz w:val="24"/>
          <w:szCs w:val="24"/>
        </w:rPr>
      </w:pP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Dasar 1945</w:t>
      </w:r>
    </w:p>
    <w:p w14:paraId="7DB76404" w14:textId="77777777" w:rsidR="00A25F32" w:rsidRDefault="00A25F32" w:rsidP="00A25F32">
      <w:pPr>
        <w:spacing w:after="0" w:line="360" w:lineRule="auto"/>
        <w:jc w:val="both"/>
        <w:rPr>
          <w:rFonts w:ascii="Times New Roman" w:hAnsi="Times New Roman" w:cs="Times New Roman"/>
          <w:sz w:val="24"/>
          <w:szCs w:val="24"/>
          <w:lang w:val="id-ID"/>
        </w:rPr>
      </w:pPr>
      <w:bookmarkStart w:id="25" w:name="_Hlk128259984"/>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16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2ot9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Perubahan</w:t>
      </w:r>
      <w:proofErr w:type="spellEnd"/>
      <w:r w:rsidRPr="00A25F32">
        <w:rPr>
          <w:rFonts w:ascii="Times New Roman" w:hAnsi="Times New Roman" w:cs="Times New Roman"/>
          <w:sz w:val="24"/>
          <w:szCs w:val="24"/>
        </w:rPr>
        <w:t xml:space="preserve"> Atas </w:t>
      </w: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T974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Perkawinan</w:t>
      </w:r>
      <w:proofErr w:type="spellEnd"/>
      <w:r w:rsidRPr="00A25F32">
        <w:rPr>
          <w:rFonts w:ascii="Times New Roman" w:hAnsi="Times New Roman" w:cs="Times New Roman"/>
          <w:sz w:val="24"/>
          <w:szCs w:val="24"/>
        </w:rPr>
        <w:t xml:space="preserve"> </w:t>
      </w:r>
      <w:r w:rsidRPr="00A25F32">
        <w:rPr>
          <w:rFonts w:ascii="Times New Roman" w:hAnsi="Times New Roman" w:cs="Times New Roman"/>
          <w:sz w:val="24"/>
          <w:szCs w:val="24"/>
          <w:lang w:val="id-ID"/>
        </w:rPr>
        <w:t>Undang-Undang Nomor 5 Tahun 1960 Tentang Dasar-Dasar Pokok Agraria</w:t>
      </w:r>
    </w:p>
    <w:p w14:paraId="7234B9F8" w14:textId="77777777" w:rsidR="00A25F32" w:rsidRDefault="00A25F32" w:rsidP="00A25F32">
      <w:pPr>
        <w:spacing w:after="0" w:line="360" w:lineRule="auto"/>
        <w:jc w:val="both"/>
        <w:rPr>
          <w:rFonts w:ascii="Times New Roman" w:hAnsi="Times New Roman" w:cs="Times New Roman"/>
          <w:sz w:val="24"/>
          <w:szCs w:val="24"/>
          <w:lang w:val="id-ID"/>
        </w:rPr>
      </w:pP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12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2006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Kewarganegaraan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w:t>
      </w:r>
    </w:p>
    <w:p w14:paraId="79424316" w14:textId="285C2644" w:rsidR="00BB4515" w:rsidRPr="00A25F32" w:rsidRDefault="00A25F32" w:rsidP="00A25F32">
      <w:pPr>
        <w:spacing w:after="0" w:line="360" w:lineRule="auto"/>
        <w:jc w:val="both"/>
        <w:rPr>
          <w:rFonts w:ascii="Times New Roman" w:hAnsi="Times New Roman" w:cs="Times New Roman"/>
          <w:sz w:val="24"/>
          <w:szCs w:val="24"/>
          <w:lang w:val="id-ID"/>
        </w:rPr>
      </w:pPr>
      <w:proofErr w:type="spellStart"/>
      <w:r w:rsidRPr="00A25F32">
        <w:rPr>
          <w:rFonts w:ascii="Times New Roman" w:hAnsi="Times New Roman" w:cs="Times New Roman"/>
          <w:sz w:val="24"/>
          <w:szCs w:val="24"/>
        </w:rPr>
        <w:t>Peraturan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Pemerintah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9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1975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Pelaksanaan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Undang-Undang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1974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Perkawinan</w:t>
      </w:r>
      <w:proofErr w:type="spellEnd"/>
    </w:p>
    <w:p w14:paraId="7D1E93DB" w14:textId="4665F0B7" w:rsidR="00A25F32" w:rsidRPr="00A25F32" w:rsidRDefault="00A25F32" w:rsidP="00A25F32">
      <w:pPr>
        <w:spacing w:after="0" w:line="360" w:lineRule="auto"/>
        <w:jc w:val="both"/>
        <w:rPr>
          <w:rFonts w:ascii="Times New Roman" w:hAnsi="Times New Roman" w:cs="Times New Roman"/>
          <w:sz w:val="24"/>
          <w:szCs w:val="24"/>
        </w:rPr>
      </w:pPr>
      <w:proofErr w:type="spellStart"/>
      <w:r w:rsidRPr="00A25F32">
        <w:rPr>
          <w:rFonts w:ascii="Times New Roman" w:hAnsi="Times New Roman" w:cs="Times New Roman"/>
          <w:sz w:val="24"/>
          <w:szCs w:val="24"/>
        </w:rPr>
        <w:t>Peraturan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Pemerintah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103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2015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Pemilikan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Rumah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Tempat</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Tinggal</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Atau</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Hunian</w:t>
      </w:r>
      <w:proofErr w:type="spellEnd"/>
      <w:r w:rsidRPr="00A25F32">
        <w:rPr>
          <w:rFonts w:ascii="Times New Roman" w:hAnsi="Times New Roman" w:cs="Times New Roman"/>
          <w:sz w:val="24"/>
          <w:szCs w:val="24"/>
        </w:rPr>
        <w:t xml:space="preserve"> Oleh Orang </w:t>
      </w:r>
      <w:proofErr w:type="spellStart"/>
      <w:r w:rsidRPr="00A25F32">
        <w:rPr>
          <w:rFonts w:ascii="Times New Roman" w:hAnsi="Times New Roman" w:cs="Times New Roman"/>
          <w:sz w:val="24"/>
          <w:szCs w:val="24"/>
        </w:rPr>
        <w:t>Asing</w:t>
      </w:r>
      <w:proofErr w:type="spellEnd"/>
      <w:r w:rsidRPr="00A25F32">
        <w:rPr>
          <w:rFonts w:ascii="Times New Roman" w:hAnsi="Times New Roman" w:cs="Times New Roman"/>
          <w:sz w:val="24"/>
          <w:szCs w:val="24"/>
        </w:rPr>
        <w:t xml:space="preserve"> Yang </w:t>
      </w:r>
      <w:proofErr w:type="spellStart"/>
      <w:r w:rsidRPr="00A25F32">
        <w:rPr>
          <w:rFonts w:ascii="Times New Roman" w:hAnsi="Times New Roman" w:cs="Times New Roman"/>
          <w:sz w:val="24"/>
          <w:szCs w:val="24"/>
        </w:rPr>
        <w:t>Berkedudukan</w:t>
      </w:r>
      <w:proofErr w:type="spellEnd"/>
      <w:r w:rsidRPr="00A25F32">
        <w:rPr>
          <w:rFonts w:ascii="Times New Roman" w:hAnsi="Times New Roman" w:cs="Times New Roman"/>
          <w:sz w:val="24"/>
          <w:szCs w:val="24"/>
        </w:rPr>
        <w:t xml:space="preserve"> Di Indonesia</w:t>
      </w:r>
    </w:p>
    <w:p w14:paraId="0BB64CFD" w14:textId="0C82EC04" w:rsidR="00A25F32" w:rsidRPr="00A25F32" w:rsidRDefault="00A25F32" w:rsidP="00A25F32">
      <w:pPr>
        <w:spacing w:after="0" w:line="360" w:lineRule="auto"/>
        <w:jc w:val="both"/>
        <w:rPr>
          <w:rFonts w:ascii="Times New Roman" w:hAnsi="Times New Roman" w:cs="Times New Roman"/>
          <w:sz w:val="24"/>
          <w:szCs w:val="24"/>
          <w:lang w:val="id-ID"/>
        </w:rPr>
      </w:pPr>
      <w:proofErr w:type="spellStart"/>
      <w:r w:rsidRPr="00A25F32">
        <w:rPr>
          <w:rFonts w:ascii="Times New Roman" w:hAnsi="Times New Roman" w:cs="Times New Roman"/>
          <w:sz w:val="24"/>
          <w:szCs w:val="24"/>
        </w:rPr>
        <w:t>Peraturan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Pemerintah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Republik</w:t>
      </w:r>
      <w:proofErr w:type="spellEnd"/>
      <w:r w:rsidRPr="00A25F32">
        <w:rPr>
          <w:rFonts w:ascii="Times New Roman" w:hAnsi="Times New Roman" w:cs="Times New Roman"/>
          <w:sz w:val="24"/>
          <w:szCs w:val="24"/>
        </w:rPr>
        <w:t xml:space="preserve"> Indonesia </w:t>
      </w:r>
      <w:proofErr w:type="spellStart"/>
      <w:r w:rsidRPr="00A25F32">
        <w:rPr>
          <w:rFonts w:ascii="Times New Roman" w:hAnsi="Times New Roman" w:cs="Times New Roman"/>
          <w:sz w:val="24"/>
          <w:szCs w:val="24"/>
        </w:rPr>
        <w:t>Nomor</w:t>
      </w:r>
      <w:proofErr w:type="spellEnd"/>
      <w:r w:rsidRPr="00A25F32">
        <w:rPr>
          <w:rFonts w:ascii="Times New Roman" w:hAnsi="Times New Roman" w:cs="Times New Roman"/>
          <w:sz w:val="24"/>
          <w:szCs w:val="24"/>
        </w:rPr>
        <w:t xml:space="preserve"> 18 </w:t>
      </w:r>
      <w:proofErr w:type="spellStart"/>
      <w:r w:rsidRPr="00A25F32">
        <w:rPr>
          <w:rFonts w:ascii="Times New Roman" w:hAnsi="Times New Roman" w:cs="Times New Roman"/>
          <w:sz w:val="24"/>
          <w:szCs w:val="24"/>
        </w:rPr>
        <w:t>Tahun</w:t>
      </w:r>
      <w:proofErr w:type="spellEnd"/>
      <w:r w:rsidRPr="00A25F32">
        <w:rPr>
          <w:rFonts w:ascii="Times New Roman" w:hAnsi="Times New Roman" w:cs="Times New Roman"/>
          <w:sz w:val="24"/>
          <w:szCs w:val="24"/>
        </w:rPr>
        <w:t xml:space="preserve"> 2021 </w:t>
      </w:r>
      <w:proofErr w:type="spellStart"/>
      <w:r w:rsidRPr="00A25F32">
        <w:rPr>
          <w:rFonts w:ascii="Times New Roman" w:hAnsi="Times New Roman" w:cs="Times New Roman"/>
          <w:sz w:val="24"/>
          <w:szCs w:val="24"/>
        </w:rPr>
        <w:t>Tentang</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Hak</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Pengelolaan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Hak</w:t>
      </w:r>
      <w:proofErr w:type="spellEnd"/>
      <w:r w:rsidRPr="00A25F32">
        <w:rPr>
          <w:rFonts w:ascii="Times New Roman" w:hAnsi="Times New Roman" w:cs="Times New Roman"/>
          <w:sz w:val="24"/>
          <w:szCs w:val="24"/>
        </w:rPr>
        <w:t xml:space="preserve"> Atas Tanah, </w:t>
      </w:r>
      <w:proofErr w:type="spellStart"/>
      <w:r w:rsidRPr="00A25F32">
        <w:rPr>
          <w:rFonts w:ascii="Times New Roman" w:hAnsi="Times New Roman" w:cs="Times New Roman"/>
          <w:sz w:val="24"/>
          <w:szCs w:val="24"/>
        </w:rPr>
        <w:t>Satuan</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Rumah</w:t>
      </w:r>
      <w:proofErr w:type="spellEnd"/>
      <w:r w:rsidRPr="00A25F32">
        <w:rPr>
          <w:rFonts w:ascii="Times New Roman" w:hAnsi="Times New Roman" w:cs="Times New Roman"/>
          <w:sz w:val="24"/>
          <w:szCs w:val="24"/>
        </w:rPr>
        <w:t xml:space="preserve"> </w:t>
      </w:r>
      <w:proofErr w:type="spellStart"/>
      <w:r w:rsidRPr="00A25F32">
        <w:rPr>
          <w:rFonts w:ascii="Times New Roman" w:hAnsi="Times New Roman" w:cs="Times New Roman"/>
          <w:sz w:val="24"/>
          <w:szCs w:val="24"/>
        </w:rPr>
        <w:t>Susun</w:t>
      </w:r>
      <w:proofErr w:type="spellEnd"/>
      <w:r w:rsidRPr="00A25F32">
        <w:rPr>
          <w:rFonts w:ascii="Times New Roman" w:hAnsi="Times New Roman" w:cs="Times New Roman"/>
          <w:sz w:val="24"/>
          <w:szCs w:val="24"/>
        </w:rPr>
        <w:t xml:space="preserve">, Dan </w:t>
      </w:r>
      <w:proofErr w:type="spellStart"/>
      <w:r w:rsidRPr="00A25F32">
        <w:rPr>
          <w:rFonts w:ascii="Times New Roman" w:hAnsi="Times New Roman" w:cs="Times New Roman"/>
          <w:sz w:val="24"/>
          <w:szCs w:val="24"/>
        </w:rPr>
        <w:t>Pendaftaran</w:t>
      </w:r>
      <w:proofErr w:type="spellEnd"/>
      <w:r w:rsidRPr="00A25F32">
        <w:rPr>
          <w:rFonts w:ascii="Times New Roman" w:hAnsi="Times New Roman" w:cs="Times New Roman"/>
          <w:sz w:val="24"/>
          <w:szCs w:val="24"/>
        </w:rPr>
        <w:t xml:space="preserve"> Tanah</w:t>
      </w:r>
      <w:bookmarkEnd w:id="25"/>
    </w:p>
    <w:sectPr w:rsidR="00A25F32" w:rsidRPr="00A25F32" w:rsidSect="00FA77DA">
      <w:headerReference w:type="even" r:id="rId23"/>
      <w:headerReference w:type="default" r:id="rId24"/>
      <w:footerReference w:type="default" r:id="rId25"/>
      <w:headerReference w:type="first" r:id="rId26"/>
      <w:pgSz w:w="11907" w:h="16839" w:code="9"/>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D03B" w14:textId="77777777" w:rsidR="00BB062F" w:rsidRDefault="00BB062F" w:rsidP="00F56B04">
      <w:pPr>
        <w:spacing w:after="0" w:line="240" w:lineRule="auto"/>
      </w:pPr>
      <w:r>
        <w:separator/>
      </w:r>
    </w:p>
  </w:endnote>
  <w:endnote w:type="continuationSeparator" w:id="0">
    <w:p w14:paraId="5F5DE403" w14:textId="77777777" w:rsidR="00BB062F" w:rsidRDefault="00BB062F" w:rsidP="00F5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D2B5" w14:textId="77777777" w:rsidR="00B665B0" w:rsidRDefault="00B66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324048"/>
      <w:docPartObj>
        <w:docPartGallery w:val="Page Numbers (Bottom of Page)"/>
        <w:docPartUnique/>
      </w:docPartObj>
    </w:sdtPr>
    <w:sdtEndPr>
      <w:rPr>
        <w:rFonts w:ascii="Times New Roman" w:hAnsi="Times New Roman" w:cs="Times New Roman"/>
        <w:noProof/>
      </w:rPr>
    </w:sdtEndPr>
    <w:sdtContent>
      <w:p w14:paraId="2E7265A4" w14:textId="77777777" w:rsidR="00382731" w:rsidRPr="00AC0F38" w:rsidRDefault="00382731">
        <w:pPr>
          <w:pStyle w:val="Footer"/>
          <w:jc w:val="center"/>
          <w:rPr>
            <w:rFonts w:ascii="Times New Roman" w:hAnsi="Times New Roman" w:cs="Times New Roman"/>
          </w:rPr>
        </w:pPr>
        <w:r w:rsidRPr="00AC0F38">
          <w:rPr>
            <w:rFonts w:ascii="Times New Roman" w:hAnsi="Times New Roman" w:cs="Times New Roman"/>
          </w:rPr>
          <w:fldChar w:fldCharType="begin"/>
        </w:r>
        <w:r w:rsidRPr="00AC0F38">
          <w:rPr>
            <w:rFonts w:ascii="Times New Roman" w:hAnsi="Times New Roman" w:cs="Times New Roman"/>
          </w:rPr>
          <w:instrText xml:space="preserve"> PAGE   \* MERGEFORMAT </w:instrText>
        </w:r>
        <w:r w:rsidRPr="00AC0F38">
          <w:rPr>
            <w:rFonts w:ascii="Times New Roman" w:hAnsi="Times New Roman" w:cs="Times New Roman"/>
          </w:rPr>
          <w:fldChar w:fldCharType="separate"/>
        </w:r>
        <w:r>
          <w:rPr>
            <w:rFonts w:ascii="Times New Roman" w:hAnsi="Times New Roman" w:cs="Times New Roman"/>
            <w:noProof/>
          </w:rPr>
          <w:t>iv</w:t>
        </w:r>
        <w:r w:rsidRPr="00AC0F38">
          <w:rPr>
            <w:rFonts w:ascii="Times New Roman" w:hAnsi="Times New Roman" w:cs="Times New Roman"/>
            <w:noProof/>
          </w:rPr>
          <w:fldChar w:fldCharType="end"/>
        </w:r>
      </w:p>
    </w:sdtContent>
  </w:sdt>
  <w:p w14:paraId="75B2157F" w14:textId="77777777" w:rsidR="00382731" w:rsidRDefault="00382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34F9" w14:textId="77777777" w:rsidR="00382731" w:rsidRPr="000978DB" w:rsidRDefault="00382731" w:rsidP="000978DB">
    <w:pPr>
      <w:pStyle w:val="Footer"/>
      <w:jc w:val="center"/>
      <w:rPr>
        <w:rFonts w:ascii="Times New Roman" w:hAnsi="Times New Roman" w:cs="Times New Roman"/>
        <w:b/>
        <w:sz w:val="24"/>
        <w:szCs w:val="24"/>
        <w:lang w:val="id-I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492948020"/>
      <w:docPartObj>
        <w:docPartGallery w:val="Page Numbers (Bottom of Page)"/>
        <w:docPartUnique/>
      </w:docPartObj>
    </w:sdtPr>
    <w:sdtEndPr>
      <w:rPr>
        <w:noProof/>
      </w:rPr>
    </w:sdtEndPr>
    <w:sdtContent>
      <w:p w14:paraId="284D9097" w14:textId="77777777" w:rsidR="00AC0F38" w:rsidRPr="00AC0F38" w:rsidRDefault="007B4683">
        <w:pPr>
          <w:pStyle w:val="Footer"/>
          <w:jc w:val="center"/>
          <w:rPr>
            <w:rFonts w:ascii="Times New Roman" w:hAnsi="Times New Roman" w:cs="Times New Roman"/>
          </w:rPr>
        </w:pPr>
        <w:r w:rsidRPr="00AC0F38">
          <w:rPr>
            <w:rFonts w:ascii="Times New Roman" w:hAnsi="Times New Roman" w:cs="Times New Roman"/>
          </w:rPr>
          <w:fldChar w:fldCharType="begin"/>
        </w:r>
        <w:r w:rsidR="00AC0F38" w:rsidRPr="00AC0F38">
          <w:rPr>
            <w:rFonts w:ascii="Times New Roman" w:hAnsi="Times New Roman" w:cs="Times New Roman"/>
          </w:rPr>
          <w:instrText xml:space="preserve"> PAGE   \* MERGEFORMAT </w:instrText>
        </w:r>
        <w:r w:rsidRPr="00AC0F38">
          <w:rPr>
            <w:rFonts w:ascii="Times New Roman" w:hAnsi="Times New Roman" w:cs="Times New Roman"/>
          </w:rPr>
          <w:fldChar w:fldCharType="separate"/>
        </w:r>
        <w:r w:rsidR="003D7AA3">
          <w:rPr>
            <w:rFonts w:ascii="Times New Roman" w:hAnsi="Times New Roman" w:cs="Times New Roman"/>
            <w:noProof/>
          </w:rPr>
          <w:t>i</w:t>
        </w:r>
        <w:r w:rsidRPr="00AC0F38">
          <w:rPr>
            <w:rFonts w:ascii="Times New Roman" w:hAnsi="Times New Roman" w:cs="Times New Roman"/>
            <w:noProof/>
          </w:rPr>
          <w:fldChar w:fldCharType="end"/>
        </w:r>
      </w:p>
    </w:sdtContent>
  </w:sdt>
  <w:p w14:paraId="42B0C945" w14:textId="77777777" w:rsidR="00AC0F38" w:rsidRPr="000978DB" w:rsidRDefault="00AC0F38" w:rsidP="000978DB">
    <w:pPr>
      <w:pStyle w:val="Footer"/>
      <w:jc w:val="center"/>
      <w:rPr>
        <w:rFonts w:ascii="Times New Roman" w:hAnsi="Times New Roman" w:cs="Times New Roman"/>
        <w:b/>
        <w:sz w:val="24"/>
        <w:szCs w:val="24"/>
        <w:lang w:val="id-ID"/>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30B1" w14:textId="77777777" w:rsidR="00C42650" w:rsidRPr="004B64F0" w:rsidRDefault="00C42650">
    <w:pPr>
      <w:pStyle w:val="Footer"/>
      <w:jc w:val="center"/>
      <w:rPr>
        <w:rFonts w:ascii="Times New Roman" w:hAnsi="Times New Roman" w:cs="Times New Roman"/>
      </w:rPr>
    </w:pPr>
  </w:p>
  <w:p w14:paraId="29D3E678" w14:textId="77777777" w:rsidR="00C42650" w:rsidRDefault="00C4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9235A" w14:textId="77777777" w:rsidR="00BB062F" w:rsidRDefault="00BB062F" w:rsidP="00F56B04">
      <w:pPr>
        <w:spacing w:after="0" w:line="240" w:lineRule="auto"/>
      </w:pPr>
      <w:r>
        <w:separator/>
      </w:r>
    </w:p>
  </w:footnote>
  <w:footnote w:type="continuationSeparator" w:id="0">
    <w:p w14:paraId="2AAEB852" w14:textId="77777777" w:rsidR="00BB062F" w:rsidRDefault="00BB062F" w:rsidP="00F56B04">
      <w:pPr>
        <w:spacing w:after="0" w:line="240" w:lineRule="auto"/>
      </w:pPr>
      <w:r>
        <w:continuationSeparator/>
      </w:r>
    </w:p>
  </w:footnote>
  <w:footnote w:id="1">
    <w:p w14:paraId="3ACF2AF5" w14:textId="2D184B1A" w:rsidR="00972AF7" w:rsidRPr="006466A9" w:rsidRDefault="00972AF7" w:rsidP="00972AF7">
      <w:pPr>
        <w:pStyle w:val="FootnoteText"/>
        <w:ind w:firstLine="508"/>
        <w:jc w:val="both"/>
        <w:rPr>
          <w:rFonts w:ascii="Times New Roman" w:hAnsi="Times New Roman" w:cs="Times New Roman"/>
          <w:lang w:val="id-ID"/>
        </w:rPr>
      </w:pPr>
      <w:r w:rsidRPr="006466A9">
        <w:rPr>
          <w:rStyle w:val="FootnoteReference"/>
          <w:rFonts w:ascii="Times New Roman" w:hAnsi="Times New Roman" w:cs="Times New Roman"/>
        </w:rPr>
        <w:footnoteRef/>
      </w:r>
      <w:r w:rsidRPr="006466A9">
        <w:rPr>
          <w:rFonts w:ascii="Times New Roman" w:hAnsi="Times New Roman" w:cs="Times New Roman"/>
        </w:rPr>
        <w:t xml:space="preserve">Abdul Manan, </w:t>
      </w:r>
      <w:r w:rsidRPr="006466A9">
        <w:rPr>
          <w:rFonts w:ascii="Times New Roman" w:hAnsi="Times New Roman" w:cs="Times New Roman"/>
          <w:i/>
          <w:iCs/>
        </w:rPr>
        <w:t xml:space="preserve">Aneka </w:t>
      </w:r>
      <w:proofErr w:type="spellStart"/>
      <w:r w:rsidRPr="006466A9">
        <w:rPr>
          <w:rFonts w:ascii="Times New Roman" w:hAnsi="Times New Roman" w:cs="Times New Roman"/>
          <w:i/>
          <w:iCs/>
        </w:rPr>
        <w:t>Masalah</w:t>
      </w:r>
      <w:proofErr w:type="spellEnd"/>
      <w:r w:rsidRPr="006466A9">
        <w:rPr>
          <w:rFonts w:ascii="Times New Roman" w:hAnsi="Times New Roman" w:cs="Times New Roman"/>
          <w:i/>
          <w:iCs/>
        </w:rPr>
        <w:t xml:space="preserve"> Hukum </w:t>
      </w:r>
      <w:proofErr w:type="spellStart"/>
      <w:r w:rsidRPr="006466A9">
        <w:rPr>
          <w:rFonts w:ascii="Times New Roman" w:hAnsi="Times New Roman" w:cs="Times New Roman"/>
          <w:i/>
          <w:iCs/>
        </w:rPr>
        <w:t>Perdata</w:t>
      </w:r>
      <w:proofErr w:type="spellEnd"/>
      <w:r w:rsidRPr="006466A9">
        <w:rPr>
          <w:rFonts w:ascii="Times New Roman" w:hAnsi="Times New Roman" w:cs="Times New Roman"/>
          <w:i/>
          <w:iCs/>
        </w:rPr>
        <w:t xml:space="preserve"> Islam di Indonesia</w:t>
      </w:r>
      <w:r w:rsidRPr="006466A9">
        <w:rPr>
          <w:rFonts w:ascii="Times New Roman" w:hAnsi="Times New Roman" w:cs="Times New Roman"/>
        </w:rPr>
        <w:t>, Jakarta</w:t>
      </w:r>
      <w:r w:rsidRPr="006466A9">
        <w:rPr>
          <w:rFonts w:ascii="Times New Roman" w:hAnsi="Times New Roman" w:cs="Times New Roman"/>
          <w:lang w:val="id-ID"/>
        </w:rPr>
        <w:t>,</w:t>
      </w:r>
      <w:r w:rsidRPr="006466A9">
        <w:rPr>
          <w:rFonts w:ascii="Times New Roman" w:hAnsi="Times New Roman" w:cs="Times New Roman"/>
        </w:rPr>
        <w:t xml:space="preserve"> </w:t>
      </w:r>
      <w:proofErr w:type="spellStart"/>
      <w:r w:rsidRPr="006466A9">
        <w:rPr>
          <w:rFonts w:ascii="Times New Roman" w:hAnsi="Times New Roman" w:cs="Times New Roman"/>
        </w:rPr>
        <w:t>Kencana</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Prenada</w:t>
      </w:r>
      <w:proofErr w:type="spellEnd"/>
      <w:r w:rsidRPr="006466A9">
        <w:rPr>
          <w:rFonts w:ascii="Times New Roman" w:hAnsi="Times New Roman" w:cs="Times New Roman"/>
        </w:rPr>
        <w:t xml:space="preserve"> Media Group, 2006,</w:t>
      </w:r>
      <w:r w:rsidRPr="006466A9">
        <w:rPr>
          <w:rFonts w:ascii="Times New Roman" w:hAnsi="Times New Roman" w:cs="Times New Roman"/>
          <w:lang w:val="id-ID"/>
        </w:rPr>
        <w:t xml:space="preserve"> h</w:t>
      </w:r>
      <w:r w:rsidR="00E0101E">
        <w:rPr>
          <w:rFonts w:ascii="Times New Roman" w:hAnsi="Times New Roman" w:cs="Times New Roman"/>
          <w:lang w:val="id-ID"/>
        </w:rPr>
        <w:t>a</w:t>
      </w:r>
      <w:r w:rsidRPr="006466A9">
        <w:rPr>
          <w:rFonts w:ascii="Times New Roman" w:hAnsi="Times New Roman" w:cs="Times New Roman"/>
          <w:lang w:val="id-ID"/>
        </w:rPr>
        <w:t>l</w:t>
      </w:r>
      <w:r w:rsidR="00E0101E">
        <w:rPr>
          <w:rFonts w:ascii="Times New Roman" w:hAnsi="Times New Roman" w:cs="Times New Roman"/>
          <w:lang w:val="id-ID"/>
        </w:rPr>
        <w:t>a</w:t>
      </w:r>
      <w:r w:rsidRPr="006466A9">
        <w:rPr>
          <w:rFonts w:ascii="Times New Roman" w:hAnsi="Times New Roman" w:cs="Times New Roman"/>
          <w:lang w:val="id-ID"/>
        </w:rPr>
        <w:t>m</w:t>
      </w:r>
      <w:r w:rsidR="00E0101E">
        <w:rPr>
          <w:rFonts w:ascii="Times New Roman" w:hAnsi="Times New Roman" w:cs="Times New Roman"/>
          <w:lang w:val="id-ID"/>
        </w:rPr>
        <w:t>an</w:t>
      </w:r>
      <w:r w:rsidRPr="006466A9">
        <w:rPr>
          <w:rFonts w:ascii="Times New Roman" w:hAnsi="Times New Roman" w:cs="Times New Roman"/>
          <w:lang w:val="id-ID"/>
        </w:rPr>
        <w:t>. 01.</w:t>
      </w:r>
    </w:p>
  </w:footnote>
  <w:footnote w:id="2">
    <w:p w14:paraId="38AFCBE0" w14:textId="77777777" w:rsidR="00972AF7" w:rsidRPr="006466A9" w:rsidRDefault="00972AF7" w:rsidP="00972AF7">
      <w:pPr>
        <w:pStyle w:val="FootnoteText"/>
        <w:ind w:firstLine="508"/>
        <w:jc w:val="both"/>
        <w:rPr>
          <w:rFonts w:ascii="Times New Roman" w:hAnsi="Times New Roman" w:cs="Times New Roman"/>
          <w:lang w:val="id-ID"/>
        </w:rPr>
      </w:pPr>
      <w:r w:rsidRPr="006466A9">
        <w:rPr>
          <w:rStyle w:val="FootnoteReference"/>
          <w:rFonts w:ascii="Times New Roman" w:hAnsi="Times New Roman" w:cs="Times New Roman"/>
        </w:rPr>
        <w:footnoteRef/>
      </w:r>
      <w:proofErr w:type="spellStart"/>
      <w:r w:rsidRPr="006466A9">
        <w:rPr>
          <w:rFonts w:ascii="Times New Roman" w:hAnsi="Times New Roman" w:cs="Times New Roman"/>
        </w:rPr>
        <w:t>Lawskripsi</w:t>
      </w:r>
      <w:proofErr w:type="spellEnd"/>
      <w:r w:rsidRPr="006466A9">
        <w:rPr>
          <w:rFonts w:ascii="Times New Roman" w:hAnsi="Times New Roman" w:cs="Times New Roman"/>
        </w:rPr>
        <w:t>, “</w:t>
      </w:r>
      <w:proofErr w:type="spellStart"/>
      <w:r w:rsidRPr="006466A9">
        <w:rPr>
          <w:rFonts w:ascii="Times New Roman" w:hAnsi="Times New Roman" w:cs="Times New Roman"/>
        </w:rPr>
        <w:t>Tinjauan</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Yuridis</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Kedudukan</w:t>
      </w:r>
      <w:proofErr w:type="spellEnd"/>
      <w:r w:rsidRPr="006466A9">
        <w:rPr>
          <w:rFonts w:ascii="Times New Roman" w:hAnsi="Times New Roman" w:cs="Times New Roman"/>
        </w:rPr>
        <w:t xml:space="preserve"> Anak </w:t>
      </w:r>
      <w:proofErr w:type="spellStart"/>
      <w:r w:rsidRPr="006466A9">
        <w:rPr>
          <w:rFonts w:ascii="Times New Roman" w:hAnsi="Times New Roman" w:cs="Times New Roman"/>
        </w:rPr>
        <w:t>dalam</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Perkawinan</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Campuran</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Ditinjau</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dari</w:t>
      </w:r>
      <w:proofErr w:type="spellEnd"/>
      <w:r w:rsidRPr="006466A9">
        <w:rPr>
          <w:rFonts w:ascii="Times New Roman" w:hAnsi="Times New Roman" w:cs="Times New Roman"/>
        </w:rPr>
        <w:t xml:space="preserve"> UU No. 12 </w:t>
      </w:r>
      <w:proofErr w:type="spellStart"/>
      <w:r w:rsidRPr="006466A9">
        <w:rPr>
          <w:rFonts w:ascii="Times New Roman" w:hAnsi="Times New Roman" w:cs="Times New Roman"/>
        </w:rPr>
        <w:t>Tahun</w:t>
      </w:r>
      <w:proofErr w:type="spellEnd"/>
      <w:r w:rsidRPr="006466A9">
        <w:rPr>
          <w:rFonts w:ascii="Times New Roman" w:hAnsi="Times New Roman" w:cs="Times New Roman"/>
        </w:rPr>
        <w:t xml:space="preserve"> 2006 </w:t>
      </w:r>
      <w:proofErr w:type="spellStart"/>
      <w:r w:rsidRPr="006466A9">
        <w:rPr>
          <w:rFonts w:ascii="Times New Roman" w:hAnsi="Times New Roman" w:cs="Times New Roman"/>
        </w:rPr>
        <w:t>tentang</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Kewarganegaraan</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artikel</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diakses</w:t>
      </w:r>
      <w:proofErr w:type="spellEnd"/>
      <w:r w:rsidRPr="006466A9">
        <w:rPr>
          <w:rFonts w:ascii="Times New Roman" w:hAnsi="Times New Roman" w:cs="Times New Roman"/>
        </w:rPr>
        <w:t xml:space="preserve"> pada </w:t>
      </w:r>
      <w:r w:rsidRPr="006466A9">
        <w:rPr>
          <w:rFonts w:ascii="Times New Roman" w:hAnsi="Times New Roman" w:cs="Times New Roman"/>
          <w:lang w:val="id-ID"/>
        </w:rPr>
        <w:t>22 Desember 2022</w:t>
      </w:r>
      <w:r w:rsidRPr="006466A9">
        <w:rPr>
          <w:rFonts w:ascii="Times New Roman" w:hAnsi="Times New Roman" w:cs="Times New Roman"/>
        </w:rPr>
        <w:t xml:space="preserve"> </w:t>
      </w:r>
      <w:proofErr w:type="spellStart"/>
      <w:r w:rsidRPr="006466A9">
        <w:rPr>
          <w:rFonts w:ascii="Times New Roman" w:hAnsi="Times New Roman" w:cs="Times New Roman"/>
        </w:rPr>
        <w:t>dari</w:t>
      </w:r>
      <w:proofErr w:type="spellEnd"/>
      <w:r w:rsidRPr="006466A9">
        <w:rPr>
          <w:rFonts w:ascii="Times New Roman" w:hAnsi="Times New Roman" w:cs="Times New Roman"/>
          <w:lang w:val="id-ID"/>
        </w:rPr>
        <w:t xml:space="preserve"> </w:t>
      </w:r>
      <w:r w:rsidRPr="006466A9">
        <w:rPr>
          <w:rFonts w:ascii="Times New Roman" w:hAnsi="Times New Roman" w:cs="Times New Roman"/>
        </w:rPr>
        <w:t>http://www.lawskripsi.com/index.php?option=com_content&amp;view=article&amp;id=92&amp;Itemid=92.</w:t>
      </w:r>
    </w:p>
  </w:footnote>
  <w:footnote w:id="3">
    <w:p w14:paraId="4B2D262B" w14:textId="77777777" w:rsidR="00972AF7" w:rsidRPr="006466A9" w:rsidRDefault="00972AF7" w:rsidP="00972AF7">
      <w:pPr>
        <w:pStyle w:val="FootnoteText"/>
        <w:ind w:firstLine="508"/>
        <w:jc w:val="both"/>
        <w:rPr>
          <w:lang w:val="id-ID"/>
        </w:rPr>
      </w:pPr>
      <w:r w:rsidRPr="006466A9">
        <w:rPr>
          <w:rStyle w:val="FootnoteReference"/>
          <w:rFonts w:ascii="Times New Roman" w:hAnsi="Times New Roman" w:cs="Times New Roman"/>
        </w:rPr>
        <w:footnoteRef/>
      </w:r>
      <w:proofErr w:type="spellStart"/>
      <w:r w:rsidRPr="006466A9">
        <w:rPr>
          <w:rFonts w:ascii="Times New Roman" w:hAnsi="Times New Roman" w:cs="Times New Roman"/>
        </w:rPr>
        <w:t>Diah</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Utari</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Ayudhistiarini</w:t>
      </w:r>
      <w:proofErr w:type="spellEnd"/>
      <w:r w:rsidRPr="006466A9">
        <w:rPr>
          <w:rFonts w:ascii="Times New Roman" w:hAnsi="Times New Roman" w:cs="Times New Roman"/>
        </w:rPr>
        <w:t>, “</w:t>
      </w:r>
      <w:proofErr w:type="spellStart"/>
      <w:r w:rsidRPr="006466A9">
        <w:rPr>
          <w:rFonts w:ascii="Times New Roman" w:hAnsi="Times New Roman" w:cs="Times New Roman"/>
        </w:rPr>
        <w:t>Perlindungan</w:t>
      </w:r>
      <w:proofErr w:type="spellEnd"/>
      <w:r w:rsidRPr="006466A9">
        <w:rPr>
          <w:rFonts w:ascii="Times New Roman" w:hAnsi="Times New Roman" w:cs="Times New Roman"/>
        </w:rPr>
        <w:t xml:space="preserve"> Hukum </w:t>
      </w:r>
      <w:proofErr w:type="spellStart"/>
      <w:r w:rsidRPr="006466A9">
        <w:rPr>
          <w:rFonts w:ascii="Times New Roman" w:hAnsi="Times New Roman" w:cs="Times New Roman"/>
        </w:rPr>
        <w:t>Terhadap</w:t>
      </w:r>
      <w:proofErr w:type="spellEnd"/>
      <w:r w:rsidRPr="006466A9">
        <w:rPr>
          <w:rFonts w:ascii="Times New Roman" w:hAnsi="Times New Roman" w:cs="Times New Roman"/>
        </w:rPr>
        <w:t xml:space="preserve"> WNI Perempuan </w:t>
      </w:r>
      <w:proofErr w:type="spellStart"/>
      <w:r w:rsidRPr="006466A9">
        <w:rPr>
          <w:rFonts w:ascii="Times New Roman" w:hAnsi="Times New Roman" w:cs="Times New Roman"/>
        </w:rPr>
        <w:t>Akibat</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Perkawinan</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Campuran</w:t>
      </w:r>
      <w:proofErr w:type="spellEnd"/>
      <w:r w:rsidRPr="006466A9">
        <w:rPr>
          <w:rFonts w:ascii="Times New Roman" w:hAnsi="Times New Roman" w:cs="Times New Roman"/>
        </w:rPr>
        <w:t xml:space="preserve"> Beda </w:t>
      </w:r>
      <w:proofErr w:type="spellStart"/>
      <w:r w:rsidRPr="006466A9">
        <w:rPr>
          <w:rFonts w:ascii="Times New Roman" w:hAnsi="Times New Roman" w:cs="Times New Roman"/>
        </w:rPr>
        <w:t>Kewarganegaraan</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Menurut</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Pasal</w:t>
      </w:r>
      <w:proofErr w:type="spellEnd"/>
      <w:r w:rsidRPr="006466A9">
        <w:rPr>
          <w:rFonts w:ascii="Times New Roman" w:hAnsi="Times New Roman" w:cs="Times New Roman"/>
        </w:rPr>
        <w:t xml:space="preserve"> 26 </w:t>
      </w:r>
      <w:proofErr w:type="spellStart"/>
      <w:r w:rsidRPr="006466A9">
        <w:rPr>
          <w:rFonts w:ascii="Times New Roman" w:hAnsi="Times New Roman" w:cs="Times New Roman"/>
        </w:rPr>
        <w:t>Undang-Undang</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Nomor</w:t>
      </w:r>
      <w:proofErr w:type="spellEnd"/>
      <w:r w:rsidRPr="006466A9">
        <w:rPr>
          <w:rFonts w:ascii="Times New Roman" w:hAnsi="Times New Roman" w:cs="Times New Roman"/>
        </w:rPr>
        <w:t xml:space="preserve"> 12 </w:t>
      </w:r>
      <w:proofErr w:type="spellStart"/>
      <w:r w:rsidRPr="006466A9">
        <w:rPr>
          <w:rFonts w:ascii="Times New Roman" w:hAnsi="Times New Roman" w:cs="Times New Roman"/>
        </w:rPr>
        <w:t>Tahun</w:t>
      </w:r>
      <w:proofErr w:type="spellEnd"/>
      <w:r w:rsidRPr="006466A9">
        <w:rPr>
          <w:rFonts w:ascii="Times New Roman" w:hAnsi="Times New Roman" w:cs="Times New Roman"/>
        </w:rPr>
        <w:t xml:space="preserve"> 2006 </w:t>
      </w:r>
      <w:proofErr w:type="spellStart"/>
      <w:r w:rsidRPr="006466A9">
        <w:rPr>
          <w:rFonts w:ascii="Times New Roman" w:hAnsi="Times New Roman" w:cs="Times New Roman"/>
        </w:rPr>
        <w:t>Tentang</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Kewarganegaraan</w:t>
      </w:r>
      <w:proofErr w:type="spellEnd"/>
      <w:r w:rsidRPr="006466A9">
        <w:rPr>
          <w:rFonts w:ascii="Times New Roman" w:hAnsi="Times New Roman" w:cs="Times New Roman"/>
        </w:rPr>
        <w:t xml:space="preserve"> Jo. </w:t>
      </w:r>
      <w:proofErr w:type="spellStart"/>
      <w:r w:rsidRPr="006466A9">
        <w:rPr>
          <w:rFonts w:ascii="Times New Roman" w:hAnsi="Times New Roman" w:cs="Times New Roman"/>
        </w:rPr>
        <w:t>Undang-Undang</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Nomor</w:t>
      </w:r>
      <w:proofErr w:type="spellEnd"/>
      <w:r w:rsidRPr="006466A9">
        <w:rPr>
          <w:rFonts w:ascii="Times New Roman" w:hAnsi="Times New Roman" w:cs="Times New Roman"/>
        </w:rPr>
        <w:t xml:space="preserve"> 1 </w:t>
      </w:r>
      <w:proofErr w:type="spellStart"/>
      <w:r w:rsidRPr="006466A9">
        <w:rPr>
          <w:rFonts w:ascii="Times New Roman" w:hAnsi="Times New Roman" w:cs="Times New Roman"/>
        </w:rPr>
        <w:t>Tahun</w:t>
      </w:r>
      <w:proofErr w:type="spellEnd"/>
      <w:r w:rsidRPr="006466A9">
        <w:rPr>
          <w:rFonts w:ascii="Times New Roman" w:hAnsi="Times New Roman" w:cs="Times New Roman"/>
        </w:rPr>
        <w:t xml:space="preserve"> 1974 </w:t>
      </w:r>
      <w:proofErr w:type="spellStart"/>
      <w:r w:rsidRPr="006466A9">
        <w:rPr>
          <w:rFonts w:ascii="Times New Roman" w:hAnsi="Times New Roman" w:cs="Times New Roman"/>
        </w:rPr>
        <w:t>Tentang</w:t>
      </w:r>
      <w:proofErr w:type="spellEnd"/>
      <w:r w:rsidRPr="006466A9">
        <w:rPr>
          <w:rFonts w:ascii="Times New Roman" w:hAnsi="Times New Roman" w:cs="Times New Roman"/>
        </w:rPr>
        <w:t xml:space="preserve"> </w:t>
      </w:r>
      <w:proofErr w:type="spellStart"/>
      <w:r w:rsidRPr="006466A9">
        <w:rPr>
          <w:rFonts w:ascii="Times New Roman" w:hAnsi="Times New Roman" w:cs="Times New Roman"/>
        </w:rPr>
        <w:t>Perkawinan</w:t>
      </w:r>
      <w:proofErr w:type="spellEnd"/>
      <w:r w:rsidRPr="006466A9">
        <w:rPr>
          <w:rFonts w:ascii="Times New Roman" w:hAnsi="Times New Roman" w:cs="Times New Roman"/>
        </w:rPr>
        <w:t>”, (</w:t>
      </w:r>
      <w:proofErr w:type="spellStart"/>
      <w:r w:rsidRPr="006466A9">
        <w:rPr>
          <w:rFonts w:ascii="Times New Roman" w:hAnsi="Times New Roman" w:cs="Times New Roman"/>
        </w:rPr>
        <w:t>Skripsi</w:t>
      </w:r>
      <w:proofErr w:type="spellEnd"/>
      <w:r w:rsidRPr="006466A9">
        <w:rPr>
          <w:rFonts w:ascii="Times New Roman" w:hAnsi="Times New Roman" w:cs="Times New Roman"/>
        </w:rPr>
        <w:t xml:space="preserve"> S1 </w:t>
      </w:r>
      <w:proofErr w:type="spellStart"/>
      <w:r w:rsidRPr="006466A9">
        <w:rPr>
          <w:rFonts w:ascii="Times New Roman" w:hAnsi="Times New Roman" w:cs="Times New Roman"/>
        </w:rPr>
        <w:t>Fakultas</w:t>
      </w:r>
      <w:proofErr w:type="spellEnd"/>
      <w:r w:rsidRPr="006466A9">
        <w:rPr>
          <w:rFonts w:ascii="Times New Roman" w:hAnsi="Times New Roman" w:cs="Times New Roman"/>
        </w:rPr>
        <w:t xml:space="preserve"> Hukum, Universitas </w:t>
      </w:r>
      <w:proofErr w:type="spellStart"/>
      <w:r w:rsidRPr="006466A9">
        <w:rPr>
          <w:rFonts w:ascii="Times New Roman" w:hAnsi="Times New Roman" w:cs="Times New Roman"/>
        </w:rPr>
        <w:t>Pasundan</w:t>
      </w:r>
      <w:proofErr w:type="spellEnd"/>
      <w:r w:rsidRPr="006466A9">
        <w:rPr>
          <w:rFonts w:ascii="Times New Roman" w:hAnsi="Times New Roman" w:cs="Times New Roman"/>
        </w:rPr>
        <w:t xml:space="preserve"> Bandung, 2011), h</w:t>
      </w:r>
      <w:r w:rsidRPr="006466A9">
        <w:rPr>
          <w:rFonts w:ascii="Times New Roman" w:hAnsi="Times New Roman" w:cs="Times New Roman"/>
          <w:lang w:val="id-ID"/>
        </w:rPr>
        <w:t>lm</w:t>
      </w:r>
      <w:r w:rsidRPr="006466A9">
        <w:rPr>
          <w:rFonts w:ascii="Times New Roman" w:hAnsi="Times New Roman" w:cs="Times New Roman"/>
        </w:rPr>
        <w:t>. 53.</w:t>
      </w:r>
    </w:p>
  </w:footnote>
  <w:footnote w:id="4">
    <w:p w14:paraId="1E1E18A3" w14:textId="2EC778BF" w:rsidR="00972AF7" w:rsidRPr="000870CB" w:rsidRDefault="00972AF7" w:rsidP="00972AF7">
      <w:pPr>
        <w:pStyle w:val="FootnoteText"/>
        <w:ind w:firstLine="508"/>
        <w:jc w:val="both"/>
        <w:rPr>
          <w:rFonts w:ascii="Times New Roman" w:hAnsi="Times New Roman" w:cs="Times New Roman"/>
          <w:lang w:val="id-ID"/>
        </w:rPr>
      </w:pPr>
      <w:r w:rsidRPr="000870CB">
        <w:rPr>
          <w:rStyle w:val="FootnoteReference"/>
          <w:rFonts w:ascii="Times New Roman" w:hAnsi="Times New Roman" w:cs="Times New Roman"/>
        </w:rPr>
        <w:footnoteRef/>
      </w:r>
      <w:r w:rsidRPr="000870CB">
        <w:rPr>
          <w:rFonts w:ascii="Times New Roman" w:hAnsi="Times New Roman" w:cs="Times New Roman"/>
        </w:rPr>
        <w:t>J Andy Hartanto</w:t>
      </w:r>
      <w:r w:rsidRPr="000870CB">
        <w:rPr>
          <w:rFonts w:ascii="Times New Roman" w:hAnsi="Times New Roman" w:cs="Times New Roman"/>
          <w:lang w:val="id-ID"/>
        </w:rPr>
        <w:t xml:space="preserve">. </w:t>
      </w:r>
      <w:r w:rsidRPr="000870CB">
        <w:rPr>
          <w:rFonts w:ascii="Times New Roman" w:hAnsi="Times New Roman" w:cs="Times New Roman"/>
        </w:rPr>
        <w:t xml:space="preserve">Hukum </w:t>
      </w:r>
      <w:proofErr w:type="spellStart"/>
      <w:r w:rsidRPr="000870CB">
        <w:rPr>
          <w:rFonts w:ascii="Times New Roman" w:hAnsi="Times New Roman" w:cs="Times New Roman"/>
        </w:rPr>
        <w:t>Harta</w:t>
      </w:r>
      <w:proofErr w:type="spellEnd"/>
      <w:r w:rsidRPr="000870CB">
        <w:rPr>
          <w:rFonts w:ascii="Times New Roman" w:hAnsi="Times New Roman" w:cs="Times New Roman"/>
        </w:rPr>
        <w:t xml:space="preserve"> </w:t>
      </w:r>
      <w:proofErr w:type="spellStart"/>
      <w:r w:rsidRPr="000870CB">
        <w:rPr>
          <w:rFonts w:ascii="Times New Roman" w:hAnsi="Times New Roman" w:cs="Times New Roman"/>
        </w:rPr>
        <w:t>Kekayaan</w:t>
      </w:r>
      <w:proofErr w:type="spellEnd"/>
      <w:r w:rsidRPr="000870CB">
        <w:rPr>
          <w:rFonts w:ascii="Times New Roman" w:hAnsi="Times New Roman" w:cs="Times New Roman"/>
        </w:rPr>
        <w:t xml:space="preserve"> </w:t>
      </w:r>
      <w:proofErr w:type="spellStart"/>
      <w:r w:rsidRPr="000870CB">
        <w:rPr>
          <w:rFonts w:ascii="Times New Roman" w:hAnsi="Times New Roman" w:cs="Times New Roman"/>
        </w:rPr>
        <w:t>Perkawinan</w:t>
      </w:r>
      <w:proofErr w:type="spellEnd"/>
      <w:r w:rsidRPr="000870CB">
        <w:rPr>
          <w:rFonts w:ascii="Times New Roman" w:hAnsi="Times New Roman" w:cs="Times New Roman"/>
          <w:lang w:val="id-ID"/>
        </w:rPr>
        <w:t xml:space="preserve">. </w:t>
      </w:r>
      <w:r w:rsidRPr="000870CB">
        <w:rPr>
          <w:rFonts w:ascii="Times New Roman" w:hAnsi="Times New Roman" w:cs="Times New Roman"/>
        </w:rPr>
        <w:t>Yogyakarta</w:t>
      </w:r>
      <w:r w:rsidRPr="000870CB">
        <w:rPr>
          <w:rFonts w:ascii="Times New Roman" w:hAnsi="Times New Roman" w:cs="Times New Roman"/>
          <w:lang w:val="id-ID"/>
        </w:rPr>
        <w:t>.</w:t>
      </w:r>
      <w:r w:rsidRPr="000870CB">
        <w:rPr>
          <w:rFonts w:ascii="Times New Roman" w:hAnsi="Times New Roman" w:cs="Times New Roman"/>
        </w:rPr>
        <w:t xml:space="preserve"> </w:t>
      </w:r>
      <w:proofErr w:type="spellStart"/>
      <w:r w:rsidRPr="000870CB">
        <w:rPr>
          <w:rFonts w:ascii="Times New Roman" w:hAnsi="Times New Roman" w:cs="Times New Roman"/>
        </w:rPr>
        <w:t>Laksbang</w:t>
      </w:r>
      <w:proofErr w:type="spellEnd"/>
      <w:r w:rsidRPr="000870CB">
        <w:rPr>
          <w:rFonts w:ascii="Times New Roman" w:hAnsi="Times New Roman" w:cs="Times New Roman"/>
        </w:rPr>
        <w:t xml:space="preserve"> </w:t>
      </w:r>
      <w:proofErr w:type="spellStart"/>
      <w:r w:rsidRPr="000870CB">
        <w:rPr>
          <w:rFonts w:ascii="Times New Roman" w:hAnsi="Times New Roman" w:cs="Times New Roman"/>
        </w:rPr>
        <w:t>Grafika</w:t>
      </w:r>
      <w:proofErr w:type="spellEnd"/>
      <w:r w:rsidRPr="000870CB">
        <w:rPr>
          <w:rFonts w:ascii="Times New Roman" w:hAnsi="Times New Roman" w:cs="Times New Roman"/>
          <w:lang w:val="id-ID"/>
        </w:rPr>
        <w:t>.</w:t>
      </w:r>
      <w:r w:rsidR="00297876">
        <w:rPr>
          <w:rFonts w:ascii="Times New Roman" w:hAnsi="Times New Roman" w:cs="Times New Roman"/>
          <w:lang w:val="id-ID"/>
        </w:rPr>
        <w:t xml:space="preserve"> 2012, halaman. 9.</w:t>
      </w:r>
    </w:p>
  </w:footnote>
  <w:footnote w:id="5">
    <w:p w14:paraId="03A3F6F7" w14:textId="2FB4048D" w:rsidR="00972AF7" w:rsidRPr="00115421" w:rsidRDefault="00972AF7" w:rsidP="00972AF7">
      <w:pPr>
        <w:pStyle w:val="FootnoteText"/>
        <w:ind w:firstLine="508"/>
        <w:jc w:val="both"/>
        <w:rPr>
          <w:rFonts w:ascii="Times New Roman" w:hAnsi="Times New Roman" w:cs="Times New Roman"/>
          <w:lang w:val="id-ID"/>
        </w:rPr>
      </w:pPr>
      <w:r w:rsidRPr="00115421">
        <w:rPr>
          <w:rStyle w:val="FootnoteReference"/>
          <w:rFonts w:ascii="Times New Roman" w:hAnsi="Times New Roman" w:cs="Times New Roman"/>
        </w:rPr>
        <w:footnoteRef/>
      </w:r>
      <w:proofErr w:type="spellStart"/>
      <w:r w:rsidRPr="00115421">
        <w:rPr>
          <w:rFonts w:ascii="Times New Roman" w:hAnsi="Times New Roman" w:cs="Times New Roman"/>
        </w:rPr>
        <w:t>Samsul</w:t>
      </w:r>
      <w:proofErr w:type="spellEnd"/>
      <w:r w:rsidRPr="00115421">
        <w:rPr>
          <w:rFonts w:ascii="Times New Roman" w:hAnsi="Times New Roman" w:cs="Times New Roman"/>
        </w:rPr>
        <w:t xml:space="preserve"> Wahidin</w:t>
      </w:r>
      <w:r>
        <w:rPr>
          <w:rFonts w:ascii="Times New Roman" w:hAnsi="Times New Roman" w:cs="Times New Roman"/>
          <w:lang w:val="id-ID"/>
        </w:rPr>
        <w:t>.</w:t>
      </w:r>
      <w:r w:rsidR="00297876">
        <w:rPr>
          <w:rFonts w:ascii="Times New Roman" w:hAnsi="Times New Roman" w:cs="Times New Roman"/>
          <w:lang w:val="id-ID"/>
        </w:rPr>
        <w:t xml:space="preserve"> </w:t>
      </w:r>
      <w:proofErr w:type="spellStart"/>
      <w:r w:rsidRPr="00115421">
        <w:rPr>
          <w:rFonts w:ascii="Times New Roman" w:hAnsi="Times New Roman" w:cs="Times New Roman"/>
          <w:i/>
          <w:iCs/>
        </w:rPr>
        <w:t>Pokok</w:t>
      </w:r>
      <w:proofErr w:type="spellEnd"/>
      <w:r w:rsidRPr="00115421">
        <w:rPr>
          <w:rFonts w:ascii="Times New Roman" w:hAnsi="Times New Roman" w:cs="Times New Roman"/>
          <w:i/>
          <w:iCs/>
        </w:rPr>
        <w:t>–</w:t>
      </w:r>
      <w:proofErr w:type="spellStart"/>
      <w:r w:rsidRPr="00115421">
        <w:rPr>
          <w:rFonts w:ascii="Times New Roman" w:hAnsi="Times New Roman" w:cs="Times New Roman"/>
          <w:i/>
          <w:iCs/>
        </w:rPr>
        <w:t>Pokok</w:t>
      </w:r>
      <w:proofErr w:type="spellEnd"/>
      <w:r w:rsidRPr="00115421">
        <w:rPr>
          <w:rFonts w:ascii="Times New Roman" w:hAnsi="Times New Roman" w:cs="Times New Roman"/>
          <w:i/>
          <w:iCs/>
        </w:rPr>
        <w:t xml:space="preserve"> Pendidikan </w:t>
      </w:r>
      <w:proofErr w:type="spellStart"/>
      <w:r w:rsidRPr="00115421">
        <w:rPr>
          <w:rFonts w:ascii="Times New Roman" w:hAnsi="Times New Roman" w:cs="Times New Roman"/>
          <w:i/>
          <w:iCs/>
        </w:rPr>
        <w:t>Kewarganegaraan</w:t>
      </w:r>
      <w:proofErr w:type="spellEnd"/>
      <w:r>
        <w:rPr>
          <w:rFonts w:ascii="Times New Roman" w:hAnsi="Times New Roman" w:cs="Times New Roman"/>
          <w:lang w:val="id-ID"/>
        </w:rPr>
        <w:t xml:space="preserve">. </w:t>
      </w:r>
      <w:r w:rsidRPr="00115421">
        <w:rPr>
          <w:rFonts w:ascii="Times New Roman" w:hAnsi="Times New Roman" w:cs="Times New Roman"/>
        </w:rPr>
        <w:t>Yogyakarta</w:t>
      </w:r>
      <w:r>
        <w:rPr>
          <w:rFonts w:ascii="Times New Roman" w:hAnsi="Times New Roman" w:cs="Times New Roman"/>
          <w:lang w:val="id-ID"/>
        </w:rPr>
        <w:t>.</w:t>
      </w:r>
      <w:r w:rsidRPr="00115421">
        <w:rPr>
          <w:rFonts w:ascii="Times New Roman" w:hAnsi="Times New Roman" w:cs="Times New Roman"/>
        </w:rPr>
        <w:t xml:space="preserve"> Pustaka </w:t>
      </w:r>
      <w:proofErr w:type="spellStart"/>
      <w:r w:rsidRPr="00115421">
        <w:rPr>
          <w:rFonts w:ascii="Times New Roman" w:hAnsi="Times New Roman" w:cs="Times New Roman"/>
        </w:rPr>
        <w:t>Pelajar</w:t>
      </w:r>
      <w:proofErr w:type="spellEnd"/>
      <w:r>
        <w:rPr>
          <w:rFonts w:ascii="Times New Roman" w:hAnsi="Times New Roman" w:cs="Times New Roman"/>
          <w:lang w:val="id-ID"/>
        </w:rPr>
        <w:t>.</w:t>
      </w:r>
      <w:r w:rsidRPr="00115421">
        <w:rPr>
          <w:rFonts w:ascii="Times New Roman" w:hAnsi="Times New Roman" w:cs="Times New Roman"/>
        </w:rPr>
        <w:t xml:space="preserve"> </w:t>
      </w:r>
      <w:r w:rsidR="00297876">
        <w:rPr>
          <w:rFonts w:ascii="Times New Roman" w:hAnsi="Times New Roman" w:cs="Times New Roman"/>
          <w:lang w:val="id-ID"/>
        </w:rPr>
        <w:t>2010</w:t>
      </w:r>
      <w:r>
        <w:rPr>
          <w:rFonts w:ascii="Times New Roman" w:hAnsi="Times New Roman" w:cs="Times New Roman"/>
          <w:lang w:val="id-ID"/>
        </w:rPr>
        <w:t>.</w:t>
      </w:r>
      <w:r w:rsidR="00297876">
        <w:rPr>
          <w:rFonts w:ascii="Times New Roman" w:hAnsi="Times New Roman" w:cs="Times New Roman"/>
          <w:lang w:val="id-ID"/>
        </w:rPr>
        <w:t xml:space="preserve"> halaman. </w:t>
      </w:r>
      <w:r>
        <w:rPr>
          <w:rFonts w:ascii="Times New Roman" w:hAnsi="Times New Roman" w:cs="Times New Roman"/>
          <w:lang w:val="id-ID"/>
        </w:rPr>
        <w:t xml:space="preserve"> 4.</w:t>
      </w:r>
    </w:p>
  </w:footnote>
  <w:footnote w:id="6">
    <w:p w14:paraId="44461BBA" w14:textId="5A8D76A5" w:rsidR="00972AF7" w:rsidRPr="004A0695" w:rsidRDefault="00972AF7" w:rsidP="00972AF7">
      <w:pPr>
        <w:pStyle w:val="FootnoteText"/>
        <w:ind w:firstLine="508"/>
        <w:jc w:val="both"/>
        <w:rPr>
          <w:rFonts w:ascii="Times New Roman" w:hAnsi="Times New Roman" w:cs="Times New Roman"/>
          <w:lang w:val="id-ID"/>
        </w:rPr>
      </w:pPr>
      <w:r w:rsidRPr="004A0695">
        <w:rPr>
          <w:rStyle w:val="FootnoteReference"/>
          <w:rFonts w:ascii="Times New Roman" w:hAnsi="Times New Roman" w:cs="Times New Roman"/>
        </w:rPr>
        <w:footnoteRef/>
      </w:r>
      <w:proofErr w:type="spellStart"/>
      <w:r w:rsidRPr="004A0695">
        <w:rPr>
          <w:rFonts w:ascii="Times New Roman" w:hAnsi="Times New Roman" w:cs="Times New Roman"/>
        </w:rPr>
        <w:t>Martiman</w:t>
      </w:r>
      <w:proofErr w:type="spellEnd"/>
      <w:r w:rsidRPr="004A0695">
        <w:rPr>
          <w:rFonts w:ascii="Times New Roman" w:hAnsi="Times New Roman" w:cs="Times New Roman"/>
        </w:rPr>
        <w:t xml:space="preserve"> </w:t>
      </w:r>
      <w:proofErr w:type="spellStart"/>
      <w:r w:rsidRPr="004A0695">
        <w:rPr>
          <w:rFonts w:ascii="Times New Roman" w:hAnsi="Times New Roman" w:cs="Times New Roman"/>
        </w:rPr>
        <w:t>Prodjohamidjojo</w:t>
      </w:r>
      <w:proofErr w:type="spellEnd"/>
      <w:r w:rsidRPr="004A0695">
        <w:rPr>
          <w:rFonts w:ascii="Times New Roman" w:hAnsi="Times New Roman" w:cs="Times New Roman"/>
          <w:lang w:val="id-ID"/>
        </w:rPr>
        <w:t>.</w:t>
      </w:r>
      <w:r w:rsidR="00297876">
        <w:rPr>
          <w:rFonts w:ascii="Times New Roman" w:hAnsi="Times New Roman" w:cs="Times New Roman"/>
          <w:lang w:val="id-ID"/>
        </w:rPr>
        <w:t xml:space="preserve"> </w:t>
      </w:r>
      <w:r w:rsidRPr="004A0695">
        <w:rPr>
          <w:rFonts w:ascii="Times New Roman" w:hAnsi="Times New Roman" w:cs="Times New Roman"/>
          <w:i/>
          <w:iCs/>
        </w:rPr>
        <w:t xml:space="preserve">Hukum </w:t>
      </w:r>
      <w:proofErr w:type="spellStart"/>
      <w:r w:rsidRPr="004A0695">
        <w:rPr>
          <w:rFonts w:ascii="Times New Roman" w:hAnsi="Times New Roman" w:cs="Times New Roman"/>
          <w:i/>
          <w:iCs/>
        </w:rPr>
        <w:t>Perkawinan</w:t>
      </w:r>
      <w:proofErr w:type="spellEnd"/>
      <w:r w:rsidRPr="004A0695">
        <w:rPr>
          <w:rFonts w:ascii="Times New Roman" w:hAnsi="Times New Roman" w:cs="Times New Roman"/>
          <w:lang w:val="id-ID"/>
        </w:rPr>
        <w:t xml:space="preserve">. </w:t>
      </w:r>
      <w:r w:rsidRPr="004A0695">
        <w:rPr>
          <w:rFonts w:ascii="Times New Roman" w:hAnsi="Times New Roman" w:cs="Times New Roman"/>
        </w:rPr>
        <w:t>Jakarta</w:t>
      </w:r>
      <w:r w:rsidRPr="004A0695">
        <w:rPr>
          <w:rFonts w:ascii="Times New Roman" w:hAnsi="Times New Roman" w:cs="Times New Roman"/>
          <w:lang w:val="id-ID"/>
        </w:rPr>
        <w:t xml:space="preserve">. </w:t>
      </w:r>
      <w:r w:rsidRPr="004A0695">
        <w:rPr>
          <w:rFonts w:ascii="Times New Roman" w:hAnsi="Times New Roman" w:cs="Times New Roman"/>
        </w:rPr>
        <w:t>Indonesia Legal Center Publishing</w:t>
      </w:r>
      <w:r w:rsidRPr="004A0695">
        <w:rPr>
          <w:rFonts w:ascii="Times New Roman" w:hAnsi="Times New Roman" w:cs="Times New Roman"/>
          <w:lang w:val="id-ID"/>
        </w:rPr>
        <w:t>.</w:t>
      </w:r>
      <w:r w:rsidR="00297876">
        <w:rPr>
          <w:rFonts w:ascii="Times New Roman" w:hAnsi="Times New Roman" w:cs="Times New Roman"/>
          <w:lang w:val="id-ID"/>
        </w:rPr>
        <w:t xml:space="preserve"> 2012. halaman 19.</w:t>
      </w:r>
    </w:p>
  </w:footnote>
  <w:footnote w:id="7">
    <w:p w14:paraId="2CD29014" w14:textId="77777777" w:rsidR="00F341C8" w:rsidRPr="00BC11C2" w:rsidRDefault="00F341C8" w:rsidP="00046A14">
      <w:pPr>
        <w:pStyle w:val="FootnoteText"/>
        <w:ind w:firstLine="720"/>
        <w:jc w:val="both"/>
        <w:rPr>
          <w:rFonts w:ascii="Times New Roman" w:hAnsi="Times New Roman" w:cs="Times New Roman"/>
          <w:sz w:val="22"/>
          <w:szCs w:val="22"/>
        </w:rPr>
      </w:pPr>
      <w:r w:rsidRPr="00BC11C2">
        <w:rPr>
          <w:rStyle w:val="FootnoteReference"/>
          <w:rFonts w:ascii="Times New Roman" w:hAnsi="Times New Roman" w:cs="Times New Roman"/>
          <w:sz w:val="22"/>
          <w:szCs w:val="22"/>
        </w:rPr>
        <w:footnoteRef/>
      </w:r>
      <w:r w:rsidR="007B4683" w:rsidRPr="00BC11C2">
        <w:rPr>
          <w:rFonts w:ascii="Times New Roman" w:hAnsi="Times New Roman" w:cs="Times New Roman"/>
          <w:sz w:val="22"/>
          <w:szCs w:val="22"/>
        </w:rPr>
        <w:fldChar w:fldCharType="begin" w:fldLock="1"/>
      </w:r>
      <w:r w:rsidRPr="00BC11C2">
        <w:rPr>
          <w:rFonts w:ascii="Times New Roman" w:hAnsi="Times New Roman" w:cs="Times New Roman"/>
          <w:sz w:val="22"/>
          <w:szCs w:val="22"/>
        </w:rPr>
        <w:instrText>ADDIN CSL_CITATION {"citationItems":[{"id":"ITEM-1","itemData":{"author":[{"dropping-particle":"","family":"Soerjono Soekanto","given":"","non-dropping-particle":"","parse-names":false,"suffix":""}],"id":"ITEM-1","issued":{"date-parts":[["2010"]]},"publisher":"Universitas Indonesia Press","publisher-place":"Jakarta","title":"Pengantar Penelitian Hukum","type":"book"},"uris":["http://www.mendeley.com/documents/?uuid=c40905aa-2aa8-4919-aec2-250f1ba49892"]}],"mendeley":{"formattedCitation":"Soerjono Soekanto, &lt;i&gt;Pengantar Penelitian Hukum&lt;/i&gt; (Jakarta: Universitas Indonesia Press, 2010).","plainTextFormattedCitation":"Soerjono Soekanto, Pengantar Penelitian Hukum (Jakarta: Universitas Indonesia Press, 2010).","previouslyFormattedCitation":"Soerjono Soekanto, &lt;i&gt;Pengantar Penelitian Hukum&lt;/i&gt; (Jakarta: Universitas Indonesia Press, 2010)."},"properties":{"noteIndex":19},"schema":"https://github.com/citation-style-language/schema/raw/master/csl-citation.json"}</w:instrText>
      </w:r>
      <w:r w:rsidR="007B4683" w:rsidRPr="00BC11C2">
        <w:rPr>
          <w:rFonts w:ascii="Times New Roman" w:hAnsi="Times New Roman" w:cs="Times New Roman"/>
          <w:sz w:val="22"/>
          <w:szCs w:val="22"/>
        </w:rPr>
        <w:fldChar w:fldCharType="separate"/>
      </w:r>
      <w:r w:rsidRPr="00BC11C2">
        <w:rPr>
          <w:rFonts w:ascii="Times New Roman" w:hAnsi="Times New Roman" w:cs="Times New Roman"/>
          <w:noProof/>
          <w:sz w:val="22"/>
          <w:szCs w:val="22"/>
        </w:rPr>
        <w:t xml:space="preserve">Soerjono Soekanto, </w:t>
      </w:r>
      <w:r w:rsidR="00BC11C2" w:rsidRPr="00BC11C2">
        <w:rPr>
          <w:rFonts w:ascii="Times New Roman" w:hAnsi="Times New Roman" w:cs="Times New Roman"/>
          <w:i/>
          <w:iCs/>
          <w:noProof/>
          <w:sz w:val="22"/>
          <w:szCs w:val="22"/>
          <w:lang w:val="id-ID"/>
        </w:rPr>
        <w:t xml:space="preserve">Loc Cit, </w:t>
      </w:r>
      <w:r w:rsidRPr="00BC11C2">
        <w:rPr>
          <w:rFonts w:ascii="Times New Roman" w:hAnsi="Times New Roman" w:cs="Times New Roman"/>
          <w:noProof/>
          <w:sz w:val="22"/>
          <w:szCs w:val="22"/>
        </w:rPr>
        <w:t>halaman. 33.</w:t>
      </w:r>
      <w:r w:rsidR="007B4683" w:rsidRPr="00BC11C2">
        <w:rPr>
          <w:rFonts w:ascii="Times New Roman" w:hAnsi="Times New Roman" w:cs="Times New Roman"/>
          <w:sz w:val="22"/>
          <w:szCs w:val="22"/>
        </w:rPr>
        <w:fldChar w:fldCharType="end"/>
      </w:r>
    </w:p>
  </w:footnote>
  <w:footnote w:id="8">
    <w:p w14:paraId="797E47F4" w14:textId="1E0972E9" w:rsidR="00CA78A5" w:rsidRPr="00B73672" w:rsidRDefault="00CA78A5" w:rsidP="00CA78A5">
      <w:pPr>
        <w:pStyle w:val="FootnoteText"/>
        <w:ind w:firstLine="720"/>
        <w:jc w:val="both"/>
        <w:rPr>
          <w:rFonts w:ascii="Times New Roman" w:hAnsi="Times New Roman" w:cs="Times New Roman"/>
          <w:sz w:val="22"/>
          <w:szCs w:val="22"/>
          <w:lang w:val="en-ID"/>
        </w:rPr>
      </w:pPr>
      <w:r w:rsidRPr="00B73672">
        <w:rPr>
          <w:rStyle w:val="FootnoteReference"/>
          <w:rFonts w:ascii="Times New Roman" w:hAnsi="Times New Roman" w:cs="Times New Roman"/>
          <w:sz w:val="22"/>
          <w:szCs w:val="22"/>
        </w:rPr>
        <w:footnoteRef/>
      </w:r>
      <w:r w:rsidRPr="00B73672">
        <w:rPr>
          <w:rFonts w:ascii="Times New Roman" w:hAnsi="Times New Roman" w:cs="Times New Roman"/>
          <w:sz w:val="22"/>
          <w:szCs w:val="22"/>
          <w:lang w:val="en-ID"/>
        </w:rPr>
        <w:t xml:space="preserve">Jonny Ibrahim, </w:t>
      </w:r>
      <w:r w:rsidRPr="00B73672">
        <w:rPr>
          <w:rFonts w:ascii="Times New Roman" w:hAnsi="Times New Roman" w:cs="Times New Roman"/>
          <w:i/>
          <w:iCs/>
          <w:sz w:val="22"/>
          <w:szCs w:val="22"/>
          <w:lang w:val="en-ID"/>
        </w:rPr>
        <w:t>Teori dan Metodologi Penelitian Hukum Normatif</w:t>
      </w:r>
      <w:r w:rsidRPr="00B73672">
        <w:rPr>
          <w:rFonts w:ascii="Times New Roman" w:hAnsi="Times New Roman" w:cs="Times New Roman"/>
          <w:sz w:val="22"/>
          <w:szCs w:val="22"/>
          <w:lang w:val="en-ID"/>
        </w:rPr>
        <w:t>, Bayumedia, Surabaya, 2007, h</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l</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m</w:t>
      </w:r>
      <w:r w:rsidR="004954E3">
        <w:rPr>
          <w:rFonts w:ascii="Times New Roman" w:hAnsi="Times New Roman" w:cs="Times New Roman"/>
          <w:sz w:val="22"/>
          <w:szCs w:val="22"/>
          <w:lang w:val="id-ID"/>
        </w:rPr>
        <w:t>an</w:t>
      </w:r>
      <w:r w:rsidRPr="00B73672">
        <w:rPr>
          <w:rFonts w:ascii="Times New Roman" w:hAnsi="Times New Roman" w:cs="Times New Roman"/>
          <w:sz w:val="22"/>
          <w:szCs w:val="22"/>
          <w:lang w:val="en-ID"/>
        </w:rPr>
        <w:t>.57.</w:t>
      </w:r>
    </w:p>
  </w:footnote>
  <w:footnote w:id="9">
    <w:p w14:paraId="7C9B61FC" w14:textId="545AD954" w:rsidR="00CA78A5" w:rsidRPr="001A2BD8" w:rsidRDefault="00CA78A5" w:rsidP="00CA78A5">
      <w:pPr>
        <w:pStyle w:val="FootnoteText"/>
        <w:ind w:firstLine="720"/>
        <w:jc w:val="both"/>
        <w:rPr>
          <w:rFonts w:ascii="Times New Roman" w:hAnsi="Times New Roman" w:cs="Times New Roman"/>
          <w:lang w:val="en-ID"/>
        </w:rPr>
      </w:pPr>
      <w:r w:rsidRPr="00B73672">
        <w:rPr>
          <w:rStyle w:val="FootnoteReference"/>
          <w:sz w:val="22"/>
          <w:szCs w:val="22"/>
        </w:rPr>
        <w:footnoteRef/>
      </w:r>
      <w:r w:rsidRPr="00B73672">
        <w:rPr>
          <w:rFonts w:ascii="Times New Roman" w:hAnsi="Times New Roman" w:cs="Times New Roman"/>
          <w:sz w:val="22"/>
          <w:szCs w:val="22"/>
          <w:lang w:val="en-ID"/>
        </w:rPr>
        <w:t xml:space="preserve">Bahder Johan Nasution, </w:t>
      </w:r>
      <w:r w:rsidRPr="00B73672">
        <w:rPr>
          <w:rFonts w:ascii="Times New Roman" w:hAnsi="Times New Roman" w:cs="Times New Roman"/>
          <w:i/>
          <w:iCs/>
          <w:sz w:val="22"/>
          <w:szCs w:val="22"/>
          <w:lang w:val="en-ID"/>
        </w:rPr>
        <w:t>Metode Penelitian Hukum</w:t>
      </w:r>
      <w:r w:rsidRPr="00B73672">
        <w:rPr>
          <w:rFonts w:ascii="Times New Roman" w:hAnsi="Times New Roman" w:cs="Times New Roman"/>
          <w:sz w:val="22"/>
          <w:szCs w:val="22"/>
          <w:lang w:val="en-ID"/>
        </w:rPr>
        <w:t>, Cv. Mandar Maju, Bandung, 2008, h</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l</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m</w:t>
      </w:r>
      <w:r w:rsidR="004954E3">
        <w:rPr>
          <w:rFonts w:ascii="Times New Roman" w:hAnsi="Times New Roman" w:cs="Times New Roman"/>
          <w:sz w:val="22"/>
          <w:szCs w:val="22"/>
          <w:lang w:val="id-ID"/>
        </w:rPr>
        <w:t>an</w:t>
      </w:r>
      <w:r w:rsidRPr="00B73672">
        <w:rPr>
          <w:rFonts w:ascii="Times New Roman" w:hAnsi="Times New Roman" w:cs="Times New Roman"/>
          <w:sz w:val="22"/>
          <w:szCs w:val="22"/>
          <w:lang w:val="en-ID"/>
        </w:rPr>
        <w:t>. 13.</w:t>
      </w:r>
    </w:p>
  </w:footnote>
  <w:footnote w:id="10">
    <w:p w14:paraId="700AF49C" w14:textId="5097A80A" w:rsidR="00CA78A5" w:rsidRPr="00B73672" w:rsidRDefault="00CA78A5" w:rsidP="00CA78A5">
      <w:pPr>
        <w:pStyle w:val="FootnoteText"/>
        <w:ind w:firstLine="720"/>
        <w:rPr>
          <w:rFonts w:ascii="Times New Roman" w:hAnsi="Times New Roman" w:cs="Times New Roman"/>
          <w:sz w:val="22"/>
          <w:szCs w:val="22"/>
          <w:lang w:val="en-ID"/>
        </w:rPr>
      </w:pPr>
      <w:r w:rsidRPr="00B73672">
        <w:rPr>
          <w:rStyle w:val="FootnoteReference"/>
          <w:rFonts w:ascii="Times New Roman" w:hAnsi="Times New Roman" w:cs="Times New Roman"/>
          <w:sz w:val="22"/>
          <w:szCs w:val="22"/>
        </w:rPr>
        <w:footnoteRef/>
      </w:r>
      <w:r w:rsidRPr="00B73672">
        <w:rPr>
          <w:rFonts w:ascii="Times New Roman" w:hAnsi="Times New Roman" w:cs="Times New Roman"/>
          <w:sz w:val="22"/>
          <w:szCs w:val="22"/>
          <w:lang w:val="en-ID"/>
        </w:rPr>
        <w:t xml:space="preserve">Bahder Johan Nasution, </w:t>
      </w:r>
      <w:r w:rsidRPr="00B73672">
        <w:rPr>
          <w:rFonts w:ascii="Times New Roman" w:hAnsi="Times New Roman" w:cs="Times New Roman"/>
          <w:i/>
          <w:iCs/>
          <w:sz w:val="22"/>
          <w:szCs w:val="22"/>
          <w:lang w:val="en-ID"/>
        </w:rPr>
        <w:t>Ibid</w:t>
      </w:r>
      <w:r w:rsidRPr="00B73672">
        <w:rPr>
          <w:rFonts w:ascii="Times New Roman" w:hAnsi="Times New Roman" w:cs="Times New Roman"/>
          <w:sz w:val="22"/>
          <w:szCs w:val="22"/>
          <w:lang w:val="en-ID"/>
        </w:rPr>
        <w:t>, h</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l</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m</w:t>
      </w:r>
      <w:r w:rsidR="004954E3">
        <w:rPr>
          <w:rFonts w:ascii="Times New Roman" w:hAnsi="Times New Roman" w:cs="Times New Roman"/>
          <w:sz w:val="22"/>
          <w:szCs w:val="22"/>
          <w:lang w:val="id-ID"/>
        </w:rPr>
        <w:t>an</w:t>
      </w:r>
      <w:r w:rsidRPr="00B73672">
        <w:rPr>
          <w:rFonts w:ascii="Times New Roman" w:hAnsi="Times New Roman" w:cs="Times New Roman"/>
          <w:sz w:val="22"/>
          <w:szCs w:val="22"/>
          <w:lang w:val="en-ID"/>
        </w:rPr>
        <w:t>.14.</w:t>
      </w:r>
    </w:p>
  </w:footnote>
  <w:footnote w:id="11">
    <w:p w14:paraId="6F56EC72" w14:textId="1E71A067" w:rsidR="00CA78A5" w:rsidRPr="00B73672" w:rsidRDefault="00CA78A5" w:rsidP="00CA78A5">
      <w:pPr>
        <w:pStyle w:val="FootnoteText"/>
        <w:ind w:firstLine="720"/>
        <w:jc w:val="both"/>
        <w:rPr>
          <w:rFonts w:ascii="Times New Roman" w:hAnsi="Times New Roman" w:cs="Times New Roman"/>
          <w:sz w:val="22"/>
          <w:szCs w:val="22"/>
          <w:lang w:val="en-ID"/>
        </w:rPr>
      </w:pPr>
      <w:r w:rsidRPr="00B73672">
        <w:rPr>
          <w:rStyle w:val="FootnoteReference"/>
          <w:rFonts w:ascii="Times New Roman" w:hAnsi="Times New Roman" w:cs="Times New Roman"/>
          <w:sz w:val="22"/>
          <w:szCs w:val="22"/>
        </w:rPr>
        <w:footnoteRef/>
      </w:r>
      <w:r w:rsidRPr="00B73672">
        <w:rPr>
          <w:rFonts w:ascii="Times New Roman" w:hAnsi="Times New Roman" w:cs="Times New Roman"/>
          <w:sz w:val="22"/>
          <w:szCs w:val="22"/>
          <w:lang w:val="en-ID"/>
        </w:rPr>
        <w:t xml:space="preserve">Bahder Johan Nasution, </w:t>
      </w:r>
      <w:proofErr w:type="gramStart"/>
      <w:r w:rsidRPr="00B73672">
        <w:rPr>
          <w:rFonts w:ascii="Times New Roman" w:hAnsi="Times New Roman" w:cs="Times New Roman"/>
          <w:i/>
          <w:iCs/>
          <w:sz w:val="22"/>
          <w:szCs w:val="22"/>
          <w:lang w:val="en-ID"/>
        </w:rPr>
        <w:t>Op.Cit</w:t>
      </w:r>
      <w:proofErr w:type="gramEnd"/>
      <w:r w:rsidRPr="00B73672">
        <w:rPr>
          <w:rFonts w:ascii="Times New Roman" w:hAnsi="Times New Roman" w:cs="Times New Roman"/>
          <w:sz w:val="22"/>
          <w:szCs w:val="22"/>
          <w:lang w:val="en-ID"/>
        </w:rPr>
        <w:t>, h</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l</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m</w:t>
      </w:r>
      <w:r w:rsidR="004954E3">
        <w:rPr>
          <w:rFonts w:ascii="Times New Roman" w:hAnsi="Times New Roman" w:cs="Times New Roman"/>
          <w:sz w:val="22"/>
          <w:szCs w:val="22"/>
          <w:lang w:val="id-ID"/>
        </w:rPr>
        <w:t>an</w:t>
      </w:r>
      <w:r w:rsidRPr="00B73672">
        <w:rPr>
          <w:rFonts w:ascii="Times New Roman" w:hAnsi="Times New Roman" w:cs="Times New Roman"/>
          <w:sz w:val="22"/>
          <w:szCs w:val="22"/>
          <w:lang w:val="en-ID"/>
        </w:rPr>
        <w:t>. 86.</w:t>
      </w:r>
    </w:p>
  </w:footnote>
  <w:footnote w:id="12">
    <w:p w14:paraId="74B9C147" w14:textId="175CF0AF" w:rsidR="00CA78A5" w:rsidRPr="00D3396B" w:rsidRDefault="00CA78A5" w:rsidP="00CA78A5">
      <w:pPr>
        <w:pStyle w:val="FootnoteText"/>
        <w:ind w:firstLine="720"/>
        <w:jc w:val="both"/>
        <w:rPr>
          <w:rFonts w:ascii="Times New Roman" w:hAnsi="Times New Roman" w:cs="Times New Roman"/>
          <w:lang w:val="en-ID"/>
        </w:rPr>
      </w:pPr>
      <w:r w:rsidRPr="00B73672">
        <w:rPr>
          <w:rStyle w:val="FootnoteReference"/>
          <w:rFonts w:ascii="Times New Roman" w:hAnsi="Times New Roman" w:cs="Times New Roman"/>
          <w:sz w:val="22"/>
          <w:szCs w:val="22"/>
        </w:rPr>
        <w:footnoteRef/>
      </w:r>
      <w:r w:rsidRPr="00B73672">
        <w:rPr>
          <w:rFonts w:ascii="Times New Roman" w:hAnsi="Times New Roman" w:cs="Times New Roman"/>
          <w:sz w:val="22"/>
          <w:szCs w:val="22"/>
          <w:lang w:val="en-ID"/>
        </w:rPr>
        <w:t xml:space="preserve">Salim HS da Erlies Septiana Nurbani, </w:t>
      </w:r>
      <w:r w:rsidRPr="00B73672">
        <w:rPr>
          <w:rFonts w:ascii="Times New Roman" w:hAnsi="Times New Roman" w:cs="Times New Roman"/>
          <w:i/>
          <w:iCs/>
          <w:sz w:val="22"/>
          <w:szCs w:val="22"/>
          <w:lang w:val="en-ID"/>
        </w:rPr>
        <w:t>Penerapan Teori Hukum pada Penelitian Tesis dan Disertasi</w:t>
      </w:r>
      <w:r w:rsidRPr="00B73672">
        <w:rPr>
          <w:rFonts w:ascii="Times New Roman" w:hAnsi="Times New Roman" w:cs="Times New Roman"/>
          <w:sz w:val="22"/>
          <w:szCs w:val="22"/>
          <w:lang w:val="en-ID"/>
        </w:rPr>
        <w:t xml:space="preserve">, Cetakan Kesatu, PT. Raja Grafindo Persada, Jakarta, </w:t>
      </w:r>
      <w:r w:rsidR="00692BD2">
        <w:rPr>
          <w:rFonts w:ascii="Times New Roman" w:hAnsi="Times New Roman" w:cs="Times New Roman"/>
          <w:sz w:val="22"/>
          <w:szCs w:val="22"/>
          <w:lang w:val="id-ID"/>
        </w:rPr>
        <w:t xml:space="preserve">2013, </w:t>
      </w:r>
      <w:r w:rsidRPr="00B73672">
        <w:rPr>
          <w:rFonts w:ascii="Times New Roman" w:hAnsi="Times New Roman" w:cs="Times New Roman"/>
          <w:sz w:val="22"/>
          <w:szCs w:val="22"/>
          <w:lang w:val="en-ID"/>
        </w:rPr>
        <w:t>h</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l</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m</w:t>
      </w:r>
      <w:r w:rsidR="004954E3">
        <w:rPr>
          <w:rFonts w:ascii="Times New Roman" w:hAnsi="Times New Roman" w:cs="Times New Roman"/>
          <w:sz w:val="22"/>
          <w:szCs w:val="22"/>
          <w:lang w:val="id-ID"/>
        </w:rPr>
        <w:t>an</w:t>
      </w:r>
      <w:r w:rsidRPr="00B73672">
        <w:rPr>
          <w:rFonts w:ascii="Times New Roman" w:hAnsi="Times New Roman" w:cs="Times New Roman"/>
          <w:sz w:val="22"/>
          <w:szCs w:val="22"/>
          <w:lang w:val="en-ID"/>
        </w:rPr>
        <w:t>.16.</w:t>
      </w:r>
    </w:p>
  </w:footnote>
  <w:footnote w:id="13">
    <w:p w14:paraId="1538C857" w14:textId="559ED826" w:rsidR="00CA78A5" w:rsidRPr="00B73672" w:rsidRDefault="00CA78A5" w:rsidP="00CA78A5">
      <w:pPr>
        <w:pStyle w:val="FootnoteText"/>
        <w:ind w:firstLine="720"/>
        <w:rPr>
          <w:rFonts w:ascii="Times New Roman" w:hAnsi="Times New Roman" w:cs="Times New Roman"/>
          <w:sz w:val="22"/>
          <w:szCs w:val="22"/>
          <w:lang w:val="en-ID"/>
        </w:rPr>
      </w:pPr>
      <w:r w:rsidRPr="00B73672">
        <w:rPr>
          <w:rStyle w:val="FootnoteReference"/>
          <w:rFonts w:ascii="Times New Roman" w:hAnsi="Times New Roman" w:cs="Times New Roman"/>
          <w:sz w:val="22"/>
          <w:szCs w:val="22"/>
        </w:rPr>
        <w:footnoteRef/>
      </w:r>
      <w:r w:rsidRPr="00B73672">
        <w:rPr>
          <w:rFonts w:ascii="Times New Roman" w:hAnsi="Times New Roman" w:cs="Times New Roman"/>
          <w:sz w:val="22"/>
          <w:szCs w:val="22"/>
          <w:lang w:val="en-ID"/>
        </w:rPr>
        <w:t xml:space="preserve">Salim HS dan Erlies Septiana Nurbani, </w:t>
      </w:r>
      <w:proofErr w:type="gramStart"/>
      <w:r w:rsidRPr="00B73672">
        <w:rPr>
          <w:rFonts w:ascii="Times New Roman" w:hAnsi="Times New Roman" w:cs="Times New Roman"/>
          <w:i/>
          <w:iCs/>
          <w:sz w:val="22"/>
          <w:szCs w:val="22"/>
          <w:lang w:val="en-ID"/>
        </w:rPr>
        <w:t>Op.Cit</w:t>
      </w:r>
      <w:proofErr w:type="gramEnd"/>
      <w:r w:rsidRPr="00B73672">
        <w:rPr>
          <w:rFonts w:ascii="Times New Roman" w:hAnsi="Times New Roman" w:cs="Times New Roman"/>
          <w:sz w:val="22"/>
          <w:szCs w:val="22"/>
          <w:lang w:val="en-ID"/>
        </w:rPr>
        <w:t>, h</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l</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m</w:t>
      </w:r>
      <w:r w:rsidR="004954E3">
        <w:rPr>
          <w:rFonts w:ascii="Times New Roman" w:hAnsi="Times New Roman" w:cs="Times New Roman"/>
          <w:sz w:val="22"/>
          <w:szCs w:val="22"/>
          <w:lang w:val="id-ID"/>
        </w:rPr>
        <w:t>an</w:t>
      </w:r>
      <w:r w:rsidRPr="00B73672">
        <w:rPr>
          <w:rFonts w:ascii="Times New Roman" w:hAnsi="Times New Roman" w:cs="Times New Roman"/>
          <w:sz w:val="22"/>
          <w:szCs w:val="22"/>
          <w:lang w:val="en-ID"/>
        </w:rPr>
        <w:t>. 16.</w:t>
      </w:r>
    </w:p>
  </w:footnote>
  <w:footnote w:id="14">
    <w:p w14:paraId="3E6A7BB6" w14:textId="5FA8BC46" w:rsidR="00CA78A5" w:rsidRPr="00804ABB" w:rsidRDefault="00CA78A5" w:rsidP="00CA78A5">
      <w:pPr>
        <w:pStyle w:val="FootnoteText"/>
        <w:ind w:firstLine="709"/>
        <w:rPr>
          <w:rFonts w:ascii="Times New Roman" w:hAnsi="Times New Roman" w:cs="Times New Roman"/>
          <w:lang w:val="en-ID"/>
        </w:rPr>
      </w:pPr>
      <w:r w:rsidRPr="00B73672">
        <w:rPr>
          <w:rStyle w:val="FootnoteReference"/>
          <w:rFonts w:ascii="Times New Roman" w:hAnsi="Times New Roman" w:cs="Times New Roman"/>
          <w:sz w:val="22"/>
          <w:szCs w:val="22"/>
        </w:rPr>
        <w:footnoteRef/>
      </w:r>
      <w:r w:rsidRPr="00B73672">
        <w:rPr>
          <w:rFonts w:ascii="Times New Roman" w:hAnsi="Times New Roman" w:cs="Times New Roman"/>
          <w:sz w:val="22"/>
          <w:szCs w:val="22"/>
          <w:lang w:val="en-ID"/>
        </w:rPr>
        <w:t xml:space="preserve">Bahder Johan Nasution, </w:t>
      </w:r>
      <w:r w:rsidRPr="00B73672">
        <w:rPr>
          <w:rFonts w:ascii="Times New Roman" w:hAnsi="Times New Roman" w:cs="Times New Roman"/>
          <w:i/>
          <w:iCs/>
          <w:sz w:val="22"/>
          <w:szCs w:val="22"/>
          <w:lang w:val="en-ID"/>
        </w:rPr>
        <w:t>Op Cit</w:t>
      </w:r>
      <w:r w:rsidRPr="00B73672">
        <w:rPr>
          <w:rFonts w:ascii="Times New Roman" w:hAnsi="Times New Roman" w:cs="Times New Roman"/>
          <w:sz w:val="22"/>
          <w:szCs w:val="22"/>
          <w:lang w:val="en-ID"/>
        </w:rPr>
        <w:t>, h</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l</w:t>
      </w:r>
      <w:r w:rsidR="004954E3">
        <w:rPr>
          <w:rFonts w:ascii="Times New Roman" w:hAnsi="Times New Roman" w:cs="Times New Roman"/>
          <w:sz w:val="22"/>
          <w:szCs w:val="22"/>
          <w:lang w:val="id-ID"/>
        </w:rPr>
        <w:t>a</w:t>
      </w:r>
      <w:r w:rsidRPr="00B73672">
        <w:rPr>
          <w:rFonts w:ascii="Times New Roman" w:hAnsi="Times New Roman" w:cs="Times New Roman"/>
          <w:sz w:val="22"/>
          <w:szCs w:val="22"/>
          <w:lang w:val="en-ID"/>
        </w:rPr>
        <w:t>m</w:t>
      </w:r>
      <w:r w:rsidR="004954E3">
        <w:rPr>
          <w:rFonts w:ascii="Times New Roman" w:hAnsi="Times New Roman" w:cs="Times New Roman"/>
          <w:sz w:val="22"/>
          <w:szCs w:val="22"/>
          <w:lang w:val="id-ID"/>
        </w:rPr>
        <w:t>an</w:t>
      </w:r>
      <w:r w:rsidRPr="00B73672">
        <w:rPr>
          <w:rFonts w:ascii="Times New Roman" w:hAnsi="Times New Roman" w:cs="Times New Roman"/>
          <w:sz w:val="22"/>
          <w:szCs w:val="22"/>
          <w:lang w:val="en-ID"/>
        </w:rPr>
        <w:t>. 87.</w:t>
      </w:r>
    </w:p>
  </w:footnote>
  <w:footnote w:id="15">
    <w:p w14:paraId="0CF400EB" w14:textId="77777777" w:rsidR="00D32D13" w:rsidRPr="009A2B49" w:rsidRDefault="00D32D13" w:rsidP="00D32D13">
      <w:pPr>
        <w:pStyle w:val="FootnoteText"/>
        <w:ind w:firstLine="709"/>
        <w:rPr>
          <w:rFonts w:ascii="Times New Roman" w:hAnsi="Times New Roman" w:cs="Times New Roman"/>
          <w:lang w:val="id-ID"/>
        </w:rPr>
      </w:pPr>
      <w:r w:rsidRPr="009A2B49">
        <w:rPr>
          <w:rStyle w:val="FootnoteReference"/>
          <w:rFonts w:ascii="Times New Roman" w:hAnsi="Times New Roman" w:cs="Times New Roman"/>
        </w:rPr>
        <w:footnoteRef/>
      </w:r>
      <w:bookmarkStart w:id="6" w:name="_Hlk119772152"/>
      <w:r w:rsidRPr="009A2B49">
        <w:rPr>
          <w:rFonts w:ascii="Times New Roman" w:hAnsi="Times New Roman" w:cs="Times New Roman"/>
        </w:rPr>
        <w:t xml:space="preserve">R. </w:t>
      </w:r>
      <w:proofErr w:type="spellStart"/>
      <w:r w:rsidRPr="009A2B49">
        <w:rPr>
          <w:rFonts w:ascii="Times New Roman" w:hAnsi="Times New Roman" w:cs="Times New Roman"/>
        </w:rPr>
        <w:t>Soetojo</w:t>
      </w:r>
      <w:proofErr w:type="spellEnd"/>
      <w:r w:rsidRPr="009A2B49">
        <w:rPr>
          <w:rFonts w:ascii="Times New Roman" w:hAnsi="Times New Roman" w:cs="Times New Roman"/>
        </w:rPr>
        <w:t xml:space="preserve"> </w:t>
      </w:r>
      <w:proofErr w:type="spellStart"/>
      <w:r w:rsidRPr="009A2B49">
        <w:rPr>
          <w:rFonts w:ascii="Times New Roman" w:hAnsi="Times New Roman" w:cs="Times New Roman"/>
        </w:rPr>
        <w:t>Prawirohamidjojo</w:t>
      </w:r>
      <w:proofErr w:type="spellEnd"/>
      <w:r w:rsidRPr="009A2B49">
        <w:rPr>
          <w:rFonts w:ascii="Times New Roman" w:hAnsi="Times New Roman" w:cs="Times New Roman"/>
        </w:rPr>
        <w:t xml:space="preserve"> dan </w:t>
      </w:r>
      <w:proofErr w:type="spellStart"/>
      <w:r w:rsidRPr="009A2B49">
        <w:rPr>
          <w:rFonts w:ascii="Times New Roman" w:hAnsi="Times New Roman" w:cs="Times New Roman"/>
        </w:rPr>
        <w:t>Asis</w:t>
      </w:r>
      <w:proofErr w:type="spellEnd"/>
      <w:r w:rsidRPr="009A2B49">
        <w:rPr>
          <w:rFonts w:ascii="Times New Roman" w:hAnsi="Times New Roman" w:cs="Times New Roman"/>
        </w:rPr>
        <w:t xml:space="preserve"> </w:t>
      </w:r>
      <w:proofErr w:type="spellStart"/>
      <w:r w:rsidRPr="009A2B49">
        <w:rPr>
          <w:rFonts w:ascii="Times New Roman" w:hAnsi="Times New Roman" w:cs="Times New Roman"/>
        </w:rPr>
        <w:t>Safioedin</w:t>
      </w:r>
      <w:proofErr w:type="spellEnd"/>
      <w:r w:rsidRPr="009A2B49">
        <w:rPr>
          <w:rFonts w:ascii="Times New Roman" w:hAnsi="Times New Roman" w:cs="Times New Roman"/>
        </w:rPr>
        <w:t xml:space="preserve">, </w:t>
      </w:r>
      <w:r w:rsidRPr="009A2B49">
        <w:rPr>
          <w:rFonts w:ascii="Times New Roman" w:hAnsi="Times New Roman" w:cs="Times New Roman"/>
          <w:i/>
          <w:iCs/>
        </w:rPr>
        <w:t xml:space="preserve">Hukum Orang dan Hukum </w:t>
      </w:r>
      <w:proofErr w:type="spellStart"/>
      <w:r w:rsidRPr="009A2B49">
        <w:rPr>
          <w:rFonts w:ascii="Times New Roman" w:hAnsi="Times New Roman" w:cs="Times New Roman"/>
          <w:i/>
          <w:iCs/>
        </w:rPr>
        <w:t>Keluarga</w:t>
      </w:r>
      <w:proofErr w:type="spellEnd"/>
      <w:r w:rsidRPr="009A2B49">
        <w:rPr>
          <w:rFonts w:ascii="Times New Roman" w:hAnsi="Times New Roman" w:cs="Times New Roman"/>
        </w:rPr>
        <w:t>, Bandung</w:t>
      </w:r>
      <w:r w:rsidRPr="009A2B49">
        <w:rPr>
          <w:rFonts w:ascii="Times New Roman" w:hAnsi="Times New Roman" w:cs="Times New Roman"/>
          <w:lang w:val="id-ID"/>
        </w:rPr>
        <w:t>, 2009</w:t>
      </w:r>
      <w:bookmarkEnd w:id="6"/>
      <w:r w:rsidRPr="009A2B49">
        <w:rPr>
          <w:rFonts w:ascii="Times New Roman" w:hAnsi="Times New Roman" w:cs="Times New Roman"/>
          <w:lang w:val="id-ID"/>
        </w:rPr>
        <w:t>,</w:t>
      </w:r>
      <w:r w:rsidRPr="009A2B49">
        <w:rPr>
          <w:rFonts w:ascii="Times New Roman" w:hAnsi="Times New Roman" w:cs="Times New Roman"/>
        </w:rPr>
        <w:t xml:space="preserve"> Alumni, h</w:t>
      </w:r>
      <w:r w:rsidRPr="009A2B49">
        <w:rPr>
          <w:rFonts w:ascii="Times New Roman" w:hAnsi="Times New Roman" w:cs="Times New Roman"/>
          <w:lang w:val="id-ID"/>
        </w:rPr>
        <w:t>a</w:t>
      </w:r>
      <w:r w:rsidRPr="009A2B49">
        <w:rPr>
          <w:rFonts w:ascii="Times New Roman" w:hAnsi="Times New Roman" w:cs="Times New Roman"/>
        </w:rPr>
        <w:t>l</w:t>
      </w:r>
      <w:r w:rsidRPr="009A2B49">
        <w:rPr>
          <w:rFonts w:ascii="Times New Roman" w:hAnsi="Times New Roman" w:cs="Times New Roman"/>
          <w:lang w:val="id-ID"/>
        </w:rPr>
        <w:t>a</w:t>
      </w:r>
      <w:r w:rsidRPr="009A2B49">
        <w:rPr>
          <w:rFonts w:ascii="Times New Roman" w:hAnsi="Times New Roman" w:cs="Times New Roman"/>
        </w:rPr>
        <w:t>m</w:t>
      </w:r>
      <w:r w:rsidRPr="009A2B49">
        <w:rPr>
          <w:rFonts w:ascii="Times New Roman" w:hAnsi="Times New Roman" w:cs="Times New Roman"/>
          <w:lang w:val="id-ID"/>
        </w:rPr>
        <w:t>an</w:t>
      </w:r>
      <w:r w:rsidRPr="009A2B49">
        <w:rPr>
          <w:rFonts w:ascii="Times New Roman" w:hAnsi="Times New Roman" w:cs="Times New Roman"/>
        </w:rPr>
        <w:t>. 25.</w:t>
      </w:r>
    </w:p>
  </w:footnote>
  <w:footnote w:id="16">
    <w:p w14:paraId="5C883EAD" w14:textId="77777777" w:rsidR="00D32D13" w:rsidRPr="00DD283E" w:rsidRDefault="00D32D13" w:rsidP="00D32D13">
      <w:pPr>
        <w:pStyle w:val="FootnoteText"/>
        <w:ind w:firstLine="709"/>
        <w:jc w:val="both"/>
        <w:rPr>
          <w:rFonts w:ascii="Times New Roman" w:hAnsi="Times New Roman" w:cs="Times New Roman"/>
          <w:lang w:val="id-ID"/>
        </w:rPr>
      </w:pPr>
      <w:r w:rsidRPr="00DD283E">
        <w:rPr>
          <w:rStyle w:val="FootnoteReference"/>
          <w:rFonts w:ascii="Times New Roman" w:hAnsi="Times New Roman" w:cs="Times New Roman"/>
        </w:rPr>
        <w:footnoteRef/>
      </w:r>
      <w:bookmarkStart w:id="7" w:name="_Hlk119772212"/>
      <w:proofErr w:type="spellStart"/>
      <w:r w:rsidRPr="00DD283E">
        <w:rPr>
          <w:rFonts w:ascii="Times New Roman" w:hAnsi="Times New Roman" w:cs="Times New Roman"/>
        </w:rPr>
        <w:t>Bayu</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Seto</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Hardjowahono</w:t>
      </w:r>
      <w:proofErr w:type="spellEnd"/>
      <w:r w:rsidRPr="00DD283E">
        <w:rPr>
          <w:rFonts w:ascii="Times New Roman" w:hAnsi="Times New Roman" w:cs="Times New Roman"/>
        </w:rPr>
        <w:t xml:space="preserve">, </w:t>
      </w:r>
      <w:r w:rsidRPr="00DD283E">
        <w:rPr>
          <w:rFonts w:ascii="Times New Roman" w:hAnsi="Times New Roman" w:cs="Times New Roman"/>
          <w:i/>
          <w:iCs/>
        </w:rPr>
        <w:t xml:space="preserve">Dasar-Dasar Hukum </w:t>
      </w:r>
      <w:proofErr w:type="spellStart"/>
      <w:r w:rsidRPr="00DD283E">
        <w:rPr>
          <w:rFonts w:ascii="Times New Roman" w:hAnsi="Times New Roman" w:cs="Times New Roman"/>
          <w:i/>
          <w:iCs/>
        </w:rPr>
        <w:t>Perdata</w:t>
      </w:r>
      <w:proofErr w:type="spellEnd"/>
      <w:r w:rsidRPr="00DD283E">
        <w:rPr>
          <w:rFonts w:ascii="Times New Roman" w:hAnsi="Times New Roman" w:cs="Times New Roman"/>
          <w:i/>
          <w:iCs/>
        </w:rPr>
        <w:t xml:space="preserve"> </w:t>
      </w:r>
      <w:proofErr w:type="spellStart"/>
      <w:r w:rsidRPr="00DD283E">
        <w:rPr>
          <w:rFonts w:ascii="Times New Roman" w:hAnsi="Times New Roman" w:cs="Times New Roman"/>
          <w:i/>
          <w:iCs/>
        </w:rPr>
        <w:t>Internasional</w:t>
      </w:r>
      <w:proofErr w:type="spellEnd"/>
      <w:r w:rsidRPr="00DD283E">
        <w:rPr>
          <w:rFonts w:ascii="Times New Roman" w:hAnsi="Times New Roman" w:cs="Times New Roman"/>
        </w:rPr>
        <w:t xml:space="preserve">, Bandung: PT Citra Aditya </w:t>
      </w:r>
      <w:proofErr w:type="spellStart"/>
      <w:r w:rsidRPr="00DD283E">
        <w:rPr>
          <w:rFonts w:ascii="Times New Roman" w:hAnsi="Times New Roman" w:cs="Times New Roman"/>
        </w:rPr>
        <w:t>Bakti</w:t>
      </w:r>
      <w:proofErr w:type="spellEnd"/>
      <w:r w:rsidRPr="00DD283E">
        <w:rPr>
          <w:rFonts w:ascii="Times New Roman" w:hAnsi="Times New Roman" w:cs="Times New Roman"/>
        </w:rPr>
        <w:t xml:space="preserve">, </w:t>
      </w:r>
      <w:r w:rsidRPr="00DD283E">
        <w:rPr>
          <w:rFonts w:ascii="Times New Roman" w:hAnsi="Times New Roman" w:cs="Times New Roman"/>
          <w:lang w:val="id-ID"/>
        </w:rPr>
        <w:t>2006</w:t>
      </w:r>
      <w:bookmarkEnd w:id="7"/>
      <w:r w:rsidRPr="00DD283E">
        <w:rPr>
          <w:rFonts w:ascii="Times New Roman" w:hAnsi="Times New Roman" w:cs="Times New Roman"/>
          <w:lang w:val="id-ID"/>
        </w:rPr>
        <w:t xml:space="preserve">, </w:t>
      </w:r>
      <w:r w:rsidRPr="00DD283E">
        <w:rPr>
          <w:rFonts w:ascii="Times New Roman" w:hAnsi="Times New Roman" w:cs="Times New Roman"/>
        </w:rPr>
        <w:t>h</w:t>
      </w:r>
      <w:r w:rsidRPr="00DD283E">
        <w:rPr>
          <w:rFonts w:ascii="Times New Roman" w:hAnsi="Times New Roman" w:cs="Times New Roman"/>
          <w:lang w:val="id-ID"/>
        </w:rPr>
        <w:t>a</w:t>
      </w:r>
      <w:r w:rsidRPr="00DD283E">
        <w:rPr>
          <w:rFonts w:ascii="Times New Roman" w:hAnsi="Times New Roman" w:cs="Times New Roman"/>
        </w:rPr>
        <w:t>l</w:t>
      </w:r>
      <w:r w:rsidRPr="00DD283E">
        <w:rPr>
          <w:rFonts w:ascii="Times New Roman" w:hAnsi="Times New Roman" w:cs="Times New Roman"/>
          <w:lang w:val="id-ID"/>
        </w:rPr>
        <w:t>a</w:t>
      </w:r>
      <w:r w:rsidRPr="00DD283E">
        <w:rPr>
          <w:rFonts w:ascii="Times New Roman" w:hAnsi="Times New Roman" w:cs="Times New Roman"/>
        </w:rPr>
        <w:t>m</w:t>
      </w:r>
      <w:r w:rsidRPr="00DD283E">
        <w:rPr>
          <w:rFonts w:ascii="Times New Roman" w:hAnsi="Times New Roman" w:cs="Times New Roman"/>
          <w:lang w:val="id-ID"/>
        </w:rPr>
        <w:t>an</w:t>
      </w:r>
      <w:r w:rsidRPr="00DD283E">
        <w:rPr>
          <w:rFonts w:ascii="Times New Roman" w:hAnsi="Times New Roman" w:cs="Times New Roman"/>
        </w:rPr>
        <w:t>. 11.</w:t>
      </w:r>
    </w:p>
  </w:footnote>
  <w:footnote w:id="17">
    <w:p w14:paraId="71D9542D" w14:textId="77777777" w:rsidR="00D32D13" w:rsidRPr="00DD283E" w:rsidRDefault="00D32D13" w:rsidP="00D32D13">
      <w:pPr>
        <w:pStyle w:val="FootnoteText"/>
        <w:ind w:firstLine="709"/>
        <w:jc w:val="both"/>
        <w:rPr>
          <w:rFonts w:ascii="Times New Roman" w:hAnsi="Times New Roman" w:cs="Times New Roman"/>
          <w:lang w:val="id-ID"/>
        </w:rPr>
      </w:pPr>
      <w:r w:rsidRPr="00DD283E">
        <w:rPr>
          <w:rStyle w:val="FootnoteReference"/>
          <w:rFonts w:ascii="Times New Roman" w:hAnsi="Times New Roman" w:cs="Times New Roman"/>
        </w:rPr>
        <w:footnoteRef/>
      </w:r>
      <w:bookmarkStart w:id="8" w:name="_Hlk119772236"/>
      <w:r w:rsidRPr="00DD283E">
        <w:rPr>
          <w:rFonts w:ascii="Times New Roman" w:hAnsi="Times New Roman" w:cs="Times New Roman"/>
        </w:rPr>
        <w:t xml:space="preserve">R. </w:t>
      </w:r>
      <w:proofErr w:type="spellStart"/>
      <w:r w:rsidRPr="00DD283E">
        <w:rPr>
          <w:rFonts w:ascii="Times New Roman" w:hAnsi="Times New Roman" w:cs="Times New Roman"/>
        </w:rPr>
        <w:t>Wirjono</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Prodjodikoro</w:t>
      </w:r>
      <w:proofErr w:type="spellEnd"/>
      <w:r w:rsidRPr="00DD283E">
        <w:rPr>
          <w:rFonts w:ascii="Times New Roman" w:hAnsi="Times New Roman" w:cs="Times New Roman"/>
        </w:rPr>
        <w:t xml:space="preserve">, Hukum </w:t>
      </w:r>
      <w:proofErr w:type="spellStart"/>
      <w:r w:rsidRPr="00DD283E">
        <w:rPr>
          <w:rFonts w:ascii="Times New Roman" w:hAnsi="Times New Roman" w:cs="Times New Roman"/>
        </w:rPr>
        <w:t>Antar</w:t>
      </w:r>
      <w:proofErr w:type="spellEnd"/>
      <w:r w:rsidRPr="00DD283E">
        <w:rPr>
          <w:rFonts w:ascii="Times New Roman" w:hAnsi="Times New Roman" w:cs="Times New Roman"/>
        </w:rPr>
        <w:t xml:space="preserve"> </w:t>
      </w:r>
      <w:proofErr w:type="spellStart"/>
      <w:r w:rsidRPr="00DD283E">
        <w:rPr>
          <w:rFonts w:ascii="Times New Roman" w:hAnsi="Times New Roman" w:cs="Times New Roman"/>
        </w:rPr>
        <w:t>Golongan</w:t>
      </w:r>
      <w:proofErr w:type="spellEnd"/>
      <w:r w:rsidRPr="00DD283E">
        <w:rPr>
          <w:rFonts w:ascii="Times New Roman" w:hAnsi="Times New Roman" w:cs="Times New Roman"/>
        </w:rPr>
        <w:t xml:space="preserve"> di Indonesia. Cet-7, Jakarta: </w:t>
      </w:r>
      <w:proofErr w:type="spellStart"/>
      <w:r w:rsidRPr="00DD283E">
        <w:rPr>
          <w:rFonts w:ascii="Times New Roman" w:hAnsi="Times New Roman" w:cs="Times New Roman"/>
        </w:rPr>
        <w:t>Sumur</w:t>
      </w:r>
      <w:proofErr w:type="spellEnd"/>
      <w:r w:rsidRPr="00DD283E">
        <w:rPr>
          <w:rFonts w:ascii="Times New Roman" w:hAnsi="Times New Roman" w:cs="Times New Roman"/>
        </w:rPr>
        <w:t xml:space="preserve"> Bandung, </w:t>
      </w:r>
      <w:r w:rsidRPr="00DD283E">
        <w:rPr>
          <w:rFonts w:ascii="Times New Roman" w:hAnsi="Times New Roman" w:cs="Times New Roman"/>
          <w:lang w:val="id-ID"/>
        </w:rPr>
        <w:t>2005</w:t>
      </w:r>
      <w:bookmarkEnd w:id="8"/>
      <w:r w:rsidRPr="00DD283E">
        <w:rPr>
          <w:rFonts w:ascii="Times New Roman" w:hAnsi="Times New Roman" w:cs="Times New Roman"/>
          <w:lang w:val="id-ID"/>
        </w:rPr>
        <w:t xml:space="preserve">, </w:t>
      </w:r>
      <w:r w:rsidRPr="00DD283E">
        <w:rPr>
          <w:rFonts w:ascii="Times New Roman" w:hAnsi="Times New Roman" w:cs="Times New Roman"/>
        </w:rPr>
        <w:t>h</w:t>
      </w:r>
      <w:r w:rsidRPr="00DD283E">
        <w:rPr>
          <w:rFonts w:ascii="Times New Roman" w:hAnsi="Times New Roman" w:cs="Times New Roman"/>
          <w:lang w:val="id-ID"/>
        </w:rPr>
        <w:t>a</w:t>
      </w:r>
      <w:r w:rsidRPr="00DD283E">
        <w:rPr>
          <w:rFonts w:ascii="Times New Roman" w:hAnsi="Times New Roman" w:cs="Times New Roman"/>
        </w:rPr>
        <w:t>l</w:t>
      </w:r>
      <w:r w:rsidRPr="00DD283E">
        <w:rPr>
          <w:rFonts w:ascii="Times New Roman" w:hAnsi="Times New Roman" w:cs="Times New Roman"/>
          <w:lang w:val="id-ID"/>
        </w:rPr>
        <w:t>a</w:t>
      </w:r>
      <w:r w:rsidRPr="00DD283E">
        <w:rPr>
          <w:rFonts w:ascii="Times New Roman" w:hAnsi="Times New Roman" w:cs="Times New Roman"/>
        </w:rPr>
        <w:t>m</w:t>
      </w:r>
      <w:r w:rsidRPr="00DD283E">
        <w:rPr>
          <w:rFonts w:ascii="Times New Roman" w:hAnsi="Times New Roman" w:cs="Times New Roman"/>
          <w:lang w:val="id-ID"/>
        </w:rPr>
        <w:t>an</w:t>
      </w:r>
      <w:r w:rsidRPr="00DD283E">
        <w:rPr>
          <w:rFonts w:ascii="Times New Roman" w:hAnsi="Times New Roman" w:cs="Times New Roman"/>
        </w:rPr>
        <w:t>. 92.</w:t>
      </w:r>
    </w:p>
  </w:footnote>
  <w:footnote w:id="18">
    <w:p w14:paraId="397F40AD" w14:textId="77777777" w:rsidR="00D32D13" w:rsidRPr="004F1AE4" w:rsidRDefault="00D32D13" w:rsidP="00D32D13">
      <w:pPr>
        <w:pStyle w:val="FootnoteText"/>
        <w:ind w:firstLine="709"/>
        <w:jc w:val="both"/>
        <w:rPr>
          <w:rFonts w:ascii="Times New Roman" w:hAnsi="Times New Roman" w:cs="Times New Roman"/>
          <w:lang w:val="id-ID"/>
        </w:rPr>
      </w:pPr>
      <w:r w:rsidRPr="004F1AE4">
        <w:rPr>
          <w:rStyle w:val="FootnoteReference"/>
          <w:rFonts w:ascii="Times New Roman" w:hAnsi="Times New Roman" w:cs="Times New Roman"/>
        </w:rPr>
        <w:footnoteRef/>
      </w:r>
      <w:bookmarkStart w:id="9" w:name="_Hlk119772248"/>
      <w:proofErr w:type="spellStart"/>
      <w:r w:rsidRPr="004F1AE4">
        <w:rPr>
          <w:rFonts w:ascii="Times New Roman" w:hAnsi="Times New Roman" w:cs="Times New Roman"/>
        </w:rPr>
        <w:t>Bayu</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Seto</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Hardjowahono</w:t>
      </w:r>
      <w:proofErr w:type="spellEnd"/>
      <w:r w:rsidRPr="004F1AE4">
        <w:rPr>
          <w:rFonts w:ascii="Times New Roman" w:hAnsi="Times New Roman" w:cs="Times New Roman"/>
        </w:rPr>
        <w:t xml:space="preserve">, </w:t>
      </w:r>
      <w:r w:rsidRPr="004F1AE4">
        <w:rPr>
          <w:rFonts w:ascii="Times New Roman" w:hAnsi="Times New Roman" w:cs="Times New Roman"/>
          <w:i/>
          <w:iCs/>
        </w:rPr>
        <w:t xml:space="preserve">Dasar – Dasar Hukum </w:t>
      </w:r>
      <w:proofErr w:type="spellStart"/>
      <w:r w:rsidRPr="004F1AE4">
        <w:rPr>
          <w:rFonts w:ascii="Times New Roman" w:hAnsi="Times New Roman" w:cs="Times New Roman"/>
          <w:i/>
          <w:iCs/>
        </w:rPr>
        <w:t>Perdata</w:t>
      </w:r>
      <w:proofErr w:type="spellEnd"/>
      <w:r w:rsidRPr="004F1AE4">
        <w:rPr>
          <w:rFonts w:ascii="Times New Roman" w:hAnsi="Times New Roman" w:cs="Times New Roman"/>
          <w:i/>
          <w:iCs/>
        </w:rPr>
        <w:t xml:space="preserve"> </w:t>
      </w:r>
      <w:proofErr w:type="spellStart"/>
      <w:r w:rsidRPr="004F1AE4">
        <w:rPr>
          <w:rFonts w:ascii="Times New Roman" w:hAnsi="Times New Roman" w:cs="Times New Roman"/>
          <w:i/>
          <w:iCs/>
        </w:rPr>
        <w:t>Internasional</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Ctk</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Keempat</w:t>
      </w:r>
      <w:proofErr w:type="spellEnd"/>
      <w:r w:rsidRPr="004F1AE4">
        <w:rPr>
          <w:rFonts w:ascii="Times New Roman" w:hAnsi="Times New Roman" w:cs="Times New Roman"/>
        </w:rPr>
        <w:t xml:space="preserve">, Bandung, Citra Aditya Sakti, </w:t>
      </w:r>
      <w:r w:rsidRPr="004F1AE4">
        <w:rPr>
          <w:rFonts w:ascii="Times New Roman" w:hAnsi="Times New Roman" w:cs="Times New Roman"/>
          <w:lang w:val="id-ID"/>
        </w:rPr>
        <w:t>2006</w:t>
      </w:r>
      <w:bookmarkEnd w:id="9"/>
      <w:r w:rsidRPr="004F1AE4">
        <w:rPr>
          <w:rFonts w:ascii="Times New Roman" w:hAnsi="Times New Roman" w:cs="Times New Roman"/>
          <w:lang w:val="id-ID"/>
        </w:rPr>
        <w:t xml:space="preserve">, </w:t>
      </w:r>
      <w:r w:rsidRPr="004F1AE4">
        <w:rPr>
          <w:rFonts w:ascii="Times New Roman" w:hAnsi="Times New Roman" w:cs="Times New Roman"/>
        </w:rPr>
        <w:t>h</w:t>
      </w:r>
      <w:r w:rsidRPr="004F1AE4">
        <w:rPr>
          <w:rFonts w:ascii="Times New Roman" w:hAnsi="Times New Roman" w:cs="Times New Roman"/>
          <w:lang w:val="id-ID"/>
        </w:rPr>
        <w:t>a</w:t>
      </w:r>
      <w:r w:rsidRPr="004F1AE4">
        <w:rPr>
          <w:rFonts w:ascii="Times New Roman" w:hAnsi="Times New Roman" w:cs="Times New Roman"/>
        </w:rPr>
        <w:t>l</w:t>
      </w:r>
      <w:r w:rsidRPr="004F1AE4">
        <w:rPr>
          <w:rFonts w:ascii="Times New Roman" w:hAnsi="Times New Roman" w:cs="Times New Roman"/>
          <w:lang w:val="id-ID"/>
        </w:rPr>
        <w:t>a</w:t>
      </w:r>
      <w:r w:rsidRPr="004F1AE4">
        <w:rPr>
          <w:rFonts w:ascii="Times New Roman" w:hAnsi="Times New Roman" w:cs="Times New Roman"/>
        </w:rPr>
        <w:t>m</w:t>
      </w:r>
      <w:r w:rsidRPr="004F1AE4">
        <w:rPr>
          <w:rFonts w:ascii="Times New Roman" w:hAnsi="Times New Roman" w:cs="Times New Roman"/>
          <w:lang w:val="id-ID"/>
        </w:rPr>
        <w:t>an</w:t>
      </w:r>
      <w:r w:rsidRPr="004F1AE4">
        <w:rPr>
          <w:rFonts w:ascii="Times New Roman" w:hAnsi="Times New Roman" w:cs="Times New Roman"/>
        </w:rPr>
        <w:t>. 185.</w:t>
      </w:r>
    </w:p>
  </w:footnote>
  <w:footnote w:id="19">
    <w:p w14:paraId="61E11047" w14:textId="77777777" w:rsidR="00D32D13" w:rsidRPr="004F1AE4" w:rsidRDefault="00D32D13" w:rsidP="00D32D13">
      <w:pPr>
        <w:pStyle w:val="FootnoteText"/>
        <w:ind w:firstLine="709"/>
        <w:jc w:val="both"/>
        <w:rPr>
          <w:rFonts w:ascii="Times New Roman" w:hAnsi="Times New Roman" w:cs="Times New Roman"/>
          <w:lang w:val="id-ID"/>
        </w:rPr>
      </w:pPr>
      <w:r w:rsidRPr="004F1AE4">
        <w:rPr>
          <w:rStyle w:val="FootnoteReference"/>
          <w:rFonts w:ascii="Times New Roman" w:hAnsi="Times New Roman" w:cs="Times New Roman"/>
        </w:rPr>
        <w:footnoteRef/>
      </w:r>
      <w:r w:rsidRPr="004F1AE4">
        <w:rPr>
          <w:rFonts w:ascii="Times New Roman" w:hAnsi="Times New Roman" w:cs="Times New Roman"/>
        </w:rPr>
        <w:t xml:space="preserve"> Wibowo </w:t>
      </w:r>
      <w:proofErr w:type="spellStart"/>
      <w:r w:rsidRPr="004F1AE4">
        <w:rPr>
          <w:rFonts w:ascii="Times New Roman" w:hAnsi="Times New Roman" w:cs="Times New Roman"/>
        </w:rPr>
        <w:t>Turnadi</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Hak</w:t>
      </w:r>
      <w:proofErr w:type="spellEnd"/>
      <w:r w:rsidRPr="004F1AE4">
        <w:rPr>
          <w:rFonts w:ascii="Times New Roman" w:hAnsi="Times New Roman" w:cs="Times New Roman"/>
        </w:rPr>
        <w:t xml:space="preserve"> dan </w:t>
      </w:r>
      <w:proofErr w:type="spellStart"/>
      <w:r w:rsidRPr="004F1AE4">
        <w:rPr>
          <w:rFonts w:ascii="Times New Roman" w:hAnsi="Times New Roman" w:cs="Times New Roman"/>
        </w:rPr>
        <w:t>Kewajiban</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Suami</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Istri</w:t>
      </w:r>
      <w:proofErr w:type="spellEnd"/>
      <w:r w:rsidRPr="004F1AE4">
        <w:rPr>
          <w:rFonts w:ascii="Times New Roman" w:hAnsi="Times New Roman" w:cs="Times New Roman"/>
        </w:rPr>
        <w:t>,</w:t>
      </w:r>
      <w:r w:rsidRPr="004F1AE4">
        <w:rPr>
          <w:rFonts w:ascii="Times New Roman" w:hAnsi="Times New Roman" w:cs="Times New Roman"/>
          <w:lang w:val="id-ID"/>
        </w:rPr>
        <w:t xml:space="preserve"> </w:t>
      </w:r>
      <w:r w:rsidRPr="004F1AE4">
        <w:rPr>
          <w:rFonts w:ascii="Times New Roman" w:hAnsi="Times New Roman" w:cs="Times New Roman"/>
        </w:rPr>
        <w:t xml:space="preserve">ttp://www.jurnalhukum.com/hakdankewajiban-suami-istri/, </w:t>
      </w:r>
      <w:proofErr w:type="spellStart"/>
      <w:r w:rsidRPr="004F1AE4">
        <w:rPr>
          <w:rFonts w:ascii="Times New Roman" w:hAnsi="Times New Roman" w:cs="Times New Roman"/>
        </w:rPr>
        <w:t>diakses</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tanggal</w:t>
      </w:r>
      <w:proofErr w:type="spellEnd"/>
      <w:r w:rsidRPr="004F1AE4">
        <w:rPr>
          <w:rFonts w:ascii="Times New Roman" w:hAnsi="Times New Roman" w:cs="Times New Roman"/>
        </w:rPr>
        <w:t xml:space="preserve"> </w:t>
      </w:r>
      <w:r w:rsidRPr="004F1AE4">
        <w:rPr>
          <w:rFonts w:ascii="Times New Roman" w:hAnsi="Times New Roman" w:cs="Times New Roman"/>
          <w:lang w:val="id-ID"/>
        </w:rPr>
        <w:t>19 Februari 2022.</w:t>
      </w:r>
    </w:p>
  </w:footnote>
  <w:footnote w:id="20">
    <w:p w14:paraId="123A4F0F" w14:textId="77777777" w:rsidR="00D32D13" w:rsidRPr="004F1AE4" w:rsidRDefault="00D32D13" w:rsidP="00D32D13">
      <w:pPr>
        <w:pStyle w:val="FootnoteText"/>
        <w:ind w:firstLine="709"/>
        <w:rPr>
          <w:rFonts w:ascii="Times New Roman" w:hAnsi="Times New Roman" w:cs="Times New Roman"/>
          <w:lang w:val="id-ID"/>
        </w:rPr>
      </w:pPr>
      <w:r w:rsidRPr="004F1AE4">
        <w:rPr>
          <w:rStyle w:val="FootnoteReference"/>
          <w:rFonts w:ascii="Times New Roman" w:hAnsi="Times New Roman" w:cs="Times New Roman"/>
        </w:rPr>
        <w:footnoteRef/>
      </w:r>
      <w:bookmarkStart w:id="10" w:name="_Hlk119772269"/>
      <w:r w:rsidRPr="004F1AE4">
        <w:rPr>
          <w:rFonts w:ascii="Times New Roman" w:hAnsi="Times New Roman" w:cs="Times New Roman"/>
        </w:rPr>
        <w:t xml:space="preserve">Morris Ginsberg, </w:t>
      </w:r>
      <w:proofErr w:type="spellStart"/>
      <w:r w:rsidRPr="004F1AE4">
        <w:rPr>
          <w:rFonts w:ascii="Times New Roman" w:hAnsi="Times New Roman" w:cs="Times New Roman"/>
        </w:rPr>
        <w:t>Keadilan</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Dalam</w:t>
      </w:r>
      <w:proofErr w:type="spellEnd"/>
      <w:r w:rsidRPr="004F1AE4">
        <w:rPr>
          <w:rFonts w:ascii="Times New Roman" w:hAnsi="Times New Roman" w:cs="Times New Roman"/>
        </w:rPr>
        <w:t xml:space="preserve"> Masyarakat, Bantul, </w:t>
      </w:r>
      <w:proofErr w:type="spellStart"/>
      <w:r w:rsidRPr="004F1AE4">
        <w:rPr>
          <w:rFonts w:ascii="Times New Roman" w:hAnsi="Times New Roman" w:cs="Times New Roman"/>
        </w:rPr>
        <w:t>Pondok</w:t>
      </w:r>
      <w:proofErr w:type="spellEnd"/>
      <w:r w:rsidRPr="004F1AE4">
        <w:rPr>
          <w:rFonts w:ascii="Times New Roman" w:hAnsi="Times New Roman" w:cs="Times New Roman"/>
        </w:rPr>
        <w:t xml:space="preserve"> </w:t>
      </w:r>
      <w:proofErr w:type="spellStart"/>
      <w:r w:rsidRPr="004F1AE4">
        <w:rPr>
          <w:rFonts w:ascii="Times New Roman" w:hAnsi="Times New Roman" w:cs="Times New Roman"/>
        </w:rPr>
        <w:t>Edukasi</w:t>
      </w:r>
      <w:proofErr w:type="spellEnd"/>
      <w:r w:rsidRPr="004F1AE4">
        <w:rPr>
          <w:rFonts w:ascii="Times New Roman" w:hAnsi="Times New Roman" w:cs="Times New Roman"/>
        </w:rPr>
        <w:t xml:space="preserve">, </w:t>
      </w:r>
      <w:r w:rsidRPr="004F1AE4">
        <w:rPr>
          <w:rFonts w:ascii="Times New Roman" w:hAnsi="Times New Roman" w:cs="Times New Roman"/>
          <w:lang w:val="id-ID"/>
        </w:rPr>
        <w:t>2003</w:t>
      </w:r>
      <w:bookmarkEnd w:id="10"/>
      <w:r w:rsidRPr="004F1AE4">
        <w:rPr>
          <w:rFonts w:ascii="Times New Roman" w:hAnsi="Times New Roman" w:cs="Times New Roman"/>
          <w:lang w:val="id-ID"/>
        </w:rPr>
        <w:t xml:space="preserve">, </w:t>
      </w:r>
      <w:r w:rsidRPr="004F1AE4">
        <w:rPr>
          <w:rFonts w:ascii="Times New Roman" w:hAnsi="Times New Roman" w:cs="Times New Roman"/>
        </w:rPr>
        <w:t>h</w:t>
      </w:r>
      <w:r w:rsidRPr="004F1AE4">
        <w:rPr>
          <w:rFonts w:ascii="Times New Roman" w:hAnsi="Times New Roman" w:cs="Times New Roman"/>
          <w:lang w:val="id-ID"/>
        </w:rPr>
        <w:t>a</w:t>
      </w:r>
      <w:r w:rsidRPr="004F1AE4">
        <w:rPr>
          <w:rFonts w:ascii="Times New Roman" w:hAnsi="Times New Roman" w:cs="Times New Roman"/>
        </w:rPr>
        <w:t>l</w:t>
      </w:r>
      <w:r w:rsidRPr="004F1AE4">
        <w:rPr>
          <w:rFonts w:ascii="Times New Roman" w:hAnsi="Times New Roman" w:cs="Times New Roman"/>
          <w:lang w:val="id-ID"/>
        </w:rPr>
        <w:t>a</w:t>
      </w:r>
      <w:r w:rsidRPr="004F1AE4">
        <w:rPr>
          <w:rFonts w:ascii="Times New Roman" w:hAnsi="Times New Roman" w:cs="Times New Roman"/>
        </w:rPr>
        <w:t>m</w:t>
      </w:r>
      <w:r w:rsidRPr="004F1AE4">
        <w:rPr>
          <w:rFonts w:ascii="Times New Roman" w:hAnsi="Times New Roman" w:cs="Times New Roman"/>
          <w:lang w:val="id-ID"/>
        </w:rPr>
        <w:t>an</w:t>
      </w:r>
      <w:r w:rsidRPr="004F1AE4">
        <w:rPr>
          <w:rFonts w:ascii="Times New Roman" w:hAnsi="Times New Roman" w:cs="Times New Roman"/>
        </w:rPr>
        <w:t>. 6.</w:t>
      </w:r>
    </w:p>
  </w:footnote>
  <w:footnote w:id="21">
    <w:p w14:paraId="61F7AF11" w14:textId="77777777" w:rsidR="00D32D13" w:rsidRPr="003F5831" w:rsidRDefault="00D32D13" w:rsidP="00D32D13">
      <w:pPr>
        <w:pStyle w:val="FootnoteText"/>
        <w:ind w:firstLine="709"/>
        <w:jc w:val="both"/>
        <w:rPr>
          <w:rFonts w:ascii="Times New Roman" w:hAnsi="Times New Roman" w:cs="Times New Roman"/>
          <w:lang w:val="id-ID"/>
        </w:rPr>
      </w:pPr>
      <w:r w:rsidRPr="003F5831">
        <w:rPr>
          <w:rStyle w:val="FootnoteReference"/>
          <w:rFonts w:ascii="Times New Roman" w:hAnsi="Times New Roman" w:cs="Times New Roman"/>
        </w:rPr>
        <w:footnoteRef/>
      </w:r>
      <w:proofErr w:type="spellStart"/>
      <w:r w:rsidRPr="003F5831">
        <w:rPr>
          <w:rFonts w:ascii="Times New Roman" w:hAnsi="Times New Roman" w:cs="Times New Roman"/>
        </w:rPr>
        <w:t>Hilman</w:t>
      </w:r>
      <w:proofErr w:type="spellEnd"/>
      <w:r w:rsidRPr="003F5831">
        <w:rPr>
          <w:rFonts w:ascii="Times New Roman" w:hAnsi="Times New Roman" w:cs="Times New Roman"/>
        </w:rPr>
        <w:t xml:space="preserve"> </w:t>
      </w:r>
      <w:proofErr w:type="spellStart"/>
      <w:r w:rsidRPr="003F5831">
        <w:rPr>
          <w:rFonts w:ascii="Times New Roman" w:hAnsi="Times New Roman" w:cs="Times New Roman"/>
        </w:rPr>
        <w:t>Hadikusuma</w:t>
      </w:r>
      <w:proofErr w:type="spellEnd"/>
      <w:r w:rsidRPr="003F5831">
        <w:rPr>
          <w:rFonts w:ascii="Times New Roman" w:hAnsi="Times New Roman" w:cs="Times New Roman"/>
        </w:rPr>
        <w:t xml:space="preserve">, </w:t>
      </w:r>
      <w:r w:rsidRPr="003F5831">
        <w:rPr>
          <w:rFonts w:ascii="Times New Roman" w:hAnsi="Times New Roman" w:cs="Times New Roman"/>
          <w:i/>
          <w:iCs/>
        </w:rPr>
        <w:t xml:space="preserve">Hukum </w:t>
      </w:r>
      <w:proofErr w:type="spellStart"/>
      <w:r w:rsidRPr="003F5831">
        <w:rPr>
          <w:rFonts w:ascii="Times New Roman" w:hAnsi="Times New Roman" w:cs="Times New Roman"/>
          <w:i/>
          <w:iCs/>
        </w:rPr>
        <w:t>Perkawinan</w:t>
      </w:r>
      <w:proofErr w:type="spellEnd"/>
      <w:r w:rsidRPr="003F5831">
        <w:rPr>
          <w:rFonts w:ascii="Times New Roman" w:hAnsi="Times New Roman" w:cs="Times New Roman"/>
          <w:i/>
          <w:iCs/>
        </w:rPr>
        <w:t xml:space="preserve"> Indonesia </w:t>
      </w:r>
      <w:proofErr w:type="spellStart"/>
      <w:r w:rsidRPr="003F5831">
        <w:rPr>
          <w:rFonts w:ascii="Times New Roman" w:hAnsi="Times New Roman" w:cs="Times New Roman"/>
          <w:i/>
          <w:iCs/>
        </w:rPr>
        <w:t>Menurut</w:t>
      </w:r>
      <w:proofErr w:type="spellEnd"/>
      <w:r w:rsidRPr="003F5831">
        <w:rPr>
          <w:rFonts w:ascii="Times New Roman" w:hAnsi="Times New Roman" w:cs="Times New Roman"/>
          <w:i/>
          <w:iCs/>
        </w:rPr>
        <w:t xml:space="preserve"> </w:t>
      </w:r>
      <w:proofErr w:type="spellStart"/>
      <w:r w:rsidRPr="003F5831">
        <w:rPr>
          <w:rFonts w:ascii="Times New Roman" w:hAnsi="Times New Roman" w:cs="Times New Roman"/>
          <w:i/>
          <w:iCs/>
        </w:rPr>
        <w:t>Perundangan</w:t>
      </w:r>
      <w:proofErr w:type="spellEnd"/>
      <w:r w:rsidRPr="003F5831">
        <w:rPr>
          <w:rFonts w:ascii="Times New Roman" w:hAnsi="Times New Roman" w:cs="Times New Roman"/>
        </w:rPr>
        <w:t xml:space="preserve">, Hukum </w:t>
      </w:r>
      <w:proofErr w:type="spellStart"/>
      <w:proofErr w:type="gramStart"/>
      <w:r w:rsidRPr="003F5831">
        <w:rPr>
          <w:rFonts w:ascii="Times New Roman" w:hAnsi="Times New Roman" w:cs="Times New Roman"/>
        </w:rPr>
        <w:t>Adat,Hukum</w:t>
      </w:r>
      <w:proofErr w:type="spellEnd"/>
      <w:proofErr w:type="gramEnd"/>
      <w:r w:rsidRPr="003F5831">
        <w:rPr>
          <w:rFonts w:ascii="Times New Roman" w:hAnsi="Times New Roman" w:cs="Times New Roman"/>
        </w:rPr>
        <w:t xml:space="preserve"> Agama, Mandar </w:t>
      </w:r>
      <w:proofErr w:type="spellStart"/>
      <w:r w:rsidRPr="003F5831">
        <w:rPr>
          <w:rFonts w:ascii="Times New Roman" w:hAnsi="Times New Roman" w:cs="Times New Roman"/>
        </w:rPr>
        <w:t>Maju</w:t>
      </w:r>
      <w:proofErr w:type="spellEnd"/>
      <w:r w:rsidRPr="003F5831">
        <w:rPr>
          <w:rFonts w:ascii="Times New Roman" w:hAnsi="Times New Roman" w:cs="Times New Roman"/>
        </w:rPr>
        <w:t xml:space="preserve">, Bandung, </w:t>
      </w:r>
      <w:r w:rsidRPr="003F5831">
        <w:rPr>
          <w:rFonts w:ascii="Times New Roman" w:hAnsi="Times New Roman" w:cs="Times New Roman"/>
          <w:lang w:val="id-ID"/>
        </w:rPr>
        <w:t xml:space="preserve">2007, </w:t>
      </w:r>
      <w:r w:rsidRPr="003F5831">
        <w:rPr>
          <w:rFonts w:ascii="Times New Roman" w:hAnsi="Times New Roman" w:cs="Times New Roman"/>
        </w:rPr>
        <w:t>h</w:t>
      </w:r>
      <w:r w:rsidRPr="003F5831">
        <w:rPr>
          <w:rFonts w:ascii="Times New Roman" w:hAnsi="Times New Roman" w:cs="Times New Roman"/>
          <w:lang w:val="id-ID"/>
        </w:rPr>
        <w:t>a</w:t>
      </w:r>
      <w:r w:rsidRPr="003F5831">
        <w:rPr>
          <w:rFonts w:ascii="Times New Roman" w:hAnsi="Times New Roman" w:cs="Times New Roman"/>
        </w:rPr>
        <w:t>l</w:t>
      </w:r>
      <w:r w:rsidRPr="003F5831">
        <w:rPr>
          <w:rFonts w:ascii="Times New Roman" w:hAnsi="Times New Roman" w:cs="Times New Roman"/>
          <w:lang w:val="id-ID"/>
        </w:rPr>
        <w:t>a</w:t>
      </w:r>
      <w:r w:rsidRPr="003F5831">
        <w:rPr>
          <w:rFonts w:ascii="Times New Roman" w:hAnsi="Times New Roman" w:cs="Times New Roman"/>
        </w:rPr>
        <w:t>m</w:t>
      </w:r>
      <w:r w:rsidRPr="003F5831">
        <w:rPr>
          <w:rFonts w:ascii="Times New Roman" w:hAnsi="Times New Roman" w:cs="Times New Roman"/>
          <w:lang w:val="id-ID"/>
        </w:rPr>
        <w:t>an</w:t>
      </w:r>
      <w:r w:rsidRPr="003F5831">
        <w:rPr>
          <w:rFonts w:ascii="Times New Roman" w:hAnsi="Times New Roman" w:cs="Times New Roman"/>
        </w:rPr>
        <w:t>. 176.</w:t>
      </w:r>
    </w:p>
  </w:footnote>
  <w:footnote w:id="22">
    <w:p w14:paraId="7603F6FD" w14:textId="77777777" w:rsidR="00D32D13" w:rsidRPr="00237F01" w:rsidRDefault="00D32D13" w:rsidP="00D32D13">
      <w:pPr>
        <w:pStyle w:val="FootnoteText"/>
        <w:ind w:firstLine="709"/>
        <w:rPr>
          <w:rFonts w:ascii="Times New Roman" w:hAnsi="Times New Roman" w:cs="Times New Roman"/>
          <w:lang w:val="id-ID"/>
        </w:rPr>
      </w:pPr>
      <w:r w:rsidRPr="00237F01">
        <w:rPr>
          <w:rStyle w:val="FootnoteReference"/>
          <w:rFonts w:ascii="Times New Roman" w:hAnsi="Times New Roman" w:cs="Times New Roman"/>
        </w:rPr>
        <w:footnoteRef/>
      </w:r>
      <w:proofErr w:type="spellStart"/>
      <w:r w:rsidRPr="00237F01">
        <w:rPr>
          <w:rFonts w:ascii="Times New Roman" w:hAnsi="Times New Roman" w:cs="Times New Roman"/>
        </w:rPr>
        <w:t>Hilman</w:t>
      </w:r>
      <w:proofErr w:type="spellEnd"/>
      <w:r w:rsidRPr="00237F01">
        <w:rPr>
          <w:rFonts w:ascii="Times New Roman" w:hAnsi="Times New Roman" w:cs="Times New Roman"/>
        </w:rPr>
        <w:t xml:space="preserve"> </w:t>
      </w:r>
      <w:proofErr w:type="spellStart"/>
      <w:r w:rsidRPr="00237F01">
        <w:rPr>
          <w:rFonts w:ascii="Times New Roman" w:hAnsi="Times New Roman" w:cs="Times New Roman"/>
        </w:rPr>
        <w:t>Hadikusuma</w:t>
      </w:r>
      <w:proofErr w:type="spellEnd"/>
      <w:r w:rsidRPr="00237F01">
        <w:rPr>
          <w:rFonts w:ascii="Times New Roman" w:hAnsi="Times New Roman" w:cs="Times New Roman"/>
        </w:rPr>
        <w:t xml:space="preserve">, </w:t>
      </w:r>
      <w:proofErr w:type="spellStart"/>
      <w:r w:rsidRPr="00237F01">
        <w:rPr>
          <w:rFonts w:ascii="Times New Roman" w:hAnsi="Times New Roman" w:cs="Times New Roman"/>
          <w:i/>
          <w:iCs/>
        </w:rPr>
        <w:t>Op.Cit</w:t>
      </w:r>
      <w:proofErr w:type="spellEnd"/>
      <w:r w:rsidRPr="00237F01">
        <w:rPr>
          <w:rFonts w:ascii="Times New Roman" w:hAnsi="Times New Roman" w:cs="Times New Roman"/>
          <w:i/>
          <w:iCs/>
        </w:rPr>
        <w:t>.</w:t>
      </w:r>
      <w:r w:rsidRPr="00237F01">
        <w:rPr>
          <w:rFonts w:ascii="Times New Roman" w:hAnsi="Times New Roman" w:cs="Times New Roman"/>
        </w:rPr>
        <w:t xml:space="preserve"> 2007,</w:t>
      </w:r>
      <w:r w:rsidRPr="00237F01">
        <w:rPr>
          <w:rFonts w:ascii="Times New Roman" w:hAnsi="Times New Roman" w:cs="Times New Roman"/>
          <w:lang w:val="id-ID"/>
        </w:rPr>
        <w:t xml:space="preserve"> halaman</w:t>
      </w:r>
      <w:r w:rsidRPr="00237F01">
        <w:rPr>
          <w:rFonts w:ascii="Times New Roman" w:hAnsi="Times New Roman" w:cs="Times New Roman"/>
        </w:rPr>
        <w:t>.178</w:t>
      </w:r>
    </w:p>
  </w:footnote>
  <w:footnote w:id="23">
    <w:p w14:paraId="1127439F" w14:textId="77777777" w:rsidR="00D32D13" w:rsidRPr="00237F01" w:rsidRDefault="00D32D13" w:rsidP="00D32D13">
      <w:pPr>
        <w:pStyle w:val="FootnoteText"/>
        <w:ind w:firstLine="709"/>
        <w:rPr>
          <w:lang w:val="id-ID"/>
        </w:rPr>
      </w:pPr>
      <w:r w:rsidRPr="00237F01">
        <w:rPr>
          <w:rStyle w:val="FootnoteReference"/>
          <w:rFonts w:ascii="Times New Roman" w:hAnsi="Times New Roman" w:cs="Times New Roman"/>
        </w:rPr>
        <w:footnoteRef/>
      </w:r>
      <w:bookmarkStart w:id="11" w:name="_Hlk119772298"/>
      <w:proofErr w:type="spellStart"/>
      <w:r w:rsidRPr="00237F01">
        <w:rPr>
          <w:rFonts w:ascii="Times New Roman" w:hAnsi="Times New Roman" w:cs="Times New Roman"/>
        </w:rPr>
        <w:t>Soerojo</w:t>
      </w:r>
      <w:proofErr w:type="spellEnd"/>
      <w:r w:rsidRPr="00237F01">
        <w:rPr>
          <w:rFonts w:ascii="Times New Roman" w:hAnsi="Times New Roman" w:cs="Times New Roman"/>
        </w:rPr>
        <w:t xml:space="preserve"> </w:t>
      </w:r>
      <w:proofErr w:type="spellStart"/>
      <w:r w:rsidRPr="00237F01">
        <w:rPr>
          <w:rFonts w:ascii="Times New Roman" w:hAnsi="Times New Roman" w:cs="Times New Roman"/>
        </w:rPr>
        <w:t>Wignjodipoero</w:t>
      </w:r>
      <w:proofErr w:type="spellEnd"/>
      <w:r w:rsidRPr="00237F01">
        <w:rPr>
          <w:rFonts w:ascii="Times New Roman" w:hAnsi="Times New Roman" w:cs="Times New Roman"/>
        </w:rPr>
        <w:t xml:space="preserve">, </w:t>
      </w:r>
      <w:proofErr w:type="spellStart"/>
      <w:r w:rsidRPr="003F5831">
        <w:rPr>
          <w:rFonts w:ascii="Times New Roman" w:hAnsi="Times New Roman" w:cs="Times New Roman"/>
          <w:i/>
          <w:iCs/>
        </w:rPr>
        <w:t>Pengantar</w:t>
      </w:r>
      <w:proofErr w:type="spellEnd"/>
      <w:r w:rsidRPr="003F5831">
        <w:rPr>
          <w:rFonts w:ascii="Times New Roman" w:hAnsi="Times New Roman" w:cs="Times New Roman"/>
          <w:i/>
          <w:iCs/>
        </w:rPr>
        <w:t xml:space="preserve"> dan </w:t>
      </w:r>
      <w:proofErr w:type="spellStart"/>
      <w:r w:rsidRPr="003F5831">
        <w:rPr>
          <w:rFonts w:ascii="Times New Roman" w:hAnsi="Times New Roman" w:cs="Times New Roman"/>
          <w:i/>
          <w:iCs/>
        </w:rPr>
        <w:t>Asas-Asas</w:t>
      </w:r>
      <w:proofErr w:type="spellEnd"/>
      <w:r w:rsidRPr="003F5831">
        <w:rPr>
          <w:rFonts w:ascii="Times New Roman" w:hAnsi="Times New Roman" w:cs="Times New Roman"/>
          <w:i/>
          <w:iCs/>
        </w:rPr>
        <w:t xml:space="preserve"> Hukum Adat</w:t>
      </w:r>
      <w:r w:rsidRPr="00237F01">
        <w:rPr>
          <w:rFonts w:ascii="Times New Roman" w:hAnsi="Times New Roman" w:cs="Times New Roman"/>
        </w:rPr>
        <w:t xml:space="preserve">, </w:t>
      </w:r>
      <w:proofErr w:type="spellStart"/>
      <w:r w:rsidRPr="00237F01">
        <w:rPr>
          <w:rFonts w:ascii="Times New Roman" w:hAnsi="Times New Roman" w:cs="Times New Roman"/>
        </w:rPr>
        <w:t>Gunung</w:t>
      </w:r>
      <w:proofErr w:type="spellEnd"/>
      <w:r w:rsidRPr="00237F01">
        <w:rPr>
          <w:rFonts w:ascii="Times New Roman" w:hAnsi="Times New Roman" w:cs="Times New Roman"/>
        </w:rPr>
        <w:t xml:space="preserve"> Agung, Jakarta, </w:t>
      </w:r>
      <w:r>
        <w:rPr>
          <w:rFonts w:ascii="Times New Roman" w:hAnsi="Times New Roman" w:cs="Times New Roman"/>
          <w:lang w:val="id-ID"/>
        </w:rPr>
        <w:t>2009</w:t>
      </w:r>
      <w:bookmarkEnd w:id="11"/>
      <w:r>
        <w:rPr>
          <w:rFonts w:ascii="Times New Roman" w:hAnsi="Times New Roman" w:cs="Times New Roman"/>
          <w:lang w:val="id-ID"/>
        </w:rPr>
        <w:t xml:space="preserve">, </w:t>
      </w:r>
      <w:r w:rsidRPr="00237F01">
        <w:rPr>
          <w:rFonts w:ascii="Times New Roman" w:hAnsi="Times New Roman" w:cs="Times New Roman"/>
        </w:rPr>
        <w:t>h</w:t>
      </w:r>
      <w:r>
        <w:rPr>
          <w:rFonts w:ascii="Times New Roman" w:hAnsi="Times New Roman" w:cs="Times New Roman"/>
          <w:lang w:val="id-ID"/>
        </w:rPr>
        <w:t>a</w:t>
      </w:r>
      <w:r w:rsidRPr="00237F01">
        <w:rPr>
          <w:rFonts w:ascii="Times New Roman" w:hAnsi="Times New Roman" w:cs="Times New Roman"/>
        </w:rPr>
        <w:t>l</w:t>
      </w:r>
      <w:r>
        <w:rPr>
          <w:rFonts w:ascii="Times New Roman" w:hAnsi="Times New Roman" w:cs="Times New Roman"/>
          <w:lang w:val="id-ID"/>
        </w:rPr>
        <w:t>a</w:t>
      </w:r>
      <w:r w:rsidRPr="00237F01">
        <w:rPr>
          <w:rFonts w:ascii="Times New Roman" w:hAnsi="Times New Roman" w:cs="Times New Roman"/>
        </w:rPr>
        <w:t>m</w:t>
      </w:r>
      <w:r>
        <w:rPr>
          <w:rFonts w:ascii="Times New Roman" w:hAnsi="Times New Roman" w:cs="Times New Roman"/>
          <w:lang w:val="id-ID"/>
        </w:rPr>
        <w:t>an</w:t>
      </w:r>
      <w:r w:rsidRPr="00237F01">
        <w:rPr>
          <w:rFonts w:ascii="Times New Roman" w:hAnsi="Times New Roman" w:cs="Times New Roman"/>
        </w:rPr>
        <w:t>.148</w:t>
      </w:r>
      <w:r>
        <w:rPr>
          <w:rFonts w:ascii="Times New Roman" w:hAnsi="Times New Roman" w:cs="Times New Roman"/>
          <w:lang w:val="id-ID"/>
        </w:rPr>
        <w:t>.</w:t>
      </w:r>
    </w:p>
  </w:footnote>
  <w:footnote w:id="24">
    <w:p w14:paraId="3CEB698D" w14:textId="4E899951" w:rsidR="00EB685E" w:rsidRPr="00EB685E" w:rsidRDefault="00EB685E" w:rsidP="00EB685E">
      <w:pPr>
        <w:pStyle w:val="FootnoteText"/>
        <w:ind w:firstLine="709"/>
        <w:jc w:val="both"/>
        <w:rPr>
          <w:rFonts w:ascii="Times New Roman" w:hAnsi="Times New Roman" w:cs="Times New Roman"/>
          <w:lang w:val="id-ID"/>
        </w:rPr>
      </w:pPr>
      <w:r w:rsidRPr="00EB685E">
        <w:rPr>
          <w:rStyle w:val="FootnoteReference"/>
          <w:rFonts w:ascii="Times New Roman" w:hAnsi="Times New Roman" w:cs="Times New Roman"/>
        </w:rPr>
        <w:footnoteRef/>
      </w:r>
      <w:bookmarkStart w:id="12" w:name="_Hlk119772037"/>
      <w:proofErr w:type="spellStart"/>
      <w:r w:rsidRPr="00EB685E">
        <w:rPr>
          <w:rFonts w:ascii="Times New Roman" w:hAnsi="Times New Roman" w:cs="Times New Roman"/>
        </w:rPr>
        <w:t>Hilman</w:t>
      </w:r>
      <w:proofErr w:type="spellEnd"/>
      <w:r w:rsidRPr="00EB685E">
        <w:rPr>
          <w:rFonts w:ascii="Times New Roman" w:hAnsi="Times New Roman" w:cs="Times New Roman"/>
        </w:rPr>
        <w:t xml:space="preserve"> </w:t>
      </w:r>
      <w:proofErr w:type="spellStart"/>
      <w:r w:rsidRPr="00EB685E">
        <w:rPr>
          <w:rFonts w:ascii="Times New Roman" w:hAnsi="Times New Roman" w:cs="Times New Roman"/>
        </w:rPr>
        <w:t>hadikusuma</w:t>
      </w:r>
      <w:proofErr w:type="spellEnd"/>
      <w:r w:rsidRPr="00EB685E">
        <w:rPr>
          <w:rFonts w:ascii="Times New Roman" w:hAnsi="Times New Roman" w:cs="Times New Roman"/>
        </w:rPr>
        <w:t xml:space="preserve">, </w:t>
      </w:r>
      <w:r w:rsidRPr="00EB685E">
        <w:rPr>
          <w:rFonts w:ascii="Times New Roman" w:hAnsi="Times New Roman" w:cs="Times New Roman"/>
          <w:i/>
          <w:iCs/>
        </w:rPr>
        <w:t xml:space="preserve">Hukum </w:t>
      </w:r>
      <w:proofErr w:type="spellStart"/>
      <w:r w:rsidRPr="00EB685E">
        <w:rPr>
          <w:rFonts w:ascii="Times New Roman" w:hAnsi="Times New Roman" w:cs="Times New Roman"/>
          <w:i/>
          <w:iCs/>
        </w:rPr>
        <w:t>Perkawinan</w:t>
      </w:r>
      <w:proofErr w:type="spellEnd"/>
      <w:r w:rsidRPr="00EB685E">
        <w:rPr>
          <w:rFonts w:ascii="Times New Roman" w:hAnsi="Times New Roman" w:cs="Times New Roman"/>
          <w:i/>
          <w:iCs/>
        </w:rPr>
        <w:t xml:space="preserve"> Indonesia Menurut Perundangan, Hukum Adat dan Hukum Agama</w:t>
      </w:r>
      <w:r w:rsidRPr="00EB685E">
        <w:rPr>
          <w:rFonts w:ascii="Times New Roman" w:hAnsi="Times New Roman" w:cs="Times New Roman"/>
        </w:rPr>
        <w:t>, cet. ke-2 Bandung: Citra Aditya Bakti, 2003</w:t>
      </w:r>
      <w:bookmarkEnd w:id="12"/>
      <w:r w:rsidRPr="00EB685E">
        <w:rPr>
          <w:rFonts w:ascii="Times New Roman" w:hAnsi="Times New Roman" w:cs="Times New Roman"/>
        </w:rPr>
        <w:t>, h</w:t>
      </w:r>
      <w:r w:rsidRPr="00EB685E">
        <w:rPr>
          <w:rFonts w:ascii="Times New Roman" w:hAnsi="Times New Roman" w:cs="Times New Roman"/>
          <w:lang w:val="id-ID"/>
        </w:rPr>
        <w:t>a</w:t>
      </w:r>
      <w:r w:rsidRPr="00EB685E">
        <w:rPr>
          <w:rFonts w:ascii="Times New Roman" w:hAnsi="Times New Roman" w:cs="Times New Roman"/>
        </w:rPr>
        <w:t>l</w:t>
      </w:r>
      <w:r w:rsidRPr="00EB685E">
        <w:rPr>
          <w:rFonts w:ascii="Times New Roman" w:hAnsi="Times New Roman" w:cs="Times New Roman"/>
          <w:lang w:val="id-ID"/>
        </w:rPr>
        <w:t>a</w:t>
      </w:r>
      <w:r w:rsidRPr="00EB685E">
        <w:rPr>
          <w:rFonts w:ascii="Times New Roman" w:hAnsi="Times New Roman" w:cs="Times New Roman"/>
        </w:rPr>
        <w:t>m</w:t>
      </w:r>
      <w:r w:rsidRPr="00EB685E">
        <w:rPr>
          <w:rFonts w:ascii="Times New Roman" w:hAnsi="Times New Roman" w:cs="Times New Roman"/>
          <w:lang w:val="id-ID"/>
        </w:rPr>
        <w:t>an</w:t>
      </w:r>
      <w:r w:rsidRPr="00EB685E">
        <w:rPr>
          <w:rFonts w:ascii="Times New Roman" w:hAnsi="Times New Roman" w:cs="Times New Roman"/>
        </w:rPr>
        <w:t>.124</w:t>
      </w:r>
    </w:p>
  </w:footnote>
  <w:footnote w:id="25">
    <w:p w14:paraId="6494BB50" w14:textId="2E00E838" w:rsidR="00EB685E" w:rsidRPr="00EB685E" w:rsidRDefault="00EB685E" w:rsidP="00EB685E">
      <w:pPr>
        <w:pStyle w:val="FootnoteText"/>
        <w:ind w:firstLine="709"/>
        <w:jc w:val="both"/>
        <w:rPr>
          <w:rFonts w:ascii="Times New Roman" w:hAnsi="Times New Roman" w:cs="Times New Roman"/>
          <w:lang w:val="id-ID"/>
        </w:rPr>
      </w:pPr>
      <w:r w:rsidRPr="00EB685E">
        <w:rPr>
          <w:rStyle w:val="FootnoteReference"/>
          <w:rFonts w:ascii="Times New Roman" w:hAnsi="Times New Roman" w:cs="Times New Roman"/>
        </w:rPr>
        <w:footnoteRef/>
      </w:r>
      <w:bookmarkStart w:id="13" w:name="_Hlk119772055"/>
      <w:r w:rsidRPr="00EB685E">
        <w:rPr>
          <w:rFonts w:ascii="Times New Roman" w:hAnsi="Times New Roman" w:cs="Times New Roman"/>
        </w:rPr>
        <w:t xml:space="preserve">Hilman Hadimulyo, </w:t>
      </w:r>
      <w:r w:rsidRPr="00EB685E">
        <w:rPr>
          <w:rFonts w:ascii="Times New Roman" w:hAnsi="Times New Roman" w:cs="Times New Roman"/>
          <w:i/>
          <w:iCs/>
        </w:rPr>
        <w:t>Hukum Perkawinan Adat</w:t>
      </w:r>
      <w:r w:rsidRPr="00EB685E">
        <w:rPr>
          <w:rFonts w:ascii="Times New Roman" w:hAnsi="Times New Roman" w:cs="Times New Roman"/>
        </w:rPr>
        <w:t xml:space="preserve">, Bandung: Citra Aditya Bhakti, </w:t>
      </w:r>
      <w:r w:rsidRPr="00EB685E">
        <w:rPr>
          <w:rFonts w:ascii="Times New Roman" w:hAnsi="Times New Roman" w:cs="Times New Roman"/>
          <w:lang w:val="id-ID"/>
        </w:rPr>
        <w:t>2008</w:t>
      </w:r>
      <w:bookmarkEnd w:id="13"/>
      <w:r w:rsidRPr="00EB685E">
        <w:rPr>
          <w:rFonts w:ascii="Times New Roman" w:hAnsi="Times New Roman" w:cs="Times New Roman"/>
          <w:lang w:val="id-ID"/>
        </w:rPr>
        <w:t xml:space="preserve">, </w:t>
      </w:r>
      <w:r w:rsidRPr="00EB685E">
        <w:rPr>
          <w:rFonts w:ascii="Times New Roman" w:hAnsi="Times New Roman" w:cs="Times New Roman"/>
        </w:rPr>
        <w:t>h</w:t>
      </w:r>
      <w:r w:rsidRPr="00EB685E">
        <w:rPr>
          <w:rFonts w:ascii="Times New Roman" w:hAnsi="Times New Roman" w:cs="Times New Roman"/>
          <w:lang w:val="id-ID"/>
        </w:rPr>
        <w:t>a</w:t>
      </w:r>
      <w:r w:rsidRPr="00EB685E">
        <w:rPr>
          <w:rFonts w:ascii="Times New Roman" w:hAnsi="Times New Roman" w:cs="Times New Roman"/>
        </w:rPr>
        <w:t>l</w:t>
      </w:r>
      <w:r w:rsidRPr="00EB685E">
        <w:rPr>
          <w:rFonts w:ascii="Times New Roman" w:hAnsi="Times New Roman" w:cs="Times New Roman"/>
          <w:lang w:val="id-ID"/>
        </w:rPr>
        <w:t>a</w:t>
      </w:r>
      <w:r w:rsidRPr="00EB685E">
        <w:rPr>
          <w:rFonts w:ascii="Times New Roman" w:hAnsi="Times New Roman" w:cs="Times New Roman"/>
        </w:rPr>
        <w:t>m</w:t>
      </w:r>
      <w:r w:rsidRPr="00EB685E">
        <w:rPr>
          <w:rFonts w:ascii="Times New Roman" w:hAnsi="Times New Roman" w:cs="Times New Roman"/>
          <w:lang w:val="id-ID"/>
        </w:rPr>
        <w:t>an</w:t>
      </w:r>
      <w:r w:rsidRPr="00EB685E">
        <w:rPr>
          <w:rFonts w:ascii="Times New Roman" w:hAnsi="Times New Roman" w:cs="Times New Roman"/>
        </w:rPr>
        <w:t>. 163.</w:t>
      </w:r>
    </w:p>
  </w:footnote>
  <w:footnote w:id="26">
    <w:p w14:paraId="625CFC1C" w14:textId="49080D6E" w:rsidR="00307DF5" w:rsidRPr="00307DF5" w:rsidRDefault="00307DF5" w:rsidP="00307DF5">
      <w:pPr>
        <w:pStyle w:val="FootnoteText"/>
        <w:ind w:firstLine="709"/>
        <w:rPr>
          <w:rFonts w:ascii="Times New Roman" w:hAnsi="Times New Roman" w:cs="Times New Roman"/>
          <w:lang w:val="id-ID"/>
        </w:rPr>
      </w:pPr>
      <w:r w:rsidRPr="00307DF5">
        <w:rPr>
          <w:rStyle w:val="FootnoteReference"/>
          <w:rFonts w:ascii="Times New Roman" w:hAnsi="Times New Roman" w:cs="Times New Roman"/>
        </w:rPr>
        <w:footnoteRef/>
      </w:r>
      <w:bookmarkStart w:id="14" w:name="_Hlk119772068"/>
      <w:r w:rsidRPr="00307DF5">
        <w:rPr>
          <w:rFonts w:ascii="Times New Roman" w:hAnsi="Times New Roman" w:cs="Times New Roman"/>
        </w:rPr>
        <w:t xml:space="preserve">Ismuha, </w:t>
      </w:r>
      <w:r w:rsidRPr="00307DF5">
        <w:rPr>
          <w:rFonts w:ascii="Times New Roman" w:hAnsi="Times New Roman" w:cs="Times New Roman"/>
          <w:i/>
          <w:iCs/>
        </w:rPr>
        <w:t>Pencaharian Bersama Suami Istri di Indonesia</w:t>
      </w:r>
      <w:r w:rsidRPr="00307DF5">
        <w:rPr>
          <w:rFonts w:ascii="Times New Roman" w:hAnsi="Times New Roman" w:cs="Times New Roman"/>
        </w:rPr>
        <w:t xml:space="preserve">, Jakarta: Bulan Bintang, </w:t>
      </w:r>
      <w:r w:rsidRPr="00307DF5">
        <w:rPr>
          <w:rFonts w:ascii="Times New Roman" w:hAnsi="Times New Roman" w:cs="Times New Roman"/>
          <w:lang w:val="id-ID"/>
        </w:rPr>
        <w:t>2009</w:t>
      </w:r>
      <w:bookmarkEnd w:id="14"/>
      <w:r w:rsidRPr="00307DF5">
        <w:rPr>
          <w:rFonts w:ascii="Times New Roman" w:hAnsi="Times New Roman" w:cs="Times New Roman"/>
          <w:lang w:val="id-ID"/>
        </w:rPr>
        <w:t>, halaman</w:t>
      </w:r>
      <w:r w:rsidRPr="00307DF5">
        <w:rPr>
          <w:rFonts w:ascii="Times New Roman" w:hAnsi="Times New Roman" w:cs="Times New Roman"/>
        </w:rPr>
        <w:t>. 41</w:t>
      </w:r>
    </w:p>
  </w:footnote>
  <w:footnote w:id="27">
    <w:p w14:paraId="574F1F58" w14:textId="186E9E15" w:rsidR="00307DF5" w:rsidRPr="00307DF5" w:rsidRDefault="00307DF5" w:rsidP="00307DF5">
      <w:pPr>
        <w:pStyle w:val="FootnoteText"/>
        <w:ind w:firstLine="709"/>
        <w:jc w:val="both"/>
        <w:rPr>
          <w:rFonts w:ascii="Times New Roman" w:hAnsi="Times New Roman" w:cs="Times New Roman"/>
          <w:lang w:val="id-ID"/>
        </w:rPr>
      </w:pPr>
      <w:r w:rsidRPr="00307DF5">
        <w:rPr>
          <w:rStyle w:val="FootnoteReference"/>
          <w:rFonts w:ascii="Times New Roman" w:hAnsi="Times New Roman" w:cs="Times New Roman"/>
        </w:rPr>
        <w:footnoteRef/>
      </w:r>
      <w:bookmarkStart w:id="15" w:name="_Hlk119772079"/>
      <w:r w:rsidRPr="00307DF5">
        <w:rPr>
          <w:rFonts w:ascii="Times New Roman" w:hAnsi="Times New Roman" w:cs="Times New Roman"/>
        </w:rPr>
        <w:t xml:space="preserve">M. Yahya Harahap, </w:t>
      </w:r>
      <w:r w:rsidRPr="00307DF5">
        <w:rPr>
          <w:rFonts w:ascii="Times New Roman" w:hAnsi="Times New Roman" w:cs="Times New Roman"/>
          <w:i/>
          <w:iCs/>
        </w:rPr>
        <w:t>Kedudukan Kewenangan dan Acara peradilan Agama</w:t>
      </w:r>
      <w:r w:rsidRPr="00307DF5">
        <w:rPr>
          <w:rFonts w:ascii="Times New Roman" w:hAnsi="Times New Roman" w:cs="Times New Roman"/>
        </w:rPr>
        <w:t>, cet. ke</w:t>
      </w:r>
      <w:proofErr w:type="gramStart"/>
      <w:r w:rsidRPr="00307DF5">
        <w:rPr>
          <w:rFonts w:ascii="Times New Roman" w:hAnsi="Times New Roman" w:cs="Times New Roman"/>
        </w:rPr>
        <w:t>2,Jakarta</w:t>
      </w:r>
      <w:proofErr w:type="gramEnd"/>
      <w:r w:rsidRPr="00307DF5">
        <w:rPr>
          <w:rFonts w:ascii="Times New Roman" w:hAnsi="Times New Roman" w:cs="Times New Roman"/>
        </w:rPr>
        <w:t xml:space="preserve">: Puataka Kartini, </w:t>
      </w:r>
      <w:r w:rsidRPr="00307DF5">
        <w:rPr>
          <w:rFonts w:ascii="Times New Roman" w:hAnsi="Times New Roman" w:cs="Times New Roman"/>
          <w:lang w:val="id-ID"/>
        </w:rPr>
        <w:t>2005</w:t>
      </w:r>
      <w:bookmarkEnd w:id="15"/>
      <w:r w:rsidRPr="00307DF5">
        <w:rPr>
          <w:rFonts w:ascii="Times New Roman" w:hAnsi="Times New Roman" w:cs="Times New Roman"/>
          <w:lang w:val="id-ID"/>
        </w:rPr>
        <w:t>, halaman. 20</w:t>
      </w:r>
    </w:p>
  </w:footnote>
  <w:footnote w:id="28">
    <w:p w14:paraId="35EDB306" w14:textId="4B1C4164" w:rsidR="0052339E" w:rsidRPr="0052339E" w:rsidRDefault="0052339E" w:rsidP="0052339E">
      <w:pPr>
        <w:pStyle w:val="FootnoteText"/>
        <w:ind w:firstLine="709"/>
        <w:jc w:val="both"/>
        <w:rPr>
          <w:rFonts w:ascii="Times New Roman" w:hAnsi="Times New Roman" w:cs="Times New Roman"/>
          <w:lang w:val="id-ID"/>
        </w:rPr>
      </w:pPr>
      <w:r w:rsidRPr="0052339E">
        <w:rPr>
          <w:rStyle w:val="FootnoteReference"/>
          <w:rFonts w:ascii="Times New Roman" w:hAnsi="Times New Roman" w:cs="Times New Roman"/>
        </w:rPr>
        <w:footnoteRef/>
      </w:r>
      <w:bookmarkStart w:id="16" w:name="_Hlk119772096"/>
      <w:r w:rsidRPr="0052339E">
        <w:rPr>
          <w:rFonts w:ascii="Times New Roman" w:hAnsi="Times New Roman" w:cs="Times New Roman"/>
        </w:rPr>
        <w:t xml:space="preserve">Ismail Muhammad Syah, </w:t>
      </w:r>
      <w:r w:rsidRPr="0052339E">
        <w:rPr>
          <w:rFonts w:ascii="Times New Roman" w:hAnsi="Times New Roman" w:cs="Times New Roman"/>
          <w:i/>
          <w:iCs/>
        </w:rPr>
        <w:t>Pentjaharian Bersama</w:t>
      </w:r>
      <w:r w:rsidRPr="0052339E">
        <w:rPr>
          <w:rFonts w:ascii="Times New Roman" w:hAnsi="Times New Roman" w:cs="Times New Roman"/>
        </w:rPr>
        <w:t>, Jakarta Tinta mas 2001</w:t>
      </w:r>
      <w:bookmarkEnd w:id="16"/>
      <w:r w:rsidRPr="0052339E">
        <w:rPr>
          <w:rFonts w:ascii="Times New Roman" w:hAnsi="Times New Roman" w:cs="Times New Roman"/>
        </w:rPr>
        <w:t>, hlm. 63.</w:t>
      </w:r>
    </w:p>
  </w:footnote>
  <w:footnote w:id="29">
    <w:p w14:paraId="08F2FFC7" w14:textId="41EBE712" w:rsidR="0052339E" w:rsidRPr="0052339E" w:rsidRDefault="0052339E" w:rsidP="0052339E">
      <w:pPr>
        <w:pStyle w:val="FootnoteText"/>
        <w:ind w:firstLine="709"/>
        <w:jc w:val="both"/>
        <w:rPr>
          <w:rFonts w:ascii="Times New Roman" w:hAnsi="Times New Roman" w:cs="Times New Roman"/>
          <w:lang w:val="id-ID"/>
        </w:rPr>
      </w:pPr>
      <w:r w:rsidRPr="0052339E">
        <w:rPr>
          <w:rStyle w:val="FootnoteReference"/>
          <w:rFonts w:ascii="Times New Roman" w:hAnsi="Times New Roman" w:cs="Times New Roman"/>
        </w:rPr>
        <w:footnoteRef/>
      </w:r>
      <w:bookmarkStart w:id="17" w:name="_Hlk119772107"/>
      <w:r w:rsidRPr="0052339E">
        <w:rPr>
          <w:rFonts w:ascii="Times New Roman" w:hAnsi="Times New Roman" w:cs="Times New Roman"/>
        </w:rPr>
        <w:t xml:space="preserve">Hazairin, </w:t>
      </w:r>
      <w:r w:rsidRPr="0052339E">
        <w:rPr>
          <w:rFonts w:ascii="Times New Roman" w:hAnsi="Times New Roman" w:cs="Times New Roman"/>
          <w:i/>
          <w:iCs/>
        </w:rPr>
        <w:t>Tinjauan mengenai Undang-undang Nomor 1 Tahun 1974</w:t>
      </w:r>
      <w:r w:rsidRPr="0052339E">
        <w:rPr>
          <w:rFonts w:ascii="Times New Roman" w:hAnsi="Times New Roman" w:cs="Times New Roman"/>
        </w:rPr>
        <w:t xml:space="preserve">, Jakarta: Tinta Mas, </w:t>
      </w:r>
      <w:r>
        <w:rPr>
          <w:rFonts w:ascii="Times New Roman" w:hAnsi="Times New Roman" w:cs="Times New Roman"/>
          <w:lang w:val="id-ID"/>
        </w:rPr>
        <w:t>2009</w:t>
      </w:r>
      <w:bookmarkEnd w:id="17"/>
      <w:r w:rsidRPr="0052339E">
        <w:rPr>
          <w:rFonts w:ascii="Times New Roman" w:hAnsi="Times New Roman" w:cs="Times New Roman"/>
        </w:rPr>
        <w:t>, hlm. 23</w:t>
      </w:r>
    </w:p>
  </w:footnote>
  <w:footnote w:id="30">
    <w:p w14:paraId="2378A592" w14:textId="76775474" w:rsidR="0052339E" w:rsidRPr="0052339E" w:rsidRDefault="0052339E" w:rsidP="0052339E">
      <w:pPr>
        <w:pStyle w:val="FootnoteText"/>
        <w:ind w:firstLine="709"/>
        <w:jc w:val="both"/>
        <w:rPr>
          <w:rFonts w:ascii="Times New Roman" w:hAnsi="Times New Roman" w:cs="Times New Roman"/>
          <w:lang w:val="id-ID"/>
        </w:rPr>
      </w:pPr>
      <w:r w:rsidRPr="0052339E">
        <w:rPr>
          <w:rStyle w:val="FootnoteReference"/>
          <w:rFonts w:ascii="Times New Roman" w:hAnsi="Times New Roman" w:cs="Times New Roman"/>
        </w:rPr>
        <w:footnoteRef/>
      </w:r>
      <w:bookmarkStart w:id="18" w:name="_Hlk119772123"/>
      <w:r w:rsidRPr="0052339E">
        <w:rPr>
          <w:rFonts w:ascii="Times New Roman" w:hAnsi="Times New Roman" w:cs="Times New Roman"/>
        </w:rPr>
        <w:t xml:space="preserve">R. Subekti dan R. Tjitrosudibio, </w:t>
      </w:r>
      <w:r w:rsidRPr="0052339E">
        <w:rPr>
          <w:rFonts w:ascii="Times New Roman" w:hAnsi="Times New Roman" w:cs="Times New Roman"/>
          <w:i/>
          <w:iCs/>
        </w:rPr>
        <w:t>Kitab Undang-Undang Hukum Perdata: Burgerlijk wetboek,</w:t>
      </w:r>
      <w:r w:rsidRPr="0052339E">
        <w:rPr>
          <w:rFonts w:ascii="Times New Roman" w:hAnsi="Times New Roman" w:cs="Times New Roman"/>
        </w:rPr>
        <w:t xml:space="preserve"> Jakarta: Pradnya Paramita, </w:t>
      </w:r>
      <w:proofErr w:type="gramStart"/>
      <w:r w:rsidRPr="0052339E">
        <w:rPr>
          <w:rFonts w:ascii="Times New Roman" w:hAnsi="Times New Roman" w:cs="Times New Roman"/>
          <w:lang w:val="id-ID"/>
        </w:rPr>
        <w:t>2007</w:t>
      </w:r>
      <w:bookmarkEnd w:id="18"/>
      <w:r w:rsidRPr="0052339E">
        <w:rPr>
          <w:rFonts w:ascii="Times New Roman" w:hAnsi="Times New Roman" w:cs="Times New Roman"/>
          <w:lang w:val="id-ID"/>
        </w:rPr>
        <w:t xml:space="preserve">, </w:t>
      </w:r>
      <w:r w:rsidRPr="0052339E">
        <w:rPr>
          <w:rFonts w:ascii="Times New Roman" w:hAnsi="Times New Roman" w:cs="Times New Roman"/>
        </w:rPr>
        <w:t xml:space="preserve"> hlm</w:t>
      </w:r>
      <w:proofErr w:type="gramEnd"/>
      <w:r w:rsidRPr="0052339E">
        <w:rPr>
          <w:rFonts w:ascii="Times New Roman" w:hAnsi="Times New Roman" w:cs="Times New Roman"/>
        </w:rPr>
        <w:t>.29</w:t>
      </w:r>
    </w:p>
  </w:footnote>
  <w:footnote w:id="31">
    <w:p w14:paraId="1872EE48" w14:textId="318A242F" w:rsidR="0052339E" w:rsidRPr="0052339E" w:rsidRDefault="0052339E" w:rsidP="0052339E">
      <w:pPr>
        <w:pStyle w:val="FootnoteText"/>
        <w:ind w:firstLine="709"/>
        <w:jc w:val="both"/>
        <w:rPr>
          <w:rFonts w:ascii="Times New Roman" w:hAnsi="Times New Roman" w:cs="Times New Roman"/>
          <w:lang w:val="id-ID"/>
        </w:rPr>
      </w:pPr>
      <w:r w:rsidRPr="0052339E">
        <w:rPr>
          <w:rStyle w:val="FootnoteReference"/>
          <w:rFonts w:ascii="Times New Roman" w:hAnsi="Times New Roman" w:cs="Times New Roman"/>
        </w:rPr>
        <w:footnoteRef/>
      </w:r>
      <w:r w:rsidRPr="0052339E">
        <w:rPr>
          <w:rFonts w:ascii="Times New Roman" w:hAnsi="Times New Roman" w:cs="Times New Roman"/>
        </w:rPr>
        <w:t xml:space="preserve">Yahya Harahap, Kedudukan, Kewenangan di Acara Peradilan Agama, cet. ke-1, Jakarta: Pustaka </w:t>
      </w:r>
      <w:proofErr w:type="spellStart"/>
      <w:r w:rsidRPr="0052339E">
        <w:rPr>
          <w:rFonts w:ascii="Times New Roman" w:hAnsi="Times New Roman" w:cs="Times New Roman"/>
        </w:rPr>
        <w:t>Kartini</w:t>
      </w:r>
      <w:proofErr w:type="spellEnd"/>
      <w:r w:rsidRPr="0052339E">
        <w:rPr>
          <w:rFonts w:ascii="Times New Roman" w:hAnsi="Times New Roman" w:cs="Times New Roman"/>
        </w:rPr>
        <w:t>,</w:t>
      </w:r>
      <w:r w:rsidRPr="0052339E">
        <w:rPr>
          <w:rFonts w:ascii="Times New Roman" w:hAnsi="Times New Roman" w:cs="Times New Roman"/>
          <w:lang w:val="id-ID"/>
        </w:rPr>
        <w:t xml:space="preserve"> 2008</w:t>
      </w:r>
      <w:r w:rsidRPr="0052339E">
        <w:rPr>
          <w:rFonts w:ascii="Times New Roman" w:hAnsi="Times New Roman" w:cs="Times New Roman"/>
        </w:rPr>
        <w:t>, h</w:t>
      </w:r>
      <w:r w:rsidR="007C7CAC">
        <w:rPr>
          <w:rFonts w:ascii="Times New Roman" w:hAnsi="Times New Roman" w:cs="Times New Roman"/>
          <w:lang w:val="id-ID"/>
        </w:rPr>
        <w:t>a</w:t>
      </w:r>
      <w:r w:rsidRPr="0052339E">
        <w:rPr>
          <w:rFonts w:ascii="Times New Roman" w:hAnsi="Times New Roman" w:cs="Times New Roman"/>
        </w:rPr>
        <w:t>l</w:t>
      </w:r>
      <w:r w:rsidR="007C7CAC">
        <w:rPr>
          <w:rFonts w:ascii="Times New Roman" w:hAnsi="Times New Roman" w:cs="Times New Roman"/>
          <w:lang w:val="id-ID"/>
        </w:rPr>
        <w:t>a</w:t>
      </w:r>
      <w:r w:rsidRPr="0052339E">
        <w:rPr>
          <w:rFonts w:ascii="Times New Roman" w:hAnsi="Times New Roman" w:cs="Times New Roman"/>
        </w:rPr>
        <w:t>m</w:t>
      </w:r>
      <w:r w:rsidR="007C7CAC">
        <w:rPr>
          <w:rFonts w:ascii="Times New Roman" w:hAnsi="Times New Roman" w:cs="Times New Roman"/>
          <w:lang w:val="id-ID"/>
        </w:rPr>
        <w:t>an</w:t>
      </w:r>
      <w:r w:rsidRPr="0052339E">
        <w:rPr>
          <w:rFonts w:ascii="Times New Roman" w:hAnsi="Times New Roman" w:cs="Times New Roman"/>
        </w:rPr>
        <w:t>. 249</w:t>
      </w:r>
    </w:p>
  </w:footnote>
  <w:footnote w:id="32">
    <w:p w14:paraId="49E79F59" w14:textId="14B06CF3" w:rsidR="0052339E" w:rsidRPr="0052339E" w:rsidRDefault="0052339E" w:rsidP="0052339E">
      <w:pPr>
        <w:pStyle w:val="FootnoteText"/>
        <w:ind w:firstLine="709"/>
        <w:jc w:val="both"/>
        <w:rPr>
          <w:rFonts w:ascii="Times New Roman" w:hAnsi="Times New Roman" w:cs="Times New Roman"/>
          <w:lang w:val="id-ID"/>
        </w:rPr>
      </w:pPr>
      <w:r w:rsidRPr="0052339E">
        <w:rPr>
          <w:rStyle w:val="FootnoteReference"/>
          <w:rFonts w:ascii="Times New Roman" w:hAnsi="Times New Roman" w:cs="Times New Roman"/>
        </w:rPr>
        <w:footnoteRef/>
      </w:r>
      <w:bookmarkStart w:id="19" w:name="_Hlk119772135"/>
      <w:proofErr w:type="spellStart"/>
      <w:r w:rsidRPr="0052339E">
        <w:rPr>
          <w:rFonts w:ascii="Times New Roman" w:hAnsi="Times New Roman" w:cs="Times New Roman"/>
        </w:rPr>
        <w:t>Sudargo</w:t>
      </w:r>
      <w:proofErr w:type="spellEnd"/>
      <w:r w:rsidRPr="0052339E">
        <w:rPr>
          <w:rFonts w:ascii="Times New Roman" w:hAnsi="Times New Roman" w:cs="Times New Roman"/>
        </w:rPr>
        <w:t xml:space="preserve"> Gautama, </w:t>
      </w:r>
      <w:proofErr w:type="spellStart"/>
      <w:r w:rsidRPr="0052339E">
        <w:rPr>
          <w:rFonts w:ascii="Times New Roman" w:hAnsi="Times New Roman" w:cs="Times New Roman"/>
          <w:i/>
          <w:iCs/>
        </w:rPr>
        <w:t>Himpunan</w:t>
      </w:r>
      <w:proofErr w:type="spellEnd"/>
      <w:r w:rsidRPr="0052339E">
        <w:rPr>
          <w:rFonts w:ascii="Times New Roman" w:hAnsi="Times New Roman" w:cs="Times New Roman"/>
          <w:i/>
          <w:iCs/>
        </w:rPr>
        <w:t xml:space="preserve"> </w:t>
      </w:r>
      <w:proofErr w:type="spellStart"/>
      <w:r w:rsidRPr="0052339E">
        <w:rPr>
          <w:rFonts w:ascii="Times New Roman" w:hAnsi="Times New Roman" w:cs="Times New Roman"/>
          <w:i/>
          <w:iCs/>
        </w:rPr>
        <w:t>Jurisprudensi</w:t>
      </w:r>
      <w:proofErr w:type="spellEnd"/>
      <w:r w:rsidRPr="0052339E">
        <w:rPr>
          <w:rFonts w:ascii="Times New Roman" w:hAnsi="Times New Roman" w:cs="Times New Roman"/>
          <w:i/>
          <w:iCs/>
        </w:rPr>
        <w:t xml:space="preserve"> Indonesia</w:t>
      </w:r>
      <w:r w:rsidRPr="0052339E">
        <w:rPr>
          <w:rFonts w:ascii="Times New Roman" w:hAnsi="Times New Roman" w:cs="Times New Roman"/>
        </w:rPr>
        <w:t xml:space="preserve">, Bandung: Citra </w:t>
      </w:r>
      <w:proofErr w:type="spellStart"/>
      <w:r w:rsidRPr="0052339E">
        <w:rPr>
          <w:rFonts w:ascii="Times New Roman" w:hAnsi="Times New Roman" w:cs="Times New Roman"/>
        </w:rPr>
        <w:t>aditya</w:t>
      </w:r>
      <w:proofErr w:type="spellEnd"/>
      <w:r w:rsidRPr="0052339E">
        <w:rPr>
          <w:rFonts w:ascii="Times New Roman" w:hAnsi="Times New Roman" w:cs="Times New Roman"/>
        </w:rPr>
        <w:t xml:space="preserve"> </w:t>
      </w:r>
      <w:proofErr w:type="spellStart"/>
      <w:r w:rsidRPr="0052339E">
        <w:rPr>
          <w:rFonts w:ascii="Times New Roman" w:hAnsi="Times New Roman" w:cs="Times New Roman"/>
        </w:rPr>
        <w:t>Bakti</w:t>
      </w:r>
      <w:proofErr w:type="spellEnd"/>
      <w:r w:rsidRPr="0052339E">
        <w:rPr>
          <w:rFonts w:ascii="Times New Roman" w:hAnsi="Times New Roman" w:cs="Times New Roman"/>
        </w:rPr>
        <w:t xml:space="preserve">, </w:t>
      </w:r>
      <w:r w:rsidRPr="0052339E">
        <w:rPr>
          <w:rFonts w:ascii="Times New Roman" w:hAnsi="Times New Roman" w:cs="Times New Roman"/>
          <w:lang w:val="id-ID"/>
        </w:rPr>
        <w:t>2005</w:t>
      </w:r>
      <w:bookmarkEnd w:id="19"/>
      <w:r w:rsidRPr="0052339E">
        <w:rPr>
          <w:rFonts w:ascii="Times New Roman" w:hAnsi="Times New Roman" w:cs="Times New Roman"/>
        </w:rPr>
        <w:t>, h</w:t>
      </w:r>
      <w:r w:rsidR="007C7CAC">
        <w:rPr>
          <w:rFonts w:ascii="Times New Roman" w:hAnsi="Times New Roman" w:cs="Times New Roman"/>
          <w:lang w:val="id-ID"/>
        </w:rPr>
        <w:t>a</w:t>
      </w:r>
      <w:r w:rsidRPr="0052339E">
        <w:rPr>
          <w:rFonts w:ascii="Times New Roman" w:hAnsi="Times New Roman" w:cs="Times New Roman"/>
        </w:rPr>
        <w:t>l</w:t>
      </w:r>
      <w:r w:rsidR="007C7CAC">
        <w:rPr>
          <w:rFonts w:ascii="Times New Roman" w:hAnsi="Times New Roman" w:cs="Times New Roman"/>
          <w:lang w:val="id-ID"/>
        </w:rPr>
        <w:t>a</w:t>
      </w:r>
      <w:r w:rsidRPr="0052339E">
        <w:rPr>
          <w:rFonts w:ascii="Times New Roman" w:hAnsi="Times New Roman" w:cs="Times New Roman"/>
        </w:rPr>
        <w:t>m</w:t>
      </w:r>
      <w:r w:rsidR="007C7CAC">
        <w:rPr>
          <w:rFonts w:ascii="Times New Roman" w:hAnsi="Times New Roman" w:cs="Times New Roman"/>
          <w:lang w:val="id-ID"/>
        </w:rPr>
        <w:t>an</w:t>
      </w:r>
      <w:r w:rsidRPr="0052339E">
        <w:rPr>
          <w:rFonts w:ascii="Times New Roman" w:hAnsi="Times New Roman" w:cs="Times New Roman"/>
        </w:rPr>
        <w:t>. 266</w:t>
      </w:r>
    </w:p>
  </w:footnote>
  <w:footnote w:id="33">
    <w:p w14:paraId="1F19EE1C" w14:textId="504C2C64" w:rsidR="007C7CAC" w:rsidRPr="007C7CAC" w:rsidRDefault="007C7CAC" w:rsidP="007C7CAC">
      <w:pPr>
        <w:pStyle w:val="FootnoteText"/>
        <w:ind w:firstLine="709"/>
        <w:rPr>
          <w:lang w:val="id-ID"/>
        </w:rPr>
      </w:pPr>
      <w:r w:rsidRPr="007C7CAC">
        <w:rPr>
          <w:rStyle w:val="FootnoteReference"/>
          <w:rFonts w:ascii="Times New Roman" w:hAnsi="Times New Roman" w:cs="Times New Roman"/>
        </w:rPr>
        <w:footnoteRef/>
      </w:r>
      <w:proofErr w:type="spellStart"/>
      <w:r w:rsidRPr="007C7CAC">
        <w:rPr>
          <w:rFonts w:ascii="Times New Roman" w:hAnsi="Times New Roman" w:cs="Times New Roman"/>
        </w:rPr>
        <w:t>Sayuti</w:t>
      </w:r>
      <w:proofErr w:type="spellEnd"/>
      <w:r w:rsidRPr="007C7CAC">
        <w:rPr>
          <w:rFonts w:ascii="Times New Roman" w:hAnsi="Times New Roman" w:cs="Times New Roman"/>
        </w:rPr>
        <w:t xml:space="preserve"> </w:t>
      </w:r>
      <w:proofErr w:type="spellStart"/>
      <w:r w:rsidRPr="007C7CAC">
        <w:rPr>
          <w:rFonts w:ascii="Times New Roman" w:hAnsi="Times New Roman" w:cs="Times New Roman"/>
        </w:rPr>
        <w:t>Thalib</w:t>
      </w:r>
      <w:proofErr w:type="spellEnd"/>
      <w:r w:rsidRPr="007C7CAC">
        <w:rPr>
          <w:rFonts w:ascii="Times New Roman" w:hAnsi="Times New Roman" w:cs="Times New Roman"/>
        </w:rPr>
        <w:t xml:space="preserve">, </w:t>
      </w:r>
      <w:r w:rsidRPr="007C7CAC">
        <w:rPr>
          <w:rFonts w:ascii="Times New Roman" w:hAnsi="Times New Roman" w:cs="Times New Roman"/>
          <w:i/>
          <w:iCs/>
        </w:rPr>
        <w:t xml:space="preserve">Hukum </w:t>
      </w:r>
      <w:proofErr w:type="spellStart"/>
      <w:r w:rsidRPr="007C7CAC">
        <w:rPr>
          <w:rFonts w:ascii="Times New Roman" w:hAnsi="Times New Roman" w:cs="Times New Roman"/>
          <w:i/>
          <w:iCs/>
        </w:rPr>
        <w:t>Kekeluargaan</w:t>
      </w:r>
      <w:proofErr w:type="spellEnd"/>
      <w:r w:rsidRPr="007C7CAC">
        <w:rPr>
          <w:rFonts w:ascii="Times New Roman" w:hAnsi="Times New Roman" w:cs="Times New Roman"/>
        </w:rPr>
        <w:t xml:space="preserve">, Jakarta: PT Raja </w:t>
      </w:r>
      <w:proofErr w:type="spellStart"/>
      <w:r w:rsidRPr="007C7CAC">
        <w:rPr>
          <w:rFonts w:ascii="Times New Roman" w:hAnsi="Times New Roman" w:cs="Times New Roman"/>
        </w:rPr>
        <w:t>Grafindo</w:t>
      </w:r>
      <w:proofErr w:type="spellEnd"/>
      <w:r w:rsidRPr="007C7CAC">
        <w:rPr>
          <w:rFonts w:ascii="Times New Roman" w:hAnsi="Times New Roman" w:cs="Times New Roman"/>
        </w:rPr>
        <w:t xml:space="preserve">, </w:t>
      </w:r>
      <w:r w:rsidRPr="007C7CAC">
        <w:rPr>
          <w:rFonts w:ascii="Times New Roman" w:hAnsi="Times New Roman" w:cs="Times New Roman"/>
          <w:lang w:val="id-ID"/>
        </w:rPr>
        <w:t>2000, halaman</w:t>
      </w:r>
      <w:r w:rsidRPr="007C7CAC">
        <w:rPr>
          <w:rFonts w:ascii="Times New Roman" w:hAnsi="Times New Roman" w:cs="Times New Roman"/>
        </w:rPr>
        <w:t xml:space="preserve"> 84</w:t>
      </w:r>
      <w:r>
        <w:rPr>
          <w:lang w:val="id-ID"/>
        </w:rPr>
        <w:t>.</w:t>
      </w:r>
    </w:p>
  </w:footnote>
  <w:footnote w:id="34">
    <w:p w14:paraId="615DB249" w14:textId="561B8A20" w:rsidR="007C7CAC" w:rsidRPr="007C7CAC" w:rsidRDefault="007C7CAC" w:rsidP="007C7CAC">
      <w:pPr>
        <w:pStyle w:val="FootnoteText"/>
        <w:ind w:firstLine="709"/>
        <w:jc w:val="both"/>
        <w:rPr>
          <w:rFonts w:ascii="Times New Roman" w:hAnsi="Times New Roman" w:cs="Times New Roman"/>
          <w:lang w:val="id-ID"/>
        </w:rPr>
      </w:pPr>
      <w:r w:rsidRPr="007C7CAC">
        <w:rPr>
          <w:rStyle w:val="FootnoteReference"/>
          <w:rFonts w:ascii="Times New Roman" w:hAnsi="Times New Roman" w:cs="Times New Roman"/>
        </w:rPr>
        <w:footnoteRef/>
      </w:r>
      <w:r w:rsidRPr="007C7CAC">
        <w:rPr>
          <w:rFonts w:ascii="Times New Roman" w:hAnsi="Times New Roman" w:cs="Times New Roman"/>
        </w:rPr>
        <w:t xml:space="preserve">Yahya </w:t>
      </w:r>
      <w:proofErr w:type="spellStart"/>
      <w:r w:rsidRPr="007C7CAC">
        <w:rPr>
          <w:rFonts w:ascii="Times New Roman" w:hAnsi="Times New Roman" w:cs="Times New Roman"/>
        </w:rPr>
        <w:t>Harahap</w:t>
      </w:r>
      <w:proofErr w:type="spellEnd"/>
      <w:r w:rsidRPr="007C7CAC">
        <w:rPr>
          <w:rFonts w:ascii="Times New Roman" w:hAnsi="Times New Roman" w:cs="Times New Roman"/>
        </w:rPr>
        <w:t xml:space="preserve">, </w:t>
      </w:r>
      <w:proofErr w:type="spellStart"/>
      <w:r w:rsidRPr="007C7CAC">
        <w:rPr>
          <w:rFonts w:ascii="Times New Roman" w:hAnsi="Times New Roman" w:cs="Times New Roman"/>
          <w:i/>
          <w:iCs/>
        </w:rPr>
        <w:t>Kedudukan</w:t>
      </w:r>
      <w:proofErr w:type="spellEnd"/>
      <w:r w:rsidRPr="007C7CAC">
        <w:rPr>
          <w:rFonts w:ascii="Times New Roman" w:hAnsi="Times New Roman" w:cs="Times New Roman"/>
          <w:i/>
          <w:iCs/>
        </w:rPr>
        <w:t xml:space="preserve"> </w:t>
      </w:r>
      <w:proofErr w:type="spellStart"/>
      <w:r w:rsidRPr="007C7CAC">
        <w:rPr>
          <w:rFonts w:ascii="Times New Roman" w:hAnsi="Times New Roman" w:cs="Times New Roman"/>
          <w:i/>
          <w:iCs/>
        </w:rPr>
        <w:t>Kewenangan</w:t>
      </w:r>
      <w:proofErr w:type="spellEnd"/>
      <w:r w:rsidRPr="007C7CAC">
        <w:rPr>
          <w:rFonts w:ascii="Times New Roman" w:hAnsi="Times New Roman" w:cs="Times New Roman"/>
          <w:i/>
          <w:iCs/>
        </w:rPr>
        <w:t xml:space="preserve"> dan Acara </w:t>
      </w:r>
      <w:proofErr w:type="spellStart"/>
      <w:r w:rsidRPr="007C7CAC">
        <w:rPr>
          <w:rFonts w:ascii="Times New Roman" w:hAnsi="Times New Roman" w:cs="Times New Roman"/>
          <w:i/>
          <w:iCs/>
        </w:rPr>
        <w:t>Peradilan</w:t>
      </w:r>
      <w:proofErr w:type="spellEnd"/>
      <w:r w:rsidRPr="007C7CAC">
        <w:rPr>
          <w:rFonts w:ascii="Times New Roman" w:hAnsi="Times New Roman" w:cs="Times New Roman"/>
          <w:i/>
          <w:iCs/>
        </w:rPr>
        <w:t xml:space="preserve"> Agama</w:t>
      </w:r>
      <w:r w:rsidRPr="007C7CAC">
        <w:rPr>
          <w:rFonts w:ascii="Times New Roman" w:hAnsi="Times New Roman" w:cs="Times New Roman"/>
        </w:rPr>
        <w:t xml:space="preserve">, Jakarta: </w:t>
      </w:r>
      <w:proofErr w:type="spellStart"/>
      <w:r w:rsidRPr="007C7CAC">
        <w:rPr>
          <w:rFonts w:ascii="Times New Roman" w:hAnsi="Times New Roman" w:cs="Times New Roman"/>
        </w:rPr>
        <w:t>Sinar</w:t>
      </w:r>
      <w:proofErr w:type="spellEnd"/>
      <w:r w:rsidRPr="007C7CAC">
        <w:rPr>
          <w:rFonts w:ascii="Times New Roman" w:hAnsi="Times New Roman" w:cs="Times New Roman"/>
        </w:rPr>
        <w:t xml:space="preserve"> </w:t>
      </w:r>
      <w:proofErr w:type="spellStart"/>
      <w:r w:rsidRPr="007C7CAC">
        <w:rPr>
          <w:rFonts w:ascii="Times New Roman" w:hAnsi="Times New Roman" w:cs="Times New Roman"/>
        </w:rPr>
        <w:t>Grafika</w:t>
      </w:r>
      <w:proofErr w:type="spellEnd"/>
      <w:r w:rsidRPr="007C7CAC">
        <w:rPr>
          <w:rFonts w:ascii="Times New Roman" w:hAnsi="Times New Roman" w:cs="Times New Roman"/>
        </w:rPr>
        <w:t>, 2003</w:t>
      </w:r>
      <w:r w:rsidRPr="007C7CAC">
        <w:rPr>
          <w:rFonts w:ascii="Times New Roman" w:hAnsi="Times New Roman" w:cs="Times New Roman"/>
          <w:lang w:val="id-ID"/>
        </w:rPr>
        <w:t xml:space="preserve">, halaman </w:t>
      </w:r>
      <w:r w:rsidRPr="007C7CAC">
        <w:rPr>
          <w:rFonts w:ascii="Times New Roman" w:hAnsi="Times New Roman" w:cs="Times New Roman"/>
        </w:rPr>
        <w:t>275-278</w:t>
      </w:r>
      <w:r w:rsidRPr="007C7CAC">
        <w:rPr>
          <w:rFonts w:ascii="Times New Roman" w:hAnsi="Times New Roman" w:cs="Times New Roman"/>
          <w:lang w:val="id-ID"/>
        </w:rPr>
        <w:t>.</w:t>
      </w:r>
    </w:p>
  </w:footnote>
  <w:footnote w:id="35">
    <w:p w14:paraId="286BFEA3" w14:textId="6582D18D" w:rsidR="00AF6932" w:rsidRPr="00AF6932" w:rsidRDefault="00AF6932">
      <w:pPr>
        <w:pStyle w:val="FootnoteText"/>
        <w:rPr>
          <w:lang w:val="id-ID"/>
        </w:rPr>
      </w:pPr>
      <w:r>
        <w:rPr>
          <w:rStyle w:val="FootnoteReference"/>
        </w:rPr>
        <w:footnoteRef/>
      </w:r>
      <w:r>
        <w:t xml:space="preserve">J </w:t>
      </w:r>
      <w:proofErr w:type="spellStart"/>
      <w:r>
        <w:t>Satrio</w:t>
      </w:r>
      <w:proofErr w:type="spellEnd"/>
      <w:r>
        <w:t xml:space="preserve">, Hukum </w:t>
      </w:r>
      <w:proofErr w:type="spellStart"/>
      <w:r>
        <w:t>Harta</w:t>
      </w:r>
      <w:proofErr w:type="spellEnd"/>
      <w:r>
        <w:t xml:space="preserve"> </w:t>
      </w:r>
      <w:proofErr w:type="spellStart"/>
      <w:r>
        <w:t>Perkawinan</w:t>
      </w:r>
      <w:proofErr w:type="spellEnd"/>
      <w:r>
        <w:t xml:space="preserve">, </w:t>
      </w:r>
      <w:proofErr w:type="spellStart"/>
      <w:r>
        <w:t>cet</w:t>
      </w:r>
      <w:proofErr w:type="spellEnd"/>
      <w:r>
        <w:t xml:space="preserve"> ke-3, Jakarta</w:t>
      </w:r>
      <w:r>
        <w:rPr>
          <w:lang w:val="id-ID"/>
        </w:rPr>
        <w:t>,</w:t>
      </w:r>
      <w:r>
        <w:t xml:space="preserve"> Citra Aditya </w:t>
      </w:r>
      <w:proofErr w:type="spellStart"/>
      <w:r>
        <w:t>Bakti</w:t>
      </w:r>
      <w:proofErr w:type="spellEnd"/>
      <w:r>
        <w:t xml:space="preserve">, </w:t>
      </w:r>
      <w:r>
        <w:rPr>
          <w:lang w:val="id-ID"/>
        </w:rPr>
        <w:t xml:space="preserve">2005, halaman </w:t>
      </w:r>
      <w:r>
        <w:t>74- 75</w:t>
      </w:r>
      <w:r>
        <w:rPr>
          <w:lang w:val="id-ID"/>
        </w:rPr>
        <w:t>.</w:t>
      </w:r>
    </w:p>
  </w:footnote>
  <w:footnote w:id="36">
    <w:p w14:paraId="7C6D3986" w14:textId="4DF99857" w:rsidR="000F2CBF" w:rsidRPr="00730EE9" w:rsidRDefault="000F2CBF" w:rsidP="00730EE9">
      <w:pPr>
        <w:pStyle w:val="FootnoteText"/>
        <w:ind w:firstLine="709"/>
        <w:jc w:val="both"/>
        <w:rPr>
          <w:rFonts w:ascii="Times New Roman" w:hAnsi="Times New Roman" w:cs="Times New Roman"/>
          <w:lang w:val="id-ID"/>
        </w:rPr>
      </w:pPr>
      <w:r w:rsidRPr="00730EE9">
        <w:rPr>
          <w:rStyle w:val="FootnoteReference"/>
          <w:rFonts w:ascii="Times New Roman" w:hAnsi="Times New Roman" w:cs="Times New Roman"/>
        </w:rPr>
        <w:footnoteRef/>
      </w:r>
      <w:proofErr w:type="spellStart"/>
      <w:r w:rsidRPr="00730EE9">
        <w:rPr>
          <w:rFonts w:ascii="Times New Roman" w:hAnsi="Times New Roman" w:cs="Times New Roman"/>
        </w:rPr>
        <w:t>Moh</w:t>
      </w:r>
      <w:proofErr w:type="spellEnd"/>
      <w:r w:rsidRPr="00730EE9">
        <w:rPr>
          <w:rFonts w:ascii="Times New Roman" w:hAnsi="Times New Roman" w:cs="Times New Roman"/>
        </w:rPr>
        <w:t xml:space="preserve"> Zahid, </w:t>
      </w:r>
      <w:proofErr w:type="spellStart"/>
      <w:r w:rsidRPr="00730EE9">
        <w:rPr>
          <w:rFonts w:ascii="Times New Roman" w:hAnsi="Times New Roman" w:cs="Times New Roman"/>
        </w:rPr>
        <w:t>Dua</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Puluh</w:t>
      </w:r>
      <w:proofErr w:type="spellEnd"/>
      <w:r w:rsidRPr="00730EE9">
        <w:rPr>
          <w:rFonts w:ascii="Times New Roman" w:hAnsi="Times New Roman" w:cs="Times New Roman"/>
        </w:rPr>
        <w:t xml:space="preserve"> Lima </w:t>
      </w:r>
      <w:proofErr w:type="spellStart"/>
      <w:r w:rsidRPr="00730EE9">
        <w:rPr>
          <w:rFonts w:ascii="Times New Roman" w:hAnsi="Times New Roman" w:cs="Times New Roman"/>
        </w:rPr>
        <w:t>Tahun</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Pelaksanaan</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Undang-Undang</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Perkawinan</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Departemen</w:t>
      </w:r>
      <w:proofErr w:type="spellEnd"/>
      <w:r w:rsidRPr="00730EE9">
        <w:rPr>
          <w:rFonts w:ascii="Times New Roman" w:hAnsi="Times New Roman" w:cs="Times New Roman"/>
        </w:rPr>
        <w:t xml:space="preserve"> Agama RI Badan </w:t>
      </w:r>
      <w:proofErr w:type="spellStart"/>
      <w:r w:rsidRPr="00730EE9">
        <w:rPr>
          <w:rFonts w:ascii="Times New Roman" w:hAnsi="Times New Roman" w:cs="Times New Roman"/>
        </w:rPr>
        <w:t>Litbang</w:t>
      </w:r>
      <w:proofErr w:type="spellEnd"/>
      <w:r w:rsidRPr="00730EE9">
        <w:rPr>
          <w:rFonts w:ascii="Times New Roman" w:hAnsi="Times New Roman" w:cs="Times New Roman"/>
        </w:rPr>
        <w:t xml:space="preserve"> Agama dan </w:t>
      </w:r>
      <w:proofErr w:type="spellStart"/>
      <w:r w:rsidRPr="00730EE9">
        <w:rPr>
          <w:rFonts w:ascii="Times New Roman" w:hAnsi="Times New Roman" w:cs="Times New Roman"/>
        </w:rPr>
        <w:t>Diklat</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Keagamaan</w:t>
      </w:r>
      <w:proofErr w:type="spellEnd"/>
      <w:r w:rsidRPr="00730EE9">
        <w:rPr>
          <w:rFonts w:ascii="Times New Roman" w:hAnsi="Times New Roman" w:cs="Times New Roman"/>
        </w:rPr>
        <w:t>, 2002, h</w:t>
      </w:r>
      <w:r w:rsidR="00730EE9" w:rsidRPr="00730EE9">
        <w:rPr>
          <w:rFonts w:ascii="Times New Roman" w:hAnsi="Times New Roman" w:cs="Times New Roman"/>
          <w:lang w:val="id-ID"/>
        </w:rPr>
        <w:t>alaman</w:t>
      </w:r>
      <w:r w:rsidRPr="00730EE9">
        <w:rPr>
          <w:rFonts w:ascii="Times New Roman" w:hAnsi="Times New Roman" w:cs="Times New Roman"/>
        </w:rPr>
        <w:t>. 2</w:t>
      </w:r>
    </w:p>
  </w:footnote>
  <w:footnote w:id="37">
    <w:p w14:paraId="49F1D35F" w14:textId="3CB5033E" w:rsidR="000F2CBF" w:rsidRPr="00730EE9" w:rsidRDefault="000F2CBF" w:rsidP="00730EE9">
      <w:pPr>
        <w:pStyle w:val="FootnoteText"/>
        <w:ind w:firstLine="709"/>
        <w:jc w:val="both"/>
        <w:rPr>
          <w:rFonts w:ascii="Times New Roman" w:hAnsi="Times New Roman" w:cs="Times New Roman"/>
          <w:lang w:val="id-ID"/>
        </w:rPr>
      </w:pPr>
      <w:r w:rsidRPr="00730EE9">
        <w:rPr>
          <w:rStyle w:val="FootnoteReference"/>
          <w:rFonts w:ascii="Times New Roman" w:hAnsi="Times New Roman" w:cs="Times New Roman"/>
        </w:rPr>
        <w:footnoteRef/>
      </w:r>
      <w:r w:rsidRPr="00730EE9">
        <w:rPr>
          <w:rFonts w:ascii="Times New Roman" w:hAnsi="Times New Roman" w:cs="Times New Roman"/>
        </w:rPr>
        <w:t xml:space="preserve">Sonny </w:t>
      </w:r>
      <w:proofErr w:type="spellStart"/>
      <w:r w:rsidRPr="00730EE9">
        <w:rPr>
          <w:rFonts w:ascii="Times New Roman" w:hAnsi="Times New Roman" w:cs="Times New Roman"/>
        </w:rPr>
        <w:t>Dewi</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Judiasih</w:t>
      </w:r>
      <w:proofErr w:type="spellEnd"/>
      <w:r w:rsidRPr="00730EE9">
        <w:rPr>
          <w:rFonts w:ascii="Times New Roman" w:hAnsi="Times New Roman" w:cs="Times New Roman"/>
        </w:rPr>
        <w:t xml:space="preserve">, Kajian </w:t>
      </w:r>
      <w:proofErr w:type="spellStart"/>
      <w:r w:rsidRPr="00730EE9">
        <w:rPr>
          <w:rFonts w:ascii="Times New Roman" w:hAnsi="Times New Roman" w:cs="Times New Roman"/>
        </w:rPr>
        <w:t>Terhadap</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Kesetaraan</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Hak</w:t>
      </w:r>
      <w:proofErr w:type="spellEnd"/>
      <w:r w:rsidRPr="00730EE9">
        <w:rPr>
          <w:rFonts w:ascii="Times New Roman" w:hAnsi="Times New Roman" w:cs="Times New Roman"/>
        </w:rPr>
        <w:t xml:space="preserve"> dan </w:t>
      </w:r>
      <w:proofErr w:type="spellStart"/>
      <w:r w:rsidRPr="00730EE9">
        <w:rPr>
          <w:rFonts w:ascii="Times New Roman" w:hAnsi="Times New Roman" w:cs="Times New Roman"/>
        </w:rPr>
        <w:t>Kedudukan</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Suami</w:t>
      </w:r>
      <w:proofErr w:type="spellEnd"/>
      <w:r w:rsidRPr="00730EE9">
        <w:rPr>
          <w:rFonts w:ascii="Times New Roman" w:hAnsi="Times New Roman" w:cs="Times New Roman"/>
        </w:rPr>
        <w:t xml:space="preserve"> dan </w:t>
      </w:r>
      <w:proofErr w:type="spellStart"/>
      <w:r w:rsidRPr="00730EE9">
        <w:rPr>
          <w:rFonts w:ascii="Times New Roman" w:hAnsi="Times New Roman" w:cs="Times New Roman"/>
        </w:rPr>
        <w:t>Istri</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atas</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Kepemilikan</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Harta</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Dalam</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Perkawinan</w:t>
      </w:r>
      <w:proofErr w:type="spellEnd"/>
      <w:r w:rsidRPr="00730EE9">
        <w:rPr>
          <w:rFonts w:ascii="Times New Roman" w:hAnsi="Times New Roman" w:cs="Times New Roman"/>
        </w:rPr>
        <w:t xml:space="preserve">, Bandung, </w:t>
      </w:r>
      <w:proofErr w:type="spellStart"/>
      <w:r w:rsidRPr="00730EE9">
        <w:rPr>
          <w:rFonts w:ascii="Times New Roman" w:hAnsi="Times New Roman" w:cs="Times New Roman"/>
        </w:rPr>
        <w:t>Refika</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Aditama</w:t>
      </w:r>
      <w:proofErr w:type="spellEnd"/>
      <w:r w:rsidRPr="00730EE9">
        <w:rPr>
          <w:rFonts w:ascii="Times New Roman" w:hAnsi="Times New Roman" w:cs="Times New Roman"/>
        </w:rPr>
        <w:t>, 2015, h</w:t>
      </w:r>
      <w:r w:rsidR="00730EE9" w:rsidRPr="00730EE9">
        <w:rPr>
          <w:rFonts w:ascii="Times New Roman" w:hAnsi="Times New Roman" w:cs="Times New Roman"/>
          <w:lang w:val="id-ID"/>
        </w:rPr>
        <w:t>alaman</w:t>
      </w:r>
      <w:r w:rsidRPr="00730EE9">
        <w:rPr>
          <w:rFonts w:ascii="Times New Roman" w:hAnsi="Times New Roman" w:cs="Times New Roman"/>
        </w:rPr>
        <w:t>. 23</w:t>
      </w:r>
    </w:p>
  </w:footnote>
  <w:footnote w:id="38">
    <w:p w14:paraId="4301CA60" w14:textId="7D78C48D" w:rsidR="000F2CBF" w:rsidRPr="00730EE9" w:rsidRDefault="000F2CBF" w:rsidP="00730EE9">
      <w:pPr>
        <w:pStyle w:val="FootnoteText"/>
        <w:ind w:firstLine="709"/>
        <w:jc w:val="both"/>
        <w:rPr>
          <w:rFonts w:ascii="Times New Roman" w:hAnsi="Times New Roman" w:cs="Times New Roman"/>
          <w:lang w:val="id-ID"/>
        </w:rPr>
      </w:pPr>
      <w:r w:rsidRPr="00730EE9">
        <w:rPr>
          <w:rStyle w:val="FootnoteReference"/>
          <w:rFonts w:ascii="Times New Roman" w:hAnsi="Times New Roman" w:cs="Times New Roman"/>
        </w:rPr>
        <w:footnoteRef/>
      </w:r>
      <w:proofErr w:type="spellStart"/>
      <w:r w:rsidRPr="00730EE9">
        <w:rPr>
          <w:rFonts w:ascii="Times New Roman" w:hAnsi="Times New Roman" w:cs="Times New Roman"/>
        </w:rPr>
        <w:t>Wahjono</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Darmabrata</w:t>
      </w:r>
      <w:proofErr w:type="spellEnd"/>
      <w:r w:rsidRPr="00730EE9">
        <w:rPr>
          <w:rFonts w:ascii="Times New Roman" w:hAnsi="Times New Roman" w:cs="Times New Roman"/>
        </w:rPr>
        <w:t xml:space="preserve"> dan </w:t>
      </w:r>
      <w:proofErr w:type="spellStart"/>
      <w:r w:rsidRPr="00730EE9">
        <w:rPr>
          <w:rFonts w:ascii="Times New Roman" w:hAnsi="Times New Roman" w:cs="Times New Roman"/>
        </w:rPr>
        <w:t>Surini</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Ahlan</w:t>
      </w:r>
      <w:proofErr w:type="spellEnd"/>
      <w:r w:rsidRPr="00730EE9">
        <w:rPr>
          <w:rFonts w:ascii="Times New Roman" w:hAnsi="Times New Roman" w:cs="Times New Roman"/>
        </w:rPr>
        <w:t xml:space="preserve"> </w:t>
      </w:r>
      <w:proofErr w:type="spellStart"/>
      <w:r w:rsidRPr="00730EE9">
        <w:rPr>
          <w:rFonts w:ascii="Times New Roman" w:hAnsi="Times New Roman" w:cs="Times New Roman"/>
        </w:rPr>
        <w:t>Sjarif</w:t>
      </w:r>
      <w:proofErr w:type="spellEnd"/>
      <w:r w:rsidRPr="00730EE9">
        <w:rPr>
          <w:rFonts w:ascii="Times New Roman" w:hAnsi="Times New Roman" w:cs="Times New Roman"/>
        </w:rPr>
        <w:t xml:space="preserve">, Hukum </w:t>
      </w:r>
      <w:proofErr w:type="spellStart"/>
      <w:r w:rsidRPr="00730EE9">
        <w:rPr>
          <w:rFonts w:ascii="Times New Roman" w:hAnsi="Times New Roman" w:cs="Times New Roman"/>
        </w:rPr>
        <w:t>Perkawinan</w:t>
      </w:r>
      <w:proofErr w:type="spellEnd"/>
      <w:r w:rsidRPr="00730EE9">
        <w:rPr>
          <w:rFonts w:ascii="Times New Roman" w:hAnsi="Times New Roman" w:cs="Times New Roman"/>
        </w:rPr>
        <w:t xml:space="preserve"> dan </w:t>
      </w:r>
      <w:proofErr w:type="spellStart"/>
      <w:r w:rsidRPr="00730EE9">
        <w:rPr>
          <w:rFonts w:ascii="Times New Roman" w:hAnsi="Times New Roman" w:cs="Times New Roman"/>
        </w:rPr>
        <w:t>Keluarga</w:t>
      </w:r>
      <w:proofErr w:type="spellEnd"/>
      <w:r w:rsidRPr="00730EE9">
        <w:rPr>
          <w:rFonts w:ascii="Times New Roman" w:hAnsi="Times New Roman" w:cs="Times New Roman"/>
        </w:rPr>
        <w:t xml:space="preserve"> di Indonesia, Jakarta, Badan </w:t>
      </w:r>
      <w:proofErr w:type="spellStart"/>
      <w:r w:rsidRPr="00730EE9">
        <w:rPr>
          <w:rFonts w:ascii="Times New Roman" w:hAnsi="Times New Roman" w:cs="Times New Roman"/>
        </w:rPr>
        <w:t>Penerbit</w:t>
      </w:r>
      <w:proofErr w:type="spellEnd"/>
      <w:r w:rsidRPr="00730EE9">
        <w:rPr>
          <w:rFonts w:ascii="Times New Roman" w:hAnsi="Times New Roman" w:cs="Times New Roman"/>
        </w:rPr>
        <w:t xml:space="preserve"> Hukum Universitas Indonesia, 2004, h</w:t>
      </w:r>
      <w:r w:rsidR="00730EE9" w:rsidRPr="00730EE9">
        <w:rPr>
          <w:rFonts w:ascii="Times New Roman" w:hAnsi="Times New Roman" w:cs="Times New Roman"/>
          <w:lang w:val="id-ID"/>
        </w:rPr>
        <w:t>alaman</w:t>
      </w:r>
      <w:r w:rsidRPr="00730EE9">
        <w:rPr>
          <w:rFonts w:ascii="Times New Roman" w:hAnsi="Times New Roman" w:cs="Times New Roman"/>
        </w:rPr>
        <w:t>.123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8B78" w14:textId="5271F4CA" w:rsidR="00B665B0" w:rsidRDefault="00B665B0">
    <w:pPr>
      <w:pStyle w:val="Header"/>
    </w:pPr>
    <w:r>
      <w:rPr>
        <w:noProof/>
      </w:rPr>
      <w:pict w14:anchorId="78C8DB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66" o:spid="_x0000_s2050" type="#_x0000_t75" style="position:absolute;margin-left:0;margin-top:0;width:187.5pt;height:187.1pt;z-index:-251657216;mso-position-horizontal:center;mso-position-horizontal-relative:margin;mso-position-vertical:center;mso-position-vertical-relative:margin" o:allowincell="f">
          <v:imagedata r:id="rId1" o:title="Logo_Universitas_Batanghari-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A2EE" w14:textId="4CAAC8B3" w:rsidR="00B665B0" w:rsidRDefault="00B665B0">
    <w:pPr>
      <w:pStyle w:val="Header"/>
    </w:pPr>
    <w:r>
      <w:rPr>
        <w:noProof/>
      </w:rPr>
      <w:pict w14:anchorId="4EE2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67" o:spid="_x0000_s2051" type="#_x0000_t75" style="position:absolute;margin-left:0;margin-top:0;width:187.5pt;height:187.1pt;z-index:-251656192;mso-position-horizontal:center;mso-position-horizontal-relative:margin;mso-position-vertical:center;mso-position-vertical-relative:margin" o:allowincell="f">
          <v:imagedata r:id="rId1" o:title="Logo_Universitas_Batanghari-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74A9" w14:textId="122D4925" w:rsidR="00B665B0" w:rsidRDefault="00B665B0">
    <w:pPr>
      <w:pStyle w:val="Header"/>
    </w:pPr>
    <w:r>
      <w:rPr>
        <w:noProof/>
      </w:rPr>
      <w:pict w14:anchorId="6E5BC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65" o:spid="_x0000_s2049" type="#_x0000_t75" style="position:absolute;margin-left:0;margin-top:0;width:187.5pt;height:187.1pt;z-index:-251658240;mso-position-horizontal:center;mso-position-horizontal-relative:margin;mso-position-vertical:center;mso-position-vertical-relative:margin" o:allowincell="f">
          <v:imagedata r:id="rId1" o:title="Logo_Universitas_Batanghari-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B0B5" w14:textId="7696DC8D" w:rsidR="00B665B0" w:rsidRDefault="00B665B0">
    <w:pPr>
      <w:pStyle w:val="Header"/>
    </w:pPr>
    <w:r>
      <w:rPr>
        <w:noProof/>
      </w:rPr>
      <w:pict w14:anchorId="14981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69" o:spid="_x0000_s2053" type="#_x0000_t75" style="position:absolute;margin-left:0;margin-top:0;width:187.5pt;height:187.1pt;z-index:-251654144;mso-position-horizontal:center;mso-position-horizontal-relative:margin;mso-position-vertical:center;mso-position-vertical-relative:margin" o:allowincell="f">
          <v:imagedata r:id="rId1" o:title="Logo_Universitas_Batanghari-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0849" w14:textId="6732C996" w:rsidR="00B665B0" w:rsidRDefault="00B665B0">
    <w:pPr>
      <w:pStyle w:val="Header"/>
    </w:pPr>
    <w:r>
      <w:rPr>
        <w:noProof/>
      </w:rPr>
      <w:pict w14:anchorId="226C5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70" o:spid="_x0000_s2054" type="#_x0000_t75" style="position:absolute;margin-left:0;margin-top:0;width:187.5pt;height:187.1pt;z-index:-251653120;mso-position-horizontal:center;mso-position-horizontal-relative:margin;mso-position-vertical:center;mso-position-vertical-relative:margin" o:allowincell="f">
          <v:imagedata r:id="rId1" o:title="Logo_Universitas_Batanghari-removebg-preview" gain="19661f" blacklevel="22938f"/>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AB5F" w14:textId="5EF7F6A0" w:rsidR="00AC0F38" w:rsidRDefault="00B665B0" w:rsidP="00893221">
    <w:pPr>
      <w:pStyle w:val="Header"/>
      <w:jc w:val="right"/>
    </w:pPr>
    <w:r>
      <w:rPr>
        <w:noProof/>
      </w:rPr>
      <w:pict w14:anchorId="69BD3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68" o:spid="_x0000_s2052" type="#_x0000_t75" style="position:absolute;left:0;text-align:left;margin-left:0;margin-top:0;width:187.5pt;height:187.1pt;z-index:-251655168;mso-position-horizontal:center;mso-position-horizontal-relative:margin;mso-position-vertical:center;mso-position-vertical-relative:margin" o:allowincell="f">
          <v:imagedata r:id="rId1" o:title="Logo_Universitas_Batanghari-removebg-preview"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EE8C" w14:textId="1B972370" w:rsidR="00B665B0" w:rsidRDefault="00B665B0">
    <w:pPr>
      <w:pStyle w:val="Header"/>
    </w:pPr>
    <w:r>
      <w:rPr>
        <w:noProof/>
      </w:rPr>
      <w:pict w14:anchorId="10374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72" o:spid="_x0000_s2056" type="#_x0000_t75" style="position:absolute;margin-left:0;margin-top:0;width:187.5pt;height:187.1pt;z-index:-251651072;mso-position-horizontal:center;mso-position-horizontal-relative:margin;mso-position-vertical:center;mso-position-vertical-relative:margin" o:allowincell="f">
          <v:imagedata r:id="rId1" o:title="Logo_Universitas_Batanghari-removebg-preview"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40B6" w14:textId="34309BB6" w:rsidR="00C42650" w:rsidRDefault="00B665B0">
    <w:pPr>
      <w:pStyle w:val="Header"/>
      <w:jc w:val="right"/>
    </w:pPr>
    <w:r>
      <w:rPr>
        <w:noProof/>
      </w:rPr>
      <w:pict w14:anchorId="47D25E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73" o:spid="_x0000_s2057" type="#_x0000_t75" style="position:absolute;left:0;text-align:left;margin-left:0;margin-top:0;width:187.5pt;height:187.1pt;z-index:-251650048;mso-position-horizontal:center;mso-position-horizontal-relative:margin;mso-position-vertical:center;mso-position-vertical-relative:margin" o:allowincell="f">
          <v:imagedata r:id="rId1" o:title="Logo_Universitas_Batanghari-removebg-preview" gain="19661f" blacklevel="22938f"/>
        </v:shape>
      </w:pict>
    </w:r>
  </w:p>
  <w:p w14:paraId="6C084D39" w14:textId="77777777" w:rsidR="00C42650" w:rsidRPr="0045194F" w:rsidRDefault="00BB062F">
    <w:pPr>
      <w:pStyle w:val="Header"/>
      <w:jc w:val="right"/>
      <w:rPr>
        <w:rFonts w:ascii="Times New Roman" w:hAnsi="Times New Roman" w:cs="Times New Roman"/>
      </w:rPr>
    </w:pPr>
    <w:sdt>
      <w:sdtPr>
        <w:id w:val="-1445835132"/>
        <w:docPartObj>
          <w:docPartGallery w:val="Page Numbers (Top of Page)"/>
          <w:docPartUnique/>
        </w:docPartObj>
      </w:sdtPr>
      <w:sdtEndPr>
        <w:rPr>
          <w:rFonts w:ascii="Times New Roman" w:hAnsi="Times New Roman" w:cs="Times New Roman"/>
          <w:noProof/>
        </w:rPr>
      </w:sdtEndPr>
      <w:sdtContent>
        <w:r w:rsidR="007B4683" w:rsidRPr="0045194F">
          <w:rPr>
            <w:rFonts w:ascii="Times New Roman" w:hAnsi="Times New Roman" w:cs="Times New Roman"/>
          </w:rPr>
          <w:fldChar w:fldCharType="begin"/>
        </w:r>
        <w:r w:rsidR="00C42650" w:rsidRPr="0045194F">
          <w:rPr>
            <w:rFonts w:ascii="Times New Roman" w:hAnsi="Times New Roman" w:cs="Times New Roman"/>
          </w:rPr>
          <w:instrText xml:space="preserve"> PAGE   \* MERGEFORMAT </w:instrText>
        </w:r>
        <w:r w:rsidR="007B4683" w:rsidRPr="0045194F">
          <w:rPr>
            <w:rFonts w:ascii="Times New Roman" w:hAnsi="Times New Roman" w:cs="Times New Roman"/>
          </w:rPr>
          <w:fldChar w:fldCharType="separate"/>
        </w:r>
        <w:r w:rsidR="003D7AA3">
          <w:rPr>
            <w:rFonts w:ascii="Times New Roman" w:hAnsi="Times New Roman" w:cs="Times New Roman"/>
            <w:noProof/>
          </w:rPr>
          <w:t>25</w:t>
        </w:r>
        <w:r w:rsidR="007B4683" w:rsidRPr="0045194F">
          <w:rPr>
            <w:rFonts w:ascii="Times New Roman" w:hAnsi="Times New Roman" w:cs="Times New Roman"/>
            <w:noProof/>
          </w:rPr>
          <w:fldChar w:fldCharType="end"/>
        </w:r>
      </w:sdtContent>
    </w:sdt>
  </w:p>
  <w:p w14:paraId="15876C03" w14:textId="77777777" w:rsidR="00FA77DA" w:rsidRDefault="00FA77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8BF6" w14:textId="346D28DF" w:rsidR="00B665B0" w:rsidRDefault="00B665B0">
    <w:pPr>
      <w:pStyle w:val="Header"/>
    </w:pPr>
    <w:r>
      <w:rPr>
        <w:noProof/>
      </w:rPr>
      <w:pict w14:anchorId="5AC5B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79771" o:spid="_x0000_s2055" type="#_x0000_t75" style="position:absolute;margin-left:0;margin-top:0;width:187.5pt;height:187.1pt;z-index:-251652096;mso-position-horizontal:center;mso-position-horizontal-relative:margin;mso-position-vertical:center;mso-position-vertical-relative:margin" o:allowincell="f">
          <v:imagedata r:id="rId1" o:title="Logo_Universitas_Batanghari-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7F"/>
    <w:multiLevelType w:val="hybridMultilevel"/>
    <w:tmpl w:val="0FA21582"/>
    <w:lvl w:ilvl="0" w:tplc="6CE87240">
      <w:start w:val="1"/>
      <w:numFmt w:val="lowerLetter"/>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4222C73"/>
    <w:multiLevelType w:val="hybridMultilevel"/>
    <w:tmpl w:val="C7549D6E"/>
    <w:lvl w:ilvl="0" w:tplc="3809000F">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15:restartNumberingAfterBreak="0">
    <w:nsid w:val="090E05B5"/>
    <w:multiLevelType w:val="hybridMultilevel"/>
    <w:tmpl w:val="581EDF88"/>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0D5529BD"/>
    <w:multiLevelType w:val="hybridMultilevel"/>
    <w:tmpl w:val="66CE6CAA"/>
    <w:lvl w:ilvl="0" w:tplc="2BC69A84">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F056D75"/>
    <w:multiLevelType w:val="hybridMultilevel"/>
    <w:tmpl w:val="EFCE491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42C1B25"/>
    <w:multiLevelType w:val="hybridMultilevel"/>
    <w:tmpl w:val="74B60C80"/>
    <w:lvl w:ilvl="0" w:tplc="DB9A52AA">
      <w:start w:val="1"/>
      <w:numFmt w:val="decimal"/>
      <w:lvlText w:val="%1."/>
      <w:lvlJc w:val="left"/>
      <w:pPr>
        <w:ind w:left="1440" w:hanging="360"/>
      </w:pPr>
      <w:rPr>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184F42FA"/>
    <w:multiLevelType w:val="hybridMultilevel"/>
    <w:tmpl w:val="E962E4B2"/>
    <w:lvl w:ilvl="0" w:tplc="2BAE0492">
      <w:start w:val="1"/>
      <w:numFmt w:val="lowerLetter"/>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9657B41"/>
    <w:multiLevelType w:val="hybridMultilevel"/>
    <w:tmpl w:val="DDA0C84A"/>
    <w:lvl w:ilvl="0" w:tplc="5CAA655E">
      <w:start w:val="1"/>
      <w:numFmt w:val="lowerLetter"/>
      <w:lvlText w:val="%1."/>
      <w:lvlJc w:val="left"/>
      <w:pPr>
        <w:ind w:left="1440" w:hanging="360"/>
      </w:pPr>
      <w:rPr>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ECD5B61"/>
    <w:multiLevelType w:val="hybridMultilevel"/>
    <w:tmpl w:val="E2F2F30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220E3C93"/>
    <w:multiLevelType w:val="hybridMultilevel"/>
    <w:tmpl w:val="706A2408"/>
    <w:lvl w:ilvl="0" w:tplc="25383D50">
      <w:start w:val="1"/>
      <w:numFmt w:val="upperLetter"/>
      <w:lvlText w:val="%1."/>
      <w:lvlJc w:val="left"/>
      <w:pPr>
        <w:ind w:left="644" w:hanging="360"/>
      </w:pPr>
      <w:rPr>
        <w:rFonts w:eastAsiaTheme="minorEastAsia" w:cstheme="minorBidi"/>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0" w15:restartNumberingAfterBreak="0">
    <w:nsid w:val="28347D07"/>
    <w:multiLevelType w:val="hybridMultilevel"/>
    <w:tmpl w:val="8814FD96"/>
    <w:lvl w:ilvl="0" w:tplc="38090015">
      <w:start w:val="1"/>
      <w:numFmt w:val="upperLetter"/>
      <w:lvlText w:val="%1."/>
      <w:lvlJc w:val="left"/>
      <w:pPr>
        <w:ind w:left="720" w:hanging="360"/>
      </w:pPr>
    </w:lvl>
    <w:lvl w:ilvl="1" w:tplc="5F3CD868">
      <w:start w:val="1"/>
      <w:numFmt w:val="decimal"/>
      <w:lvlText w:val="%2."/>
      <w:lvlJc w:val="left"/>
      <w:pPr>
        <w:ind w:left="1440" w:hanging="360"/>
      </w:pPr>
      <w:rPr>
        <w:rFonts w:hint="default"/>
        <w:b w:val="0"/>
        <w:bCs w:val="0"/>
      </w:rPr>
    </w:lvl>
    <w:lvl w:ilvl="2" w:tplc="1BA00EA8">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0F">
      <w:start w:val="1"/>
      <w:numFmt w:val="decimal"/>
      <w:lvlText w:val="%6."/>
      <w:lvlJc w:val="lef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A844C9B"/>
    <w:multiLevelType w:val="hybridMultilevel"/>
    <w:tmpl w:val="F6409134"/>
    <w:lvl w:ilvl="0" w:tplc="194E49F2">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CE21A02"/>
    <w:multiLevelType w:val="hybridMultilevel"/>
    <w:tmpl w:val="AC1C2492"/>
    <w:lvl w:ilvl="0" w:tplc="38090015">
      <w:start w:val="1"/>
      <w:numFmt w:val="upperLetter"/>
      <w:lvlText w:val="%1."/>
      <w:lvlJc w:val="left"/>
      <w:pPr>
        <w:ind w:left="720" w:hanging="360"/>
      </w:pPr>
    </w:lvl>
    <w:lvl w:ilvl="1" w:tplc="5F3CD868">
      <w:start w:val="1"/>
      <w:numFmt w:val="decimal"/>
      <w:lvlText w:val="%2."/>
      <w:lvlJc w:val="left"/>
      <w:pPr>
        <w:ind w:left="1440" w:hanging="360"/>
      </w:pPr>
      <w:rPr>
        <w:rFonts w:hint="default"/>
        <w:b w:val="0"/>
        <w:bCs w:val="0"/>
      </w:rPr>
    </w:lvl>
    <w:lvl w:ilvl="2" w:tplc="1BA00EA8">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6EEA886C">
      <w:start w:val="1"/>
      <w:numFmt w:val="decimal"/>
      <w:lvlText w:val="%6."/>
      <w:lvlJc w:val="left"/>
      <w:pPr>
        <w:ind w:left="4500" w:hanging="360"/>
      </w:pPr>
      <w:rPr>
        <w:rFonts w:hint="default"/>
      </w:r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F04719B"/>
    <w:multiLevelType w:val="hybridMultilevel"/>
    <w:tmpl w:val="170C6F5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FFC065D"/>
    <w:multiLevelType w:val="hybridMultilevel"/>
    <w:tmpl w:val="BCA0FB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6715C4F"/>
    <w:multiLevelType w:val="hybridMultilevel"/>
    <w:tmpl w:val="1F56AE02"/>
    <w:lvl w:ilvl="0" w:tplc="FCCE37C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73F3892"/>
    <w:multiLevelType w:val="hybridMultilevel"/>
    <w:tmpl w:val="EFCE491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5B4EE3"/>
    <w:multiLevelType w:val="hybridMultilevel"/>
    <w:tmpl w:val="1BF855D6"/>
    <w:lvl w:ilvl="0" w:tplc="38090015">
      <w:start w:val="1"/>
      <w:numFmt w:val="upperLetter"/>
      <w:lvlText w:val="%1."/>
      <w:lvlJc w:val="left"/>
      <w:pPr>
        <w:ind w:left="3054" w:hanging="360"/>
      </w:p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18" w15:restartNumberingAfterBreak="0">
    <w:nsid w:val="37F278F1"/>
    <w:multiLevelType w:val="hybridMultilevel"/>
    <w:tmpl w:val="2C46F804"/>
    <w:lvl w:ilvl="0" w:tplc="5EF8ADD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64AD2"/>
    <w:multiLevelType w:val="hybridMultilevel"/>
    <w:tmpl w:val="35C2A9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07A3F22"/>
    <w:multiLevelType w:val="hybridMultilevel"/>
    <w:tmpl w:val="C6844CC8"/>
    <w:lvl w:ilvl="0" w:tplc="4CB0610E">
      <w:start w:val="1"/>
      <w:numFmt w:val="decimal"/>
      <w:lvlText w:val="%1."/>
      <w:lvlJc w:val="left"/>
      <w:pPr>
        <w:ind w:left="363" w:hanging="360"/>
      </w:pPr>
    </w:lvl>
    <w:lvl w:ilvl="1" w:tplc="04210019">
      <w:start w:val="1"/>
      <w:numFmt w:val="lowerLetter"/>
      <w:lvlText w:val="%2."/>
      <w:lvlJc w:val="left"/>
      <w:pPr>
        <w:ind w:left="1083" w:hanging="360"/>
      </w:pPr>
    </w:lvl>
    <w:lvl w:ilvl="2" w:tplc="0421001B">
      <w:start w:val="1"/>
      <w:numFmt w:val="lowerRoman"/>
      <w:lvlText w:val="%3."/>
      <w:lvlJc w:val="right"/>
      <w:pPr>
        <w:ind w:left="1803" w:hanging="180"/>
      </w:pPr>
    </w:lvl>
    <w:lvl w:ilvl="3" w:tplc="0421000F">
      <w:start w:val="1"/>
      <w:numFmt w:val="decimal"/>
      <w:lvlText w:val="%4."/>
      <w:lvlJc w:val="left"/>
      <w:pPr>
        <w:ind w:left="2523" w:hanging="360"/>
      </w:pPr>
    </w:lvl>
    <w:lvl w:ilvl="4" w:tplc="04210019">
      <w:start w:val="1"/>
      <w:numFmt w:val="lowerLetter"/>
      <w:lvlText w:val="%5."/>
      <w:lvlJc w:val="left"/>
      <w:pPr>
        <w:ind w:left="3243" w:hanging="360"/>
      </w:pPr>
    </w:lvl>
    <w:lvl w:ilvl="5" w:tplc="0421001B">
      <w:start w:val="1"/>
      <w:numFmt w:val="lowerRoman"/>
      <w:lvlText w:val="%6."/>
      <w:lvlJc w:val="right"/>
      <w:pPr>
        <w:ind w:left="3963" w:hanging="180"/>
      </w:pPr>
    </w:lvl>
    <w:lvl w:ilvl="6" w:tplc="0421000F">
      <w:start w:val="1"/>
      <w:numFmt w:val="decimal"/>
      <w:lvlText w:val="%7."/>
      <w:lvlJc w:val="left"/>
      <w:pPr>
        <w:ind w:left="4683" w:hanging="360"/>
      </w:pPr>
    </w:lvl>
    <w:lvl w:ilvl="7" w:tplc="04210019">
      <w:start w:val="1"/>
      <w:numFmt w:val="lowerLetter"/>
      <w:lvlText w:val="%8."/>
      <w:lvlJc w:val="left"/>
      <w:pPr>
        <w:ind w:left="5403" w:hanging="360"/>
      </w:pPr>
    </w:lvl>
    <w:lvl w:ilvl="8" w:tplc="0421001B">
      <w:start w:val="1"/>
      <w:numFmt w:val="lowerRoman"/>
      <w:lvlText w:val="%9."/>
      <w:lvlJc w:val="right"/>
      <w:pPr>
        <w:ind w:left="6123" w:hanging="180"/>
      </w:pPr>
    </w:lvl>
  </w:abstractNum>
  <w:abstractNum w:abstractNumId="21" w15:restartNumberingAfterBreak="0">
    <w:nsid w:val="420D1C4B"/>
    <w:multiLevelType w:val="hybridMultilevel"/>
    <w:tmpl w:val="52840EC0"/>
    <w:lvl w:ilvl="0" w:tplc="3809000F">
      <w:start w:val="1"/>
      <w:numFmt w:val="decimal"/>
      <w:lvlText w:val="%1."/>
      <w:lvlJc w:val="left"/>
      <w:pPr>
        <w:ind w:left="1260" w:hanging="360"/>
      </w:p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22" w15:restartNumberingAfterBreak="0">
    <w:nsid w:val="42FB65C3"/>
    <w:multiLevelType w:val="hybridMultilevel"/>
    <w:tmpl w:val="E0000E08"/>
    <w:lvl w:ilvl="0" w:tplc="CE041EE4">
      <w:start w:val="1"/>
      <w:numFmt w:val="decimal"/>
      <w:lvlText w:val="%1."/>
      <w:lvlJc w:val="left"/>
      <w:pPr>
        <w:ind w:left="1146" w:hanging="360"/>
      </w:pPr>
      <w:rPr>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3E029B5"/>
    <w:multiLevelType w:val="hybridMultilevel"/>
    <w:tmpl w:val="5BCAE87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44DE484D"/>
    <w:multiLevelType w:val="hybridMultilevel"/>
    <w:tmpl w:val="D3D4FD06"/>
    <w:lvl w:ilvl="0" w:tplc="38090011">
      <w:start w:val="1"/>
      <w:numFmt w:val="decimal"/>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5" w15:restartNumberingAfterBreak="0">
    <w:nsid w:val="45EB7D80"/>
    <w:multiLevelType w:val="hybridMultilevel"/>
    <w:tmpl w:val="92487C8C"/>
    <w:lvl w:ilvl="0" w:tplc="6A80338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52F3A"/>
    <w:multiLevelType w:val="hybridMultilevel"/>
    <w:tmpl w:val="E458AAEC"/>
    <w:lvl w:ilvl="0" w:tplc="3D3C8BE0">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DA27818"/>
    <w:multiLevelType w:val="hybridMultilevel"/>
    <w:tmpl w:val="8AC2A4F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4F2459BB"/>
    <w:multiLevelType w:val="hybridMultilevel"/>
    <w:tmpl w:val="D9AC410C"/>
    <w:lvl w:ilvl="0" w:tplc="38090015">
      <w:start w:val="1"/>
      <w:numFmt w:val="upperLetter"/>
      <w:lvlText w:val="%1."/>
      <w:lvlJc w:val="left"/>
      <w:pPr>
        <w:ind w:left="720" w:hanging="360"/>
      </w:pPr>
    </w:lvl>
    <w:lvl w:ilvl="1" w:tplc="5F3CD868">
      <w:start w:val="1"/>
      <w:numFmt w:val="decimal"/>
      <w:lvlText w:val="%2."/>
      <w:lvlJc w:val="left"/>
      <w:pPr>
        <w:ind w:left="1440" w:hanging="360"/>
      </w:pPr>
      <w:rPr>
        <w:rFonts w:hint="default"/>
        <w:b w:val="0"/>
        <w:bCs w:val="0"/>
      </w:rPr>
    </w:lvl>
    <w:lvl w:ilvl="2" w:tplc="1BA00EA8">
      <w:start w:val="1"/>
      <w:numFmt w:val="lowerLetter"/>
      <w:lvlText w:val="%3."/>
      <w:lvlJc w:val="left"/>
      <w:pPr>
        <w:ind w:left="2340" w:hanging="360"/>
      </w:pPr>
      <w:rPr>
        <w:rFonts w:hint="default"/>
      </w:r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D54071B2">
      <w:start w:val="18"/>
      <w:numFmt w:val="bullet"/>
      <w:lvlText w:val="-"/>
      <w:lvlJc w:val="left"/>
      <w:pPr>
        <w:ind w:left="5040" w:hanging="360"/>
      </w:pPr>
      <w:rPr>
        <w:rFonts w:ascii="Calibri" w:eastAsiaTheme="minorHAnsi" w:hAnsi="Calibri" w:cs="Calibri" w:hint="default"/>
        <w:b w:val="0"/>
        <w:sz w:val="22"/>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3A10CDD"/>
    <w:multiLevelType w:val="hybridMultilevel"/>
    <w:tmpl w:val="5D4807CA"/>
    <w:lvl w:ilvl="0" w:tplc="38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0" w15:restartNumberingAfterBreak="0">
    <w:nsid w:val="589B68FD"/>
    <w:multiLevelType w:val="hybridMultilevel"/>
    <w:tmpl w:val="222C5E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BE771E0"/>
    <w:multiLevelType w:val="hybridMultilevel"/>
    <w:tmpl w:val="ED3E01A2"/>
    <w:lvl w:ilvl="0" w:tplc="FFFFFFFF">
      <w:start w:val="1"/>
      <w:numFmt w:val="upperLetter"/>
      <w:lvlText w:val="%1."/>
      <w:lvlJc w:val="left"/>
      <w:pPr>
        <w:ind w:left="1211" w:hanging="360"/>
      </w:pPr>
      <w:rPr>
        <w:rFonts w:eastAsiaTheme="minorEastAsia" w:cstheme="minorBidi"/>
        <w:color w:val="000000"/>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2" w15:restartNumberingAfterBreak="0">
    <w:nsid w:val="5F13318D"/>
    <w:multiLevelType w:val="hybridMultilevel"/>
    <w:tmpl w:val="3C9C9142"/>
    <w:lvl w:ilvl="0" w:tplc="1FAEB83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3F5762A"/>
    <w:multiLevelType w:val="hybridMultilevel"/>
    <w:tmpl w:val="F5EC07B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2C3218"/>
    <w:multiLevelType w:val="hybridMultilevel"/>
    <w:tmpl w:val="F7A07F62"/>
    <w:lvl w:ilvl="0" w:tplc="3454C25A">
      <w:start w:val="1"/>
      <w:numFmt w:val="lowerLetter"/>
      <w:lvlText w:val="%1."/>
      <w:lvlJc w:val="left"/>
      <w:pPr>
        <w:ind w:left="1080" w:hanging="360"/>
      </w:pPr>
      <w:rPr>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5" w15:restartNumberingAfterBreak="0">
    <w:nsid w:val="670C03AA"/>
    <w:multiLevelType w:val="hybridMultilevel"/>
    <w:tmpl w:val="15D4C2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11694"/>
    <w:multiLevelType w:val="hybridMultilevel"/>
    <w:tmpl w:val="40A2DF04"/>
    <w:lvl w:ilvl="0" w:tplc="32DC8556">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9C04598"/>
    <w:multiLevelType w:val="hybridMultilevel"/>
    <w:tmpl w:val="525CF63A"/>
    <w:lvl w:ilvl="0" w:tplc="DD965888">
      <w:start w:val="4"/>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9F532D7"/>
    <w:multiLevelType w:val="hybridMultilevel"/>
    <w:tmpl w:val="40DA6848"/>
    <w:lvl w:ilvl="0" w:tplc="01B8504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D6A14"/>
    <w:multiLevelType w:val="hybridMultilevel"/>
    <w:tmpl w:val="5238A0FC"/>
    <w:lvl w:ilvl="0" w:tplc="88E2C8C0">
      <w:start w:val="1"/>
      <w:numFmt w:val="decimal"/>
      <w:lvlText w:val="%1."/>
      <w:lvlJc w:val="left"/>
      <w:pPr>
        <w:ind w:left="1440" w:hanging="360"/>
      </w:pPr>
      <w:rPr>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72957E38"/>
    <w:multiLevelType w:val="hybridMultilevel"/>
    <w:tmpl w:val="F1D4F1C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3A31330"/>
    <w:multiLevelType w:val="hybridMultilevel"/>
    <w:tmpl w:val="B0206D5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78430025"/>
    <w:multiLevelType w:val="hybridMultilevel"/>
    <w:tmpl w:val="24A64BC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15:restartNumberingAfterBreak="0">
    <w:nsid w:val="79AD3B89"/>
    <w:multiLevelType w:val="hybridMultilevel"/>
    <w:tmpl w:val="8056F4D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4" w15:restartNumberingAfterBreak="0">
    <w:nsid w:val="7AE20DA3"/>
    <w:multiLevelType w:val="hybridMultilevel"/>
    <w:tmpl w:val="B0263B18"/>
    <w:lvl w:ilvl="0" w:tplc="FFFFFFFF">
      <w:start w:val="1"/>
      <w:numFmt w:val="upperLetter"/>
      <w:lvlText w:val="%1."/>
      <w:lvlJc w:val="left"/>
      <w:pPr>
        <w:ind w:left="3054" w:hanging="360"/>
      </w:p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45" w15:restartNumberingAfterBreak="0">
    <w:nsid w:val="7F094AE3"/>
    <w:multiLevelType w:val="hybridMultilevel"/>
    <w:tmpl w:val="682262BA"/>
    <w:lvl w:ilvl="0" w:tplc="E1FAC70A">
      <w:start w:val="1"/>
      <w:numFmt w:val="lowerLetter"/>
      <w:lvlText w:val="%1."/>
      <w:lvlJc w:val="left"/>
      <w:pPr>
        <w:ind w:left="1440" w:hanging="360"/>
      </w:pPr>
      <w:rPr>
        <w:b w:val="0"/>
        <w:bCs/>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6" w15:restartNumberingAfterBreak="0">
    <w:nsid w:val="7F621FD7"/>
    <w:multiLevelType w:val="hybridMultilevel"/>
    <w:tmpl w:val="42182096"/>
    <w:lvl w:ilvl="0" w:tplc="7E90E682">
      <w:start w:val="1"/>
      <w:numFmt w:val="lowerLetter"/>
      <w:lvlText w:val="%1."/>
      <w:lvlJc w:val="left"/>
      <w:pPr>
        <w:ind w:left="1080" w:hanging="360"/>
      </w:pPr>
      <w:rPr>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7" w15:restartNumberingAfterBreak="0">
    <w:nsid w:val="7F8A135D"/>
    <w:multiLevelType w:val="hybridMultilevel"/>
    <w:tmpl w:val="7A8838D4"/>
    <w:lvl w:ilvl="0" w:tplc="97F2B784">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5"/>
  </w:num>
  <w:num w:numId="2">
    <w:abstractNumId w:val="38"/>
  </w:num>
  <w:num w:numId="3">
    <w:abstractNumId w:val="27"/>
  </w:num>
  <w:num w:numId="4">
    <w:abstractNumId w:val="22"/>
  </w:num>
  <w:num w:numId="5">
    <w:abstractNumId w:val="18"/>
  </w:num>
  <w:num w:numId="6">
    <w:abstractNumId w:val="32"/>
  </w:num>
  <w:num w:numId="7">
    <w:abstractNumId w:val="25"/>
  </w:num>
  <w:num w:numId="8">
    <w:abstractNumId w:val="14"/>
  </w:num>
  <w:num w:numId="9">
    <w:abstractNumId w:val="2"/>
  </w:num>
  <w:num w:numId="10">
    <w:abstractNumId w:val="21"/>
  </w:num>
  <w:num w:numId="11">
    <w:abstractNumId w:val="28"/>
  </w:num>
  <w:num w:numId="12">
    <w:abstractNumId w:val="26"/>
  </w:num>
  <w:num w:numId="13">
    <w:abstractNumId w:val="23"/>
  </w:num>
  <w:num w:numId="14">
    <w:abstractNumId w:val="37"/>
  </w:num>
  <w:num w:numId="15">
    <w:abstractNumId w:val="29"/>
  </w:num>
  <w:num w:numId="16">
    <w:abstractNumId w:val="10"/>
  </w:num>
  <w:num w:numId="17">
    <w:abstractNumId w:val="12"/>
  </w:num>
  <w:num w:numId="18">
    <w:abstractNumId w:val="4"/>
  </w:num>
  <w:num w:numId="19">
    <w:abstractNumId w:val="3"/>
  </w:num>
  <w:num w:numId="20">
    <w:abstractNumId w:val="7"/>
  </w:num>
  <w:num w:numId="21">
    <w:abstractNumId w:val="36"/>
  </w:num>
  <w:num w:numId="22">
    <w:abstractNumId w:val="43"/>
  </w:num>
  <w:num w:numId="23">
    <w:abstractNumId w:val="39"/>
  </w:num>
  <w:num w:numId="24">
    <w:abstractNumId w:val="46"/>
  </w:num>
  <w:num w:numId="25">
    <w:abstractNumId w:val="5"/>
  </w:num>
  <w:num w:numId="26">
    <w:abstractNumId w:val="34"/>
  </w:num>
  <w:num w:numId="27">
    <w:abstractNumId w:val="40"/>
  </w:num>
  <w:num w:numId="28">
    <w:abstractNumId w:val="45"/>
  </w:num>
  <w:num w:numId="29">
    <w:abstractNumId w:val="30"/>
  </w:num>
  <w:num w:numId="30">
    <w:abstractNumId w:val="19"/>
  </w:num>
  <w:num w:numId="31">
    <w:abstractNumId w:val="6"/>
  </w:num>
  <w:num w:numId="32">
    <w:abstractNumId w:val="47"/>
  </w:num>
  <w:num w:numId="33">
    <w:abstractNumId w:val="0"/>
  </w:num>
  <w:num w:numId="34">
    <w:abstractNumId w:val="33"/>
  </w:num>
  <w:num w:numId="35">
    <w:abstractNumId w:val="16"/>
  </w:num>
  <w:num w:numId="36">
    <w:abstractNumId w:val="11"/>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15"/>
  </w:num>
  <w:num w:numId="43">
    <w:abstractNumId w:val="8"/>
  </w:num>
  <w:num w:numId="44">
    <w:abstractNumId w:val="13"/>
  </w:num>
  <w:num w:numId="45">
    <w:abstractNumId w:val="31"/>
  </w:num>
  <w:num w:numId="46">
    <w:abstractNumId w:val="41"/>
  </w:num>
  <w:num w:numId="47">
    <w:abstractNumId w:val="1"/>
  </w:num>
  <w:num w:numId="48">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hideSpellingErrors/>
  <w:proofState w:spelling="clean"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04"/>
    <w:rsid w:val="000218BE"/>
    <w:rsid w:val="00025EC1"/>
    <w:rsid w:val="00034797"/>
    <w:rsid w:val="00037C6B"/>
    <w:rsid w:val="00046A14"/>
    <w:rsid w:val="00053E88"/>
    <w:rsid w:val="00055591"/>
    <w:rsid w:val="000658AA"/>
    <w:rsid w:val="0008087D"/>
    <w:rsid w:val="00082856"/>
    <w:rsid w:val="000978DB"/>
    <w:rsid w:val="000A10A0"/>
    <w:rsid w:val="000A6B9D"/>
    <w:rsid w:val="000A6FEA"/>
    <w:rsid w:val="000C4629"/>
    <w:rsid w:val="000C4789"/>
    <w:rsid w:val="000D06F4"/>
    <w:rsid w:val="000F2CBF"/>
    <w:rsid w:val="000F6544"/>
    <w:rsid w:val="00133931"/>
    <w:rsid w:val="00180EA8"/>
    <w:rsid w:val="00184902"/>
    <w:rsid w:val="001866F7"/>
    <w:rsid w:val="001B4A01"/>
    <w:rsid w:val="001C14C3"/>
    <w:rsid w:val="001D1EB9"/>
    <w:rsid w:val="001E28DB"/>
    <w:rsid w:val="001E61AF"/>
    <w:rsid w:val="001F098B"/>
    <w:rsid w:val="00221BB8"/>
    <w:rsid w:val="00223AE4"/>
    <w:rsid w:val="00226FB5"/>
    <w:rsid w:val="00230288"/>
    <w:rsid w:val="00237F01"/>
    <w:rsid w:val="002921A3"/>
    <w:rsid w:val="0029571E"/>
    <w:rsid w:val="00297876"/>
    <w:rsid w:val="002C1755"/>
    <w:rsid w:val="002D0FD8"/>
    <w:rsid w:val="002F463D"/>
    <w:rsid w:val="002F6560"/>
    <w:rsid w:val="002F6E12"/>
    <w:rsid w:val="00307DF5"/>
    <w:rsid w:val="0032003D"/>
    <w:rsid w:val="00322922"/>
    <w:rsid w:val="003268AA"/>
    <w:rsid w:val="00326CC2"/>
    <w:rsid w:val="00351971"/>
    <w:rsid w:val="0036018B"/>
    <w:rsid w:val="00362C00"/>
    <w:rsid w:val="00364440"/>
    <w:rsid w:val="00382731"/>
    <w:rsid w:val="0039460B"/>
    <w:rsid w:val="003B15CB"/>
    <w:rsid w:val="003B70A7"/>
    <w:rsid w:val="003C069D"/>
    <w:rsid w:val="003C2103"/>
    <w:rsid w:val="003C63F9"/>
    <w:rsid w:val="003C77DE"/>
    <w:rsid w:val="003D18FF"/>
    <w:rsid w:val="003D7AA3"/>
    <w:rsid w:val="003F165B"/>
    <w:rsid w:val="003F5831"/>
    <w:rsid w:val="00401D98"/>
    <w:rsid w:val="0040723A"/>
    <w:rsid w:val="00410522"/>
    <w:rsid w:val="00415B46"/>
    <w:rsid w:val="00415E03"/>
    <w:rsid w:val="00441BFF"/>
    <w:rsid w:val="0045194F"/>
    <w:rsid w:val="00453435"/>
    <w:rsid w:val="0046311E"/>
    <w:rsid w:val="00465482"/>
    <w:rsid w:val="004742A8"/>
    <w:rsid w:val="00481407"/>
    <w:rsid w:val="00481FCE"/>
    <w:rsid w:val="00483D07"/>
    <w:rsid w:val="00493207"/>
    <w:rsid w:val="004954E3"/>
    <w:rsid w:val="004B253D"/>
    <w:rsid w:val="004B4B0E"/>
    <w:rsid w:val="004B5593"/>
    <w:rsid w:val="004B64F0"/>
    <w:rsid w:val="004E4B81"/>
    <w:rsid w:val="004E7C65"/>
    <w:rsid w:val="004F1AE4"/>
    <w:rsid w:val="005049CC"/>
    <w:rsid w:val="00506CC7"/>
    <w:rsid w:val="00510492"/>
    <w:rsid w:val="00511882"/>
    <w:rsid w:val="00512705"/>
    <w:rsid w:val="005200A1"/>
    <w:rsid w:val="0052339E"/>
    <w:rsid w:val="00551208"/>
    <w:rsid w:val="00557733"/>
    <w:rsid w:val="00562DCD"/>
    <w:rsid w:val="00570A16"/>
    <w:rsid w:val="00576488"/>
    <w:rsid w:val="005B32B0"/>
    <w:rsid w:val="005B46A5"/>
    <w:rsid w:val="005C1F09"/>
    <w:rsid w:val="005C7751"/>
    <w:rsid w:val="005E43F3"/>
    <w:rsid w:val="005F3619"/>
    <w:rsid w:val="005F609F"/>
    <w:rsid w:val="006034C9"/>
    <w:rsid w:val="006274CC"/>
    <w:rsid w:val="00637C25"/>
    <w:rsid w:val="006555E6"/>
    <w:rsid w:val="00655720"/>
    <w:rsid w:val="00656755"/>
    <w:rsid w:val="00681A34"/>
    <w:rsid w:val="00682EFD"/>
    <w:rsid w:val="00683DED"/>
    <w:rsid w:val="00692BD2"/>
    <w:rsid w:val="006A2545"/>
    <w:rsid w:val="006A74AB"/>
    <w:rsid w:val="006D26EF"/>
    <w:rsid w:val="006E034F"/>
    <w:rsid w:val="006E4A65"/>
    <w:rsid w:val="006E5920"/>
    <w:rsid w:val="006F5B12"/>
    <w:rsid w:val="00704E3D"/>
    <w:rsid w:val="00730A2E"/>
    <w:rsid w:val="00730EE9"/>
    <w:rsid w:val="00735263"/>
    <w:rsid w:val="0074033C"/>
    <w:rsid w:val="00750B28"/>
    <w:rsid w:val="00752ADD"/>
    <w:rsid w:val="00767490"/>
    <w:rsid w:val="0076776E"/>
    <w:rsid w:val="00787D54"/>
    <w:rsid w:val="007A231C"/>
    <w:rsid w:val="007A6F14"/>
    <w:rsid w:val="007B371B"/>
    <w:rsid w:val="007B4683"/>
    <w:rsid w:val="007C1F8C"/>
    <w:rsid w:val="007C7CAC"/>
    <w:rsid w:val="00805779"/>
    <w:rsid w:val="0081208F"/>
    <w:rsid w:val="0082742A"/>
    <w:rsid w:val="00830181"/>
    <w:rsid w:val="00834F6C"/>
    <w:rsid w:val="0083639C"/>
    <w:rsid w:val="00840083"/>
    <w:rsid w:val="008449B0"/>
    <w:rsid w:val="0086236F"/>
    <w:rsid w:val="0087402A"/>
    <w:rsid w:val="00884CAC"/>
    <w:rsid w:val="00893221"/>
    <w:rsid w:val="008B2916"/>
    <w:rsid w:val="008C079C"/>
    <w:rsid w:val="008D17E9"/>
    <w:rsid w:val="008E3A93"/>
    <w:rsid w:val="00927AB9"/>
    <w:rsid w:val="00933F7D"/>
    <w:rsid w:val="0094731C"/>
    <w:rsid w:val="00952044"/>
    <w:rsid w:val="00960566"/>
    <w:rsid w:val="00964B18"/>
    <w:rsid w:val="00970C38"/>
    <w:rsid w:val="00972AF7"/>
    <w:rsid w:val="0098098B"/>
    <w:rsid w:val="009868A4"/>
    <w:rsid w:val="009A2B49"/>
    <w:rsid w:val="009A40C9"/>
    <w:rsid w:val="009B064C"/>
    <w:rsid w:val="009B74F0"/>
    <w:rsid w:val="009D0613"/>
    <w:rsid w:val="009D0A89"/>
    <w:rsid w:val="009D6A14"/>
    <w:rsid w:val="009E0378"/>
    <w:rsid w:val="009E4BC2"/>
    <w:rsid w:val="00A07FFE"/>
    <w:rsid w:val="00A20B89"/>
    <w:rsid w:val="00A243DB"/>
    <w:rsid w:val="00A25F32"/>
    <w:rsid w:val="00A36F18"/>
    <w:rsid w:val="00A56A04"/>
    <w:rsid w:val="00A620B2"/>
    <w:rsid w:val="00A65B6D"/>
    <w:rsid w:val="00A6784D"/>
    <w:rsid w:val="00A7217C"/>
    <w:rsid w:val="00A8410F"/>
    <w:rsid w:val="00A97952"/>
    <w:rsid w:val="00AA3035"/>
    <w:rsid w:val="00AA6E64"/>
    <w:rsid w:val="00AC0F38"/>
    <w:rsid w:val="00AC2612"/>
    <w:rsid w:val="00AC7764"/>
    <w:rsid w:val="00AD2955"/>
    <w:rsid w:val="00AF6932"/>
    <w:rsid w:val="00B02419"/>
    <w:rsid w:val="00B22F73"/>
    <w:rsid w:val="00B259E8"/>
    <w:rsid w:val="00B4740B"/>
    <w:rsid w:val="00B5670C"/>
    <w:rsid w:val="00B65482"/>
    <w:rsid w:val="00B665B0"/>
    <w:rsid w:val="00B75F7F"/>
    <w:rsid w:val="00B94012"/>
    <w:rsid w:val="00BA0C18"/>
    <w:rsid w:val="00BA2E74"/>
    <w:rsid w:val="00BB062F"/>
    <w:rsid w:val="00BB1D01"/>
    <w:rsid w:val="00BB4515"/>
    <w:rsid w:val="00BC11C2"/>
    <w:rsid w:val="00BF2251"/>
    <w:rsid w:val="00C36E45"/>
    <w:rsid w:val="00C42650"/>
    <w:rsid w:val="00C76469"/>
    <w:rsid w:val="00C82FCD"/>
    <w:rsid w:val="00C82FF6"/>
    <w:rsid w:val="00C94305"/>
    <w:rsid w:val="00C97755"/>
    <w:rsid w:val="00CA028A"/>
    <w:rsid w:val="00CA3133"/>
    <w:rsid w:val="00CA78A5"/>
    <w:rsid w:val="00CD0EE7"/>
    <w:rsid w:val="00CD3D6F"/>
    <w:rsid w:val="00CD786E"/>
    <w:rsid w:val="00CF171A"/>
    <w:rsid w:val="00CF4F79"/>
    <w:rsid w:val="00D0173D"/>
    <w:rsid w:val="00D121A8"/>
    <w:rsid w:val="00D13AE1"/>
    <w:rsid w:val="00D16E7D"/>
    <w:rsid w:val="00D17C1A"/>
    <w:rsid w:val="00D20692"/>
    <w:rsid w:val="00D327A2"/>
    <w:rsid w:val="00D32D13"/>
    <w:rsid w:val="00D32F03"/>
    <w:rsid w:val="00D424C8"/>
    <w:rsid w:val="00D82086"/>
    <w:rsid w:val="00DA51C0"/>
    <w:rsid w:val="00DB764C"/>
    <w:rsid w:val="00DC47DA"/>
    <w:rsid w:val="00DD283E"/>
    <w:rsid w:val="00DF0248"/>
    <w:rsid w:val="00DF3111"/>
    <w:rsid w:val="00E0101E"/>
    <w:rsid w:val="00E03378"/>
    <w:rsid w:val="00E103D8"/>
    <w:rsid w:val="00E1114E"/>
    <w:rsid w:val="00E12D1F"/>
    <w:rsid w:val="00E306AE"/>
    <w:rsid w:val="00E33617"/>
    <w:rsid w:val="00E472D7"/>
    <w:rsid w:val="00E5127A"/>
    <w:rsid w:val="00E732C3"/>
    <w:rsid w:val="00E81D40"/>
    <w:rsid w:val="00E82261"/>
    <w:rsid w:val="00E9706F"/>
    <w:rsid w:val="00E976A0"/>
    <w:rsid w:val="00EB685E"/>
    <w:rsid w:val="00EB6EF4"/>
    <w:rsid w:val="00EC5525"/>
    <w:rsid w:val="00ED184E"/>
    <w:rsid w:val="00ED7A18"/>
    <w:rsid w:val="00F02DE5"/>
    <w:rsid w:val="00F27F92"/>
    <w:rsid w:val="00F341C8"/>
    <w:rsid w:val="00F37D6B"/>
    <w:rsid w:val="00F50E85"/>
    <w:rsid w:val="00F53587"/>
    <w:rsid w:val="00F56B04"/>
    <w:rsid w:val="00F56FB8"/>
    <w:rsid w:val="00FA3F9E"/>
    <w:rsid w:val="00FA49EC"/>
    <w:rsid w:val="00FA77DA"/>
    <w:rsid w:val="00FC4BAF"/>
    <w:rsid w:val="00FC5133"/>
    <w:rsid w:val="00FC6FB4"/>
    <w:rsid w:val="00FD28D8"/>
    <w:rsid w:val="00FD39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70544AE"/>
  <w15:docId w15:val="{8F798470-2372-4B25-8AC1-D6DB3F56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83"/>
  </w:style>
  <w:style w:type="paragraph" w:styleId="Heading1">
    <w:name w:val="heading 1"/>
    <w:basedOn w:val="Normal"/>
    <w:next w:val="Normal"/>
    <w:link w:val="Heading1Char"/>
    <w:uiPriority w:val="9"/>
    <w:qFormat/>
    <w:rsid w:val="003827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CA78A5"/>
    <w:pPr>
      <w:widowControl w:val="0"/>
      <w:autoSpaceDE w:val="0"/>
      <w:autoSpaceDN w:val="0"/>
      <w:spacing w:after="0" w:line="240" w:lineRule="auto"/>
      <w:ind w:left="867" w:hanging="360"/>
      <w:jc w:val="both"/>
      <w:outlineLvl w:val="1"/>
    </w:pPr>
    <w:rPr>
      <w:rFonts w:ascii="Arial" w:eastAsia="Arial" w:hAnsi="Arial" w:cs="Arial"/>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st Paragraph1,Dot pt,F5 List Paragraph,List Paragraph Char Char Char,Indicator Text,Numbered Para 1,Bullet 1,List Paragraph12,Bullet Points,MAIN CONTENT,Normal ind,Tabel,point-point,Recommendation,No Spacing1,List Paragraph11,Box"/>
    <w:basedOn w:val="Normal"/>
    <w:link w:val="ListParagraphChar"/>
    <w:uiPriority w:val="34"/>
    <w:qFormat/>
    <w:rsid w:val="00F56B04"/>
    <w:pPr>
      <w:ind w:left="720"/>
      <w:contextualSpacing/>
    </w:pPr>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Ch,Cha"/>
    <w:basedOn w:val="Normal"/>
    <w:link w:val="FootnoteTextChar"/>
    <w:uiPriority w:val="99"/>
    <w:unhideWhenUsed/>
    <w:qFormat/>
    <w:rsid w:val="00F56B04"/>
    <w:pPr>
      <w:spacing w:after="0" w:line="240" w:lineRule="auto"/>
    </w:pPr>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rsid w:val="00F56B04"/>
    <w:rPr>
      <w:sz w:val="20"/>
      <w:szCs w:val="20"/>
    </w:rPr>
  </w:style>
  <w:style w:type="character" w:styleId="FootnoteReference">
    <w:name w:val="footnote reference"/>
    <w:basedOn w:val="DefaultParagraphFont"/>
    <w:uiPriority w:val="99"/>
    <w:unhideWhenUsed/>
    <w:qFormat/>
    <w:rsid w:val="00F56B04"/>
    <w:rPr>
      <w:vertAlign w:val="superscript"/>
    </w:rPr>
  </w:style>
  <w:style w:type="character" w:customStyle="1" w:styleId="ListParagraphChar">
    <w:name w:val="List Paragraph Char"/>
    <w:aliases w:val="kepala Char,List Paragraph1 Char,Dot pt Char,F5 List Paragraph Char,List Paragraph Char Char Char Char,Indicator Text Char,Numbered Para 1 Char,Bullet 1 Char,List Paragraph12 Char,Bullet Points Char,MAIN CONTENT Char,Normal ind Char"/>
    <w:basedOn w:val="DefaultParagraphFont"/>
    <w:link w:val="ListParagraph"/>
    <w:uiPriority w:val="34"/>
    <w:qFormat/>
    <w:locked/>
    <w:rsid w:val="00D424C8"/>
  </w:style>
  <w:style w:type="character" w:styleId="Emphasis">
    <w:name w:val="Emphasis"/>
    <w:basedOn w:val="DefaultParagraphFont"/>
    <w:uiPriority w:val="20"/>
    <w:qFormat/>
    <w:rsid w:val="00CD786E"/>
    <w:rPr>
      <w:i/>
      <w:iCs/>
    </w:rPr>
  </w:style>
  <w:style w:type="character" w:styleId="Hyperlink">
    <w:name w:val="Hyperlink"/>
    <w:basedOn w:val="DefaultParagraphFont"/>
    <w:uiPriority w:val="99"/>
    <w:rsid w:val="009868A4"/>
    <w:rPr>
      <w:rFonts w:cs="Times New Roman"/>
      <w:color w:val="0000FF"/>
      <w:u w:val="single"/>
    </w:rPr>
  </w:style>
  <w:style w:type="paragraph" w:styleId="BalloonText">
    <w:name w:val="Balloon Text"/>
    <w:basedOn w:val="Normal"/>
    <w:link w:val="BalloonTextChar"/>
    <w:uiPriority w:val="99"/>
    <w:semiHidden/>
    <w:unhideWhenUsed/>
    <w:rsid w:val="001C1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4C3"/>
    <w:rPr>
      <w:rFonts w:ascii="Tahoma" w:hAnsi="Tahoma" w:cs="Tahoma"/>
      <w:sz w:val="16"/>
      <w:szCs w:val="16"/>
    </w:rPr>
  </w:style>
  <w:style w:type="paragraph" w:styleId="NormalWeb">
    <w:name w:val="Normal (Web)"/>
    <w:basedOn w:val="Normal"/>
    <w:uiPriority w:val="99"/>
    <w:unhideWhenUsed/>
    <w:rsid w:val="001C14C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7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76E"/>
  </w:style>
  <w:style w:type="paragraph" w:styleId="Footer">
    <w:name w:val="footer"/>
    <w:basedOn w:val="Normal"/>
    <w:link w:val="FooterChar"/>
    <w:uiPriority w:val="99"/>
    <w:unhideWhenUsed/>
    <w:rsid w:val="00767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76E"/>
  </w:style>
  <w:style w:type="table" w:styleId="TableGrid">
    <w:name w:val="Table Grid"/>
    <w:basedOn w:val="TableNormal"/>
    <w:uiPriority w:val="39"/>
    <w:rsid w:val="004B6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F50E85"/>
  </w:style>
  <w:style w:type="character" w:customStyle="1" w:styleId="UnresolvedMention1">
    <w:name w:val="Unresolved Mention1"/>
    <w:basedOn w:val="DefaultParagraphFont"/>
    <w:uiPriority w:val="99"/>
    <w:semiHidden/>
    <w:unhideWhenUsed/>
    <w:rsid w:val="00F50E85"/>
    <w:rPr>
      <w:color w:val="605E5C"/>
      <w:shd w:val="clear" w:color="auto" w:fill="E1DFDD"/>
    </w:rPr>
  </w:style>
  <w:style w:type="paragraph" w:styleId="BodyTextIndent2">
    <w:name w:val="Body Text Indent 2"/>
    <w:basedOn w:val="Normal"/>
    <w:link w:val="BodyTextIndent2Char"/>
    <w:unhideWhenUsed/>
    <w:rsid w:val="00AC0F38"/>
    <w:pPr>
      <w:spacing w:after="0" w:line="480" w:lineRule="auto"/>
      <w:ind w:left="720"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C0F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A78A5"/>
    <w:pPr>
      <w:spacing w:after="120"/>
    </w:pPr>
  </w:style>
  <w:style w:type="character" w:customStyle="1" w:styleId="BodyTextChar">
    <w:name w:val="Body Text Char"/>
    <w:basedOn w:val="DefaultParagraphFont"/>
    <w:link w:val="BodyText"/>
    <w:uiPriority w:val="99"/>
    <w:semiHidden/>
    <w:rsid w:val="00CA78A5"/>
  </w:style>
  <w:style w:type="character" w:customStyle="1" w:styleId="Heading2Char">
    <w:name w:val="Heading 2 Char"/>
    <w:basedOn w:val="DefaultParagraphFont"/>
    <w:link w:val="Heading2"/>
    <w:uiPriority w:val="9"/>
    <w:rsid w:val="00CA78A5"/>
    <w:rPr>
      <w:rFonts w:ascii="Arial" w:eastAsia="Arial" w:hAnsi="Arial" w:cs="Arial"/>
      <w:b/>
      <w:bCs/>
      <w:sz w:val="24"/>
      <w:szCs w:val="24"/>
      <w:lang w:val="id"/>
    </w:rPr>
  </w:style>
  <w:style w:type="paragraph" w:styleId="NoSpacing">
    <w:name w:val="No Spacing"/>
    <w:uiPriority w:val="1"/>
    <w:qFormat/>
    <w:rsid w:val="00DD283E"/>
    <w:pPr>
      <w:spacing w:after="0" w:line="240" w:lineRule="auto"/>
    </w:pPr>
    <w:rPr>
      <w:rFonts w:ascii="Calibri" w:eastAsia="Calibri" w:hAnsi="Calibri" w:cs="Times New Roman"/>
      <w:sz w:val="20"/>
      <w:szCs w:val="20"/>
      <w:lang w:val="id-ID" w:eastAsia="id-ID"/>
    </w:rPr>
  </w:style>
  <w:style w:type="character" w:customStyle="1" w:styleId="Heading1Char">
    <w:name w:val="Heading 1 Char"/>
    <w:basedOn w:val="DefaultParagraphFont"/>
    <w:link w:val="Heading1"/>
    <w:uiPriority w:val="9"/>
    <w:rsid w:val="003827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1760">
      <w:bodyDiv w:val="1"/>
      <w:marLeft w:val="0"/>
      <w:marRight w:val="0"/>
      <w:marTop w:val="0"/>
      <w:marBottom w:val="0"/>
      <w:divBdr>
        <w:top w:val="none" w:sz="0" w:space="0" w:color="auto"/>
        <w:left w:val="none" w:sz="0" w:space="0" w:color="auto"/>
        <w:bottom w:val="none" w:sz="0" w:space="0" w:color="auto"/>
        <w:right w:val="none" w:sz="0" w:space="0" w:color="auto"/>
      </w:divBdr>
    </w:div>
    <w:div w:id="389302634">
      <w:bodyDiv w:val="1"/>
      <w:marLeft w:val="0"/>
      <w:marRight w:val="0"/>
      <w:marTop w:val="0"/>
      <w:marBottom w:val="0"/>
      <w:divBdr>
        <w:top w:val="none" w:sz="0" w:space="0" w:color="auto"/>
        <w:left w:val="none" w:sz="0" w:space="0" w:color="auto"/>
        <w:bottom w:val="none" w:sz="0" w:space="0" w:color="auto"/>
        <w:right w:val="none" w:sz="0" w:space="0" w:color="auto"/>
      </w:divBdr>
    </w:div>
    <w:div w:id="1073623893">
      <w:bodyDiv w:val="1"/>
      <w:marLeft w:val="0"/>
      <w:marRight w:val="0"/>
      <w:marTop w:val="0"/>
      <w:marBottom w:val="0"/>
      <w:divBdr>
        <w:top w:val="none" w:sz="0" w:space="0" w:color="auto"/>
        <w:left w:val="none" w:sz="0" w:space="0" w:color="auto"/>
        <w:bottom w:val="none" w:sz="0" w:space="0" w:color="auto"/>
        <w:right w:val="none" w:sz="0" w:space="0" w:color="auto"/>
      </w:divBdr>
    </w:div>
    <w:div w:id="1139221587">
      <w:bodyDiv w:val="1"/>
      <w:marLeft w:val="0"/>
      <w:marRight w:val="0"/>
      <w:marTop w:val="0"/>
      <w:marBottom w:val="0"/>
      <w:divBdr>
        <w:top w:val="none" w:sz="0" w:space="0" w:color="auto"/>
        <w:left w:val="none" w:sz="0" w:space="0" w:color="auto"/>
        <w:bottom w:val="none" w:sz="0" w:space="0" w:color="auto"/>
        <w:right w:val="none" w:sz="0" w:space="0" w:color="auto"/>
      </w:divBdr>
    </w:div>
    <w:div w:id="1392340413">
      <w:bodyDiv w:val="1"/>
      <w:marLeft w:val="0"/>
      <w:marRight w:val="0"/>
      <w:marTop w:val="0"/>
      <w:marBottom w:val="0"/>
      <w:divBdr>
        <w:top w:val="none" w:sz="0" w:space="0" w:color="auto"/>
        <w:left w:val="none" w:sz="0" w:space="0" w:color="auto"/>
        <w:bottom w:val="none" w:sz="0" w:space="0" w:color="auto"/>
        <w:right w:val="none" w:sz="0" w:space="0" w:color="auto"/>
      </w:divBdr>
      <w:divsChild>
        <w:div w:id="923302551">
          <w:marLeft w:val="0"/>
          <w:marRight w:val="0"/>
          <w:marTop w:val="0"/>
          <w:marBottom w:val="0"/>
          <w:divBdr>
            <w:top w:val="none" w:sz="0" w:space="0" w:color="auto"/>
            <w:left w:val="none" w:sz="0" w:space="0" w:color="auto"/>
            <w:bottom w:val="none" w:sz="0" w:space="0" w:color="auto"/>
            <w:right w:val="none" w:sz="0" w:space="0" w:color="auto"/>
          </w:divBdr>
        </w:div>
        <w:div w:id="816260848">
          <w:marLeft w:val="0"/>
          <w:marRight w:val="0"/>
          <w:marTop w:val="0"/>
          <w:marBottom w:val="0"/>
          <w:divBdr>
            <w:top w:val="none" w:sz="0" w:space="0" w:color="auto"/>
            <w:left w:val="none" w:sz="0" w:space="0" w:color="auto"/>
            <w:bottom w:val="none" w:sz="0" w:space="0" w:color="auto"/>
            <w:right w:val="none" w:sz="0" w:space="0" w:color="auto"/>
          </w:divBdr>
        </w:div>
        <w:div w:id="1328482811">
          <w:marLeft w:val="0"/>
          <w:marRight w:val="0"/>
          <w:marTop w:val="0"/>
          <w:marBottom w:val="0"/>
          <w:divBdr>
            <w:top w:val="none" w:sz="0" w:space="0" w:color="auto"/>
            <w:left w:val="none" w:sz="0" w:space="0" w:color="auto"/>
            <w:bottom w:val="none" w:sz="0" w:space="0" w:color="auto"/>
            <w:right w:val="none" w:sz="0" w:space="0" w:color="auto"/>
          </w:divBdr>
        </w:div>
        <w:div w:id="1609001070">
          <w:marLeft w:val="0"/>
          <w:marRight w:val="0"/>
          <w:marTop w:val="0"/>
          <w:marBottom w:val="0"/>
          <w:divBdr>
            <w:top w:val="none" w:sz="0" w:space="0" w:color="auto"/>
            <w:left w:val="none" w:sz="0" w:space="0" w:color="auto"/>
            <w:bottom w:val="none" w:sz="0" w:space="0" w:color="auto"/>
            <w:right w:val="none" w:sz="0" w:space="0" w:color="auto"/>
          </w:divBdr>
        </w:div>
        <w:div w:id="1585187375">
          <w:marLeft w:val="0"/>
          <w:marRight w:val="0"/>
          <w:marTop w:val="0"/>
          <w:marBottom w:val="0"/>
          <w:divBdr>
            <w:top w:val="none" w:sz="0" w:space="0" w:color="auto"/>
            <w:left w:val="none" w:sz="0" w:space="0" w:color="auto"/>
            <w:bottom w:val="none" w:sz="0" w:space="0" w:color="auto"/>
            <w:right w:val="none" w:sz="0" w:space="0" w:color="auto"/>
          </w:divBdr>
        </w:div>
        <w:div w:id="1148132314">
          <w:marLeft w:val="0"/>
          <w:marRight w:val="0"/>
          <w:marTop w:val="0"/>
          <w:marBottom w:val="0"/>
          <w:divBdr>
            <w:top w:val="none" w:sz="0" w:space="0" w:color="auto"/>
            <w:left w:val="none" w:sz="0" w:space="0" w:color="auto"/>
            <w:bottom w:val="none" w:sz="0" w:space="0" w:color="auto"/>
            <w:right w:val="none" w:sz="0" w:space="0" w:color="auto"/>
          </w:divBdr>
        </w:div>
        <w:div w:id="448084972">
          <w:marLeft w:val="0"/>
          <w:marRight w:val="0"/>
          <w:marTop w:val="0"/>
          <w:marBottom w:val="0"/>
          <w:divBdr>
            <w:top w:val="none" w:sz="0" w:space="0" w:color="auto"/>
            <w:left w:val="none" w:sz="0" w:space="0" w:color="auto"/>
            <w:bottom w:val="none" w:sz="0" w:space="0" w:color="auto"/>
            <w:right w:val="none" w:sz="0" w:space="0" w:color="auto"/>
          </w:divBdr>
        </w:div>
        <w:div w:id="1816021568">
          <w:marLeft w:val="0"/>
          <w:marRight w:val="0"/>
          <w:marTop w:val="0"/>
          <w:marBottom w:val="0"/>
          <w:divBdr>
            <w:top w:val="none" w:sz="0" w:space="0" w:color="auto"/>
            <w:left w:val="none" w:sz="0" w:space="0" w:color="auto"/>
            <w:bottom w:val="none" w:sz="0" w:space="0" w:color="auto"/>
            <w:right w:val="none" w:sz="0" w:space="0" w:color="auto"/>
          </w:divBdr>
        </w:div>
        <w:div w:id="531840259">
          <w:marLeft w:val="0"/>
          <w:marRight w:val="0"/>
          <w:marTop w:val="0"/>
          <w:marBottom w:val="0"/>
          <w:divBdr>
            <w:top w:val="none" w:sz="0" w:space="0" w:color="auto"/>
            <w:left w:val="none" w:sz="0" w:space="0" w:color="auto"/>
            <w:bottom w:val="none" w:sz="0" w:space="0" w:color="auto"/>
            <w:right w:val="none" w:sz="0" w:space="0" w:color="auto"/>
          </w:divBdr>
        </w:div>
        <w:div w:id="1003356256">
          <w:marLeft w:val="0"/>
          <w:marRight w:val="0"/>
          <w:marTop w:val="0"/>
          <w:marBottom w:val="0"/>
          <w:divBdr>
            <w:top w:val="none" w:sz="0" w:space="0" w:color="auto"/>
            <w:left w:val="none" w:sz="0" w:space="0" w:color="auto"/>
            <w:bottom w:val="none" w:sz="0" w:space="0" w:color="auto"/>
            <w:right w:val="none" w:sz="0" w:space="0" w:color="auto"/>
          </w:divBdr>
        </w:div>
        <w:div w:id="2091846687">
          <w:marLeft w:val="0"/>
          <w:marRight w:val="0"/>
          <w:marTop w:val="0"/>
          <w:marBottom w:val="0"/>
          <w:divBdr>
            <w:top w:val="none" w:sz="0" w:space="0" w:color="auto"/>
            <w:left w:val="none" w:sz="0" w:space="0" w:color="auto"/>
            <w:bottom w:val="none" w:sz="0" w:space="0" w:color="auto"/>
            <w:right w:val="none" w:sz="0" w:space="0" w:color="auto"/>
          </w:divBdr>
        </w:div>
        <w:div w:id="167714007">
          <w:marLeft w:val="0"/>
          <w:marRight w:val="0"/>
          <w:marTop w:val="0"/>
          <w:marBottom w:val="0"/>
          <w:divBdr>
            <w:top w:val="none" w:sz="0" w:space="0" w:color="auto"/>
            <w:left w:val="none" w:sz="0" w:space="0" w:color="auto"/>
            <w:bottom w:val="none" w:sz="0" w:space="0" w:color="auto"/>
            <w:right w:val="none" w:sz="0" w:space="0" w:color="auto"/>
          </w:divBdr>
        </w:div>
        <w:div w:id="1668744609">
          <w:marLeft w:val="0"/>
          <w:marRight w:val="0"/>
          <w:marTop w:val="0"/>
          <w:marBottom w:val="0"/>
          <w:divBdr>
            <w:top w:val="none" w:sz="0" w:space="0" w:color="auto"/>
            <w:left w:val="none" w:sz="0" w:space="0" w:color="auto"/>
            <w:bottom w:val="none" w:sz="0" w:space="0" w:color="auto"/>
            <w:right w:val="none" w:sz="0" w:space="0" w:color="auto"/>
          </w:divBdr>
        </w:div>
        <w:div w:id="1925532034">
          <w:marLeft w:val="0"/>
          <w:marRight w:val="0"/>
          <w:marTop w:val="0"/>
          <w:marBottom w:val="0"/>
          <w:divBdr>
            <w:top w:val="none" w:sz="0" w:space="0" w:color="auto"/>
            <w:left w:val="none" w:sz="0" w:space="0" w:color="auto"/>
            <w:bottom w:val="none" w:sz="0" w:space="0" w:color="auto"/>
            <w:right w:val="none" w:sz="0" w:space="0" w:color="auto"/>
          </w:divBdr>
        </w:div>
        <w:div w:id="730738906">
          <w:marLeft w:val="0"/>
          <w:marRight w:val="0"/>
          <w:marTop w:val="0"/>
          <w:marBottom w:val="0"/>
          <w:divBdr>
            <w:top w:val="none" w:sz="0" w:space="0" w:color="auto"/>
            <w:left w:val="none" w:sz="0" w:space="0" w:color="auto"/>
            <w:bottom w:val="none" w:sz="0" w:space="0" w:color="auto"/>
            <w:right w:val="none" w:sz="0" w:space="0" w:color="auto"/>
          </w:divBdr>
        </w:div>
        <w:div w:id="1081366276">
          <w:marLeft w:val="0"/>
          <w:marRight w:val="0"/>
          <w:marTop w:val="0"/>
          <w:marBottom w:val="0"/>
          <w:divBdr>
            <w:top w:val="none" w:sz="0" w:space="0" w:color="auto"/>
            <w:left w:val="none" w:sz="0" w:space="0" w:color="auto"/>
            <w:bottom w:val="none" w:sz="0" w:space="0" w:color="auto"/>
            <w:right w:val="none" w:sz="0" w:space="0" w:color="auto"/>
          </w:divBdr>
        </w:div>
        <w:div w:id="1446580000">
          <w:marLeft w:val="0"/>
          <w:marRight w:val="0"/>
          <w:marTop w:val="0"/>
          <w:marBottom w:val="0"/>
          <w:divBdr>
            <w:top w:val="none" w:sz="0" w:space="0" w:color="auto"/>
            <w:left w:val="none" w:sz="0" w:space="0" w:color="auto"/>
            <w:bottom w:val="none" w:sz="0" w:space="0" w:color="auto"/>
            <w:right w:val="none" w:sz="0" w:space="0" w:color="auto"/>
          </w:divBdr>
        </w:div>
        <w:div w:id="1150438005">
          <w:marLeft w:val="0"/>
          <w:marRight w:val="0"/>
          <w:marTop w:val="0"/>
          <w:marBottom w:val="0"/>
          <w:divBdr>
            <w:top w:val="none" w:sz="0" w:space="0" w:color="auto"/>
            <w:left w:val="none" w:sz="0" w:space="0" w:color="auto"/>
            <w:bottom w:val="none" w:sz="0" w:space="0" w:color="auto"/>
            <w:right w:val="none" w:sz="0" w:space="0" w:color="auto"/>
          </w:divBdr>
        </w:div>
        <w:div w:id="240721745">
          <w:marLeft w:val="0"/>
          <w:marRight w:val="0"/>
          <w:marTop w:val="0"/>
          <w:marBottom w:val="0"/>
          <w:divBdr>
            <w:top w:val="none" w:sz="0" w:space="0" w:color="auto"/>
            <w:left w:val="none" w:sz="0" w:space="0" w:color="auto"/>
            <w:bottom w:val="none" w:sz="0" w:space="0" w:color="auto"/>
            <w:right w:val="none" w:sz="0" w:space="0" w:color="auto"/>
          </w:divBdr>
        </w:div>
        <w:div w:id="1735006211">
          <w:marLeft w:val="0"/>
          <w:marRight w:val="0"/>
          <w:marTop w:val="0"/>
          <w:marBottom w:val="0"/>
          <w:divBdr>
            <w:top w:val="none" w:sz="0" w:space="0" w:color="auto"/>
            <w:left w:val="none" w:sz="0" w:space="0" w:color="auto"/>
            <w:bottom w:val="none" w:sz="0" w:space="0" w:color="auto"/>
            <w:right w:val="none" w:sz="0" w:space="0" w:color="auto"/>
          </w:divBdr>
        </w:div>
        <w:div w:id="1220870484">
          <w:marLeft w:val="0"/>
          <w:marRight w:val="0"/>
          <w:marTop w:val="0"/>
          <w:marBottom w:val="0"/>
          <w:divBdr>
            <w:top w:val="none" w:sz="0" w:space="0" w:color="auto"/>
            <w:left w:val="none" w:sz="0" w:space="0" w:color="auto"/>
            <w:bottom w:val="none" w:sz="0" w:space="0" w:color="auto"/>
            <w:right w:val="none" w:sz="0" w:space="0" w:color="auto"/>
          </w:divBdr>
        </w:div>
        <w:div w:id="222837946">
          <w:marLeft w:val="0"/>
          <w:marRight w:val="0"/>
          <w:marTop w:val="0"/>
          <w:marBottom w:val="0"/>
          <w:divBdr>
            <w:top w:val="none" w:sz="0" w:space="0" w:color="auto"/>
            <w:left w:val="none" w:sz="0" w:space="0" w:color="auto"/>
            <w:bottom w:val="none" w:sz="0" w:space="0" w:color="auto"/>
            <w:right w:val="none" w:sz="0" w:space="0" w:color="auto"/>
          </w:divBdr>
        </w:div>
        <w:div w:id="1405058523">
          <w:marLeft w:val="0"/>
          <w:marRight w:val="0"/>
          <w:marTop w:val="0"/>
          <w:marBottom w:val="0"/>
          <w:divBdr>
            <w:top w:val="none" w:sz="0" w:space="0" w:color="auto"/>
            <w:left w:val="none" w:sz="0" w:space="0" w:color="auto"/>
            <w:bottom w:val="none" w:sz="0" w:space="0" w:color="auto"/>
            <w:right w:val="none" w:sz="0" w:space="0" w:color="auto"/>
          </w:divBdr>
        </w:div>
        <w:div w:id="1631015781">
          <w:marLeft w:val="0"/>
          <w:marRight w:val="0"/>
          <w:marTop w:val="0"/>
          <w:marBottom w:val="0"/>
          <w:divBdr>
            <w:top w:val="none" w:sz="0" w:space="0" w:color="auto"/>
            <w:left w:val="none" w:sz="0" w:space="0" w:color="auto"/>
            <w:bottom w:val="none" w:sz="0" w:space="0" w:color="auto"/>
            <w:right w:val="none" w:sz="0" w:space="0" w:color="auto"/>
          </w:divBdr>
        </w:div>
        <w:div w:id="1799685928">
          <w:marLeft w:val="0"/>
          <w:marRight w:val="0"/>
          <w:marTop w:val="0"/>
          <w:marBottom w:val="0"/>
          <w:divBdr>
            <w:top w:val="none" w:sz="0" w:space="0" w:color="auto"/>
            <w:left w:val="none" w:sz="0" w:space="0" w:color="auto"/>
            <w:bottom w:val="none" w:sz="0" w:space="0" w:color="auto"/>
            <w:right w:val="none" w:sz="0" w:space="0" w:color="auto"/>
          </w:divBdr>
        </w:div>
        <w:div w:id="239487293">
          <w:marLeft w:val="0"/>
          <w:marRight w:val="0"/>
          <w:marTop w:val="0"/>
          <w:marBottom w:val="0"/>
          <w:divBdr>
            <w:top w:val="none" w:sz="0" w:space="0" w:color="auto"/>
            <w:left w:val="none" w:sz="0" w:space="0" w:color="auto"/>
            <w:bottom w:val="none" w:sz="0" w:space="0" w:color="auto"/>
            <w:right w:val="none" w:sz="0" w:space="0" w:color="auto"/>
          </w:divBdr>
        </w:div>
        <w:div w:id="1510023434">
          <w:marLeft w:val="0"/>
          <w:marRight w:val="0"/>
          <w:marTop w:val="0"/>
          <w:marBottom w:val="0"/>
          <w:divBdr>
            <w:top w:val="none" w:sz="0" w:space="0" w:color="auto"/>
            <w:left w:val="none" w:sz="0" w:space="0" w:color="auto"/>
            <w:bottom w:val="none" w:sz="0" w:space="0" w:color="auto"/>
            <w:right w:val="none" w:sz="0" w:space="0" w:color="auto"/>
          </w:divBdr>
        </w:div>
        <w:div w:id="385952639">
          <w:marLeft w:val="0"/>
          <w:marRight w:val="0"/>
          <w:marTop w:val="0"/>
          <w:marBottom w:val="0"/>
          <w:divBdr>
            <w:top w:val="none" w:sz="0" w:space="0" w:color="auto"/>
            <w:left w:val="none" w:sz="0" w:space="0" w:color="auto"/>
            <w:bottom w:val="none" w:sz="0" w:space="0" w:color="auto"/>
            <w:right w:val="none" w:sz="0" w:space="0" w:color="auto"/>
          </w:divBdr>
        </w:div>
        <w:div w:id="954366696">
          <w:marLeft w:val="0"/>
          <w:marRight w:val="0"/>
          <w:marTop w:val="0"/>
          <w:marBottom w:val="0"/>
          <w:divBdr>
            <w:top w:val="none" w:sz="0" w:space="0" w:color="auto"/>
            <w:left w:val="none" w:sz="0" w:space="0" w:color="auto"/>
            <w:bottom w:val="none" w:sz="0" w:space="0" w:color="auto"/>
            <w:right w:val="none" w:sz="0" w:space="0" w:color="auto"/>
          </w:divBdr>
        </w:div>
        <w:div w:id="1024015336">
          <w:marLeft w:val="0"/>
          <w:marRight w:val="0"/>
          <w:marTop w:val="0"/>
          <w:marBottom w:val="0"/>
          <w:divBdr>
            <w:top w:val="none" w:sz="0" w:space="0" w:color="auto"/>
            <w:left w:val="none" w:sz="0" w:space="0" w:color="auto"/>
            <w:bottom w:val="none" w:sz="0" w:space="0" w:color="auto"/>
            <w:right w:val="none" w:sz="0" w:space="0" w:color="auto"/>
          </w:divBdr>
        </w:div>
        <w:div w:id="1413969097">
          <w:marLeft w:val="0"/>
          <w:marRight w:val="0"/>
          <w:marTop w:val="0"/>
          <w:marBottom w:val="0"/>
          <w:divBdr>
            <w:top w:val="none" w:sz="0" w:space="0" w:color="auto"/>
            <w:left w:val="none" w:sz="0" w:space="0" w:color="auto"/>
            <w:bottom w:val="none" w:sz="0" w:space="0" w:color="auto"/>
            <w:right w:val="none" w:sz="0" w:space="0" w:color="auto"/>
          </w:divBdr>
        </w:div>
        <w:div w:id="1916739667">
          <w:marLeft w:val="0"/>
          <w:marRight w:val="0"/>
          <w:marTop w:val="0"/>
          <w:marBottom w:val="0"/>
          <w:divBdr>
            <w:top w:val="none" w:sz="0" w:space="0" w:color="auto"/>
            <w:left w:val="none" w:sz="0" w:space="0" w:color="auto"/>
            <w:bottom w:val="none" w:sz="0" w:space="0" w:color="auto"/>
            <w:right w:val="none" w:sz="0" w:space="0" w:color="auto"/>
          </w:divBdr>
        </w:div>
        <w:div w:id="605775680">
          <w:marLeft w:val="0"/>
          <w:marRight w:val="0"/>
          <w:marTop w:val="0"/>
          <w:marBottom w:val="0"/>
          <w:divBdr>
            <w:top w:val="none" w:sz="0" w:space="0" w:color="auto"/>
            <w:left w:val="none" w:sz="0" w:space="0" w:color="auto"/>
            <w:bottom w:val="none" w:sz="0" w:space="0" w:color="auto"/>
            <w:right w:val="none" w:sz="0" w:space="0" w:color="auto"/>
          </w:divBdr>
        </w:div>
        <w:div w:id="651912370">
          <w:marLeft w:val="0"/>
          <w:marRight w:val="0"/>
          <w:marTop w:val="0"/>
          <w:marBottom w:val="0"/>
          <w:divBdr>
            <w:top w:val="none" w:sz="0" w:space="0" w:color="auto"/>
            <w:left w:val="none" w:sz="0" w:space="0" w:color="auto"/>
            <w:bottom w:val="none" w:sz="0" w:space="0" w:color="auto"/>
            <w:right w:val="none" w:sz="0" w:space="0" w:color="auto"/>
          </w:divBdr>
        </w:div>
        <w:div w:id="583950135">
          <w:marLeft w:val="0"/>
          <w:marRight w:val="0"/>
          <w:marTop w:val="0"/>
          <w:marBottom w:val="0"/>
          <w:divBdr>
            <w:top w:val="none" w:sz="0" w:space="0" w:color="auto"/>
            <w:left w:val="none" w:sz="0" w:space="0" w:color="auto"/>
            <w:bottom w:val="none" w:sz="0" w:space="0" w:color="auto"/>
            <w:right w:val="none" w:sz="0" w:space="0" w:color="auto"/>
          </w:divBdr>
        </w:div>
        <w:div w:id="1815366925">
          <w:marLeft w:val="0"/>
          <w:marRight w:val="0"/>
          <w:marTop w:val="0"/>
          <w:marBottom w:val="0"/>
          <w:divBdr>
            <w:top w:val="none" w:sz="0" w:space="0" w:color="auto"/>
            <w:left w:val="none" w:sz="0" w:space="0" w:color="auto"/>
            <w:bottom w:val="none" w:sz="0" w:space="0" w:color="auto"/>
            <w:right w:val="none" w:sz="0" w:space="0" w:color="auto"/>
          </w:divBdr>
        </w:div>
        <w:div w:id="2134128810">
          <w:marLeft w:val="0"/>
          <w:marRight w:val="0"/>
          <w:marTop w:val="0"/>
          <w:marBottom w:val="0"/>
          <w:divBdr>
            <w:top w:val="none" w:sz="0" w:space="0" w:color="auto"/>
            <w:left w:val="none" w:sz="0" w:space="0" w:color="auto"/>
            <w:bottom w:val="none" w:sz="0" w:space="0" w:color="auto"/>
            <w:right w:val="none" w:sz="0" w:space="0" w:color="auto"/>
          </w:divBdr>
        </w:div>
        <w:div w:id="1789856354">
          <w:marLeft w:val="0"/>
          <w:marRight w:val="0"/>
          <w:marTop w:val="0"/>
          <w:marBottom w:val="0"/>
          <w:divBdr>
            <w:top w:val="none" w:sz="0" w:space="0" w:color="auto"/>
            <w:left w:val="none" w:sz="0" w:space="0" w:color="auto"/>
            <w:bottom w:val="none" w:sz="0" w:space="0" w:color="auto"/>
            <w:right w:val="none" w:sz="0" w:space="0" w:color="auto"/>
          </w:divBdr>
        </w:div>
        <w:div w:id="1324549866">
          <w:marLeft w:val="0"/>
          <w:marRight w:val="0"/>
          <w:marTop w:val="0"/>
          <w:marBottom w:val="0"/>
          <w:divBdr>
            <w:top w:val="none" w:sz="0" w:space="0" w:color="auto"/>
            <w:left w:val="none" w:sz="0" w:space="0" w:color="auto"/>
            <w:bottom w:val="none" w:sz="0" w:space="0" w:color="auto"/>
            <w:right w:val="none" w:sz="0" w:space="0" w:color="auto"/>
          </w:divBdr>
        </w:div>
        <w:div w:id="1427388162">
          <w:marLeft w:val="0"/>
          <w:marRight w:val="0"/>
          <w:marTop w:val="0"/>
          <w:marBottom w:val="0"/>
          <w:divBdr>
            <w:top w:val="none" w:sz="0" w:space="0" w:color="auto"/>
            <w:left w:val="none" w:sz="0" w:space="0" w:color="auto"/>
            <w:bottom w:val="none" w:sz="0" w:space="0" w:color="auto"/>
            <w:right w:val="none" w:sz="0" w:space="0" w:color="auto"/>
          </w:divBdr>
        </w:div>
        <w:div w:id="1703020478">
          <w:marLeft w:val="0"/>
          <w:marRight w:val="0"/>
          <w:marTop w:val="0"/>
          <w:marBottom w:val="0"/>
          <w:divBdr>
            <w:top w:val="none" w:sz="0" w:space="0" w:color="auto"/>
            <w:left w:val="none" w:sz="0" w:space="0" w:color="auto"/>
            <w:bottom w:val="none" w:sz="0" w:space="0" w:color="auto"/>
            <w:right w:val="none" w:sz="0" w:space="0" w:color="auto"/>
          </w:divBdr>
        </w:div>
        <w:div w:id="194345039">
          <w:marLeft w:val="0"/>
          <w:marRight w:val="0"/>
          <w:marTop w:val="0"/>
          <w:marBottom w:val="0"/>
          <w:divBdr>
            <w:top w:val="none" w:sz="0" w:space="0" w:color="auto"/>
            <w:left w:val="none" w:sz="0" w:space="0" w:color="auto"/>
            <w:bottom w:val="none" w:sz="0" w:space="0" w:color="auto"/>
            <w:right w:val="none" w:sz="0" w:space="0" w:color="auto"/>
          </w:divBdr>
        </w:div>
        <w:div w:id="725840730">
          <w:marLeft w:val="0"/>
          <w:marRight w:val="0"/>
          <w:marTop w:val="0"/>
          <w:marBottom w:val="0"/>
          <w:divBdr>
            <w:top w:val="none" w:sz="0" w:space="0" w:color="auto"/>
            <w:left w:val="none" w:sz="0" w:space="0" w:color="auto"/>
            <w:bottom w:val="none" w:sz="0" w:space="0" w:color="auto"/>
            <w:right w:val="none" w:sz="0" w:space="0" w:color="auto"/>
          </w:divBdr>
        </w:div>
        <w:div w:id="1548682826">
          <w:marLeft w:val="0"/>
          <w:marRight w:val="0"/>
          <w:marTop w:val="0"/>
          <w:marBottom w:val="0"/>
          <w:divBdr>
            <w:top w:val="none" w:sz="0" w:space="0" w:color="auto"/>
            <w:left w:val="none" w:sz="0" w:space="0" w:color="auto"/>
            <w:bottom w:val="none" w:sz="0" w:space="0" w:color="auto"/>
            <w:right w:val="none" w:sz="0" w:space="0" w:color="auto"/>
          </w:divBdr>
        </w:div>
        <w:div w:id="1406798606">
          <w:marLeft w:val="0"/>
          <w:marRight w:val="0"/>
          <w:marTop w:val="0"/>
          <w:marBottom w:val="0"/>
          <w:divBdr>
            <w:top w:val="none" w:sz="0" w:space="0" w:color="auto"/>
            <w:left w:val="none" w:sz="0" w:space="0" w:color="auto"/>
            <w:bottom w:val="none" w:sz="0" w:space="0" w:color="auto"/>
            <w:right w:val="none" w:sz="0" w:space="0" w:color="auto"/>
          </w:divBdr>
        </w:div>
        <w:div w:id="472017911">
          <w:marLeft w:val="0"/>
          <w:marRight w:val="0"/>
          <w:marTop w:val="0"/>
          <w:marBottom w:val="0"/>
          <w:divBdr>
            <w:top w:val="none" w:sz="0" w:space="0" w:color="auto"/>
            <w:left w:val="none" w:sz="0" w:space="0" w:color="auto"/>
            <w:bottom w:val="none" w:sz="0" w:space="0" w:color="auto"/>
            <w:right w:val="none" w:sz="0" w:space="0" w:color="auto"/>
          </w:divBdr>
        </w:div>
        <w:div w:id="483399102">
          <w:marLeft w:val="0"/>
          <w:marRight w:val="0"/>
          <w:marTop w:val="0"/>
          <w:marBottom w:val="0"/>
          <w:divBdr>
            <w:top w:val="none" w:sz="0" w:space="0" w:color="auto"/>
            <w:left w:val="none" w:sz="0" w:space="0" w:color="auto"/>
            <w:bottom w:val="none" w:sz="0" w:space="0" w:color="auto"/>
            <w:right w:val="none" w:sz="0" w:space="0" w:color="auto"/>
          </w:divBdr>
        </w:div>
        <w:div w:id="794641398">
          <w:marLeft w:val="0"/>
          <w:marRight w:val="0"/>
          <w:marTop w:val="0"/>
          <w:marBottom w:val="0"/>
          <w:divBdr>
            <w:top w:val="none" w:sz="0" w:space="0" w:color="auto"/>
            <w:left w:val="none" w:sz="0" w:space="0" w:color="auto"/>
            <w:bottom w:val="none" w:sz="0" w:space="0" w:color="auto"/>
            <w:right w:val="none" w:sz="0" w:space="0" w:color="auto"/>
          </w:divBdr>
        </w:div>
        <w:div w:id="1285885608">
          <w:marLeft w:val="0"/>
          <w:marRight w:val="0"/>
          <w:marTop w:val="0"/>
          <w:marBottom w:val="0"/>
          <w:divBdr>
            <w:top w:val="none" w:sz="0" w:space="0" w:color="auto"/>
            <w:left w:val="none" w:sz="0" w:space="0" w:color="auto"/>
            <w:bottom w:val="none" w:sz="0" w:space="0" w:color="auto"/>
            <w:right w:val="none" w:sz="0" w:space="0" w:color="auto"/>
          </w:divBdr>
        </w:div>
        <w:div w:id="1649095700">
          <w:marLeft w:val="0"/>
          <w:marRight w:val="0"/>
          <w:marTop w:val="0"/>
          <w:marBottom w:val="0"/>
          <w:divBdr>
            <w:top w:val="none" w:sz="0" w:space="0" w:color="auto"/>
            <w:left w:val="none" w:sz="0" w:space="0" w:color="auto"/>
            <w:bottom w:val="none" w:sz="0" w:space="0" w:color="auto"/>
            <w:right w:val="none" w:sz="0" w:space="0" w:color="auto"/>
          </w:divBdr>
        </w:div>
        <w:div w:id="71707766">
          <w:marLeft w:val="0"/>
          <w:marRight w:val="0"/>
          <w:marTop w:val="0"/>
          <w:marBottom w:val="0"/>
          <w:divBdr>
            <w:top w:val="none" w:sz="0" w:space="0" w:color="auto"/>
            <w:left w:val="none" w:sz="0" w:space="0" w:color="auto"/>
            <w:bottom w:val="none" w:sz="0" w:space="0" w:color="auto"/>
            <w:right w:val="none" w:sz="0" w:space="0" w:color="auto"/>
          </w:divBdr>
        </w:div>
        <w:div w:id="1112629453">
          <w:marLeft w:val="0"/>
          <w:marRight w:val="0"/>
          <w:marTop w:val="0"/>
          <w:marBottom w:val="0"/>
          <w:divBdr>
            <w:top w:val="none" w:sz="0" w:space="0" w:color="auto"/>
            <w:left w:val="none" w:sz="0" w:space="0" w:color="auto"/>
            <w:bottom w:val="none" w:sz="0" w:space="0" w:color="auto"/>
            <w:right w:val="none" w:sz="0" w:space="0" w:color="auto"/>
          </w:divBdr>
        </w:div>
        <w:div w:id="730084058">
          <w:marLeft w:val="0"/>
          <w:marRight w:val="0"/>
          <w:marTop w:val="0"/>
          <w:marBottom w:val="0"/>
          <w:divBdr>
            <w:top w:val="none" w:sz="0" w:space="0" w:color="auto"/>
            <w:left w:val="none" w:sz="0" w:space="0" w:color="auto"/>
            <w:bottom w:val="none" w:sz="0" w:space="0" w:color="auto"/>
            <w:right w:val="none" w:sz="0" w:space="0" w:color="auto"/>
          </w:divBdr>
        </w:div>
        <w:div w:id="1934972091">
          <w:marLeft w:val="0"/>
          <w:marRight w:val="0"/>
          <w:marTop w:val="0"/>
          <w:marBottom w:val="0"/>
          <w:divBdr>
            <w:top w:val="none" w:sz="0" w:space="0" w:color="auto"/>
            <w:left w:val="none" w:sz="0" w:space="0" w:color="auto"/>
            <w:bottom w:val="none" w:sz="0" w:space="0" w:color="auto"/>
            <w:right w:val="none" w:sz="0" w:space="0" w:color="auto"/>
          </w:divBdr>
        </w:div>
        <w:div w:id="479544747">
          <w:marLeft w:val="0"/>
          <w:marRight w:val="0"/>
          <w:marTop w:val="0"/>
          <w:marBottom w:val="0"/>
          <w:divBdr>
            <w:top w:val="none" w:sz="0" w:space="0" w:color="auto"/>
            <w:left w:val="none" w:sz="0" w:space="0" w:color="auto"/>
            <w:bottom w:val="none" w:sz="0" w:space="0" w:color="auto"/>
            <w:right w:val="none" w:sz="0" w:space="0" w:color="auto"/>
          </w:divBdr>
        </w:div>
        <w:div w:id="1321156422">
          <w:marLeft w:val="0"/>
          <w:marRight w:val="0"/>
          <w:marTop w:val="0"/>
          <w:marBottom w:val="0"/>
          <w:divBdr>
            <w:top w:val="none" w:sz="0" w:space="0" w:color="auto"/>
            <w:left w:val="none" w:sz="0" w:space="0" w:color="auto"/>
            <w:bottom w:val="none" w:sz="0" w:space="0" w:color="auto"/>
            <w:right w:val="none" w:sz="0" w:space="0" w:color="auto"/>
          </w:divBdr>
        </w:div>
        <w:div w:id="1797917158">
          <w:marLeft w:val="0"/>
          <w:marRight w:val="0"/>
          <w:marTop w:val="0"/>
          <w:marBottom w:val="0"/>
          <w:divBdr>
            <w:top w:val="none" w:sz="0" w:space="0" w:color="auto"/>
            <w:left w:val="none" w:sz="0" w:space="0" w:color="auto"/>
            <w:bottom w:val="none" w:sz="0" w:space="0" w:color="auto"/>
            <w:right w:val="none" w:sz="0" w:space="0" w:color="auto"/>
          </w:divBdr>
        </w:div>
        <w:div w:id="993144607">
          <w:marLeft w:val="0"/>
          <w:marRight w:val="0"/>
          <w:marTop w:val="0"/>
          <w:marBottom w:val="0"/>
          <w:divBdr>
            <w:top w:val="none" w:sz="0" w:space="0" w:color="auto"/>
            <w:left w:val="none" w:sz="0" w:space="0" w:color="auto"/>
            <w:bottom w:val="none" w:sz="0" w:space="0" w:color="auto"/>
            <w:right w:val="none" w:sz="0" w:space="0" w:color="auto"/>
          </w:divBdr>
        </w:div>
        <w:div w:id="1414666728">
          <w:marLeft w:val="0"/>
          <w:marRight w:val="0"/>
          <w:marTop w:val="0"/>
          <w:marBottom w:val="0"/>
          <w:divBdr>
            <w:top w:val="none" w:sz="0" w:space="0" w:color="auto"/>
            <w:left w:val="none" w:sz="0" w:space="0" w:color="auto"/>
            <w:bottom w:val="none" w:sz="0" w:space="0" w:color="auto"/>
            <w:right w:val="none" w:sz="0" w:space="0" w:color="auto"/>
          </w:divBdr>
        </w:div>
        <w:div w:id="1854219924">
          <w:marLeft w:val="0"/>
          <w:marRight w:val="0"/>
          <w:marTop w:val="0"/>
          <w:marBottom w:val="0"/>
          <w:divBdr>
            <w:top w:val="none" w:sz="0" w:space="0" w:color="auto"/>
            <w:left w:val="none" w:sz="0" w:space="0" w:color="auto"/>
            <w:bottom w:val="none" w:sz="0" w:space="0" w:color="auto"/>
            <w:right w:val="none" w:sz="0" w:space="0" w:color="auto"/>
          </w:divBdr>
        </w:div>
        <w:div w:id="144517676">
          <w:marLeft w:val="0"/>
          <w:marRight w:val="0"/>
          <w:marTop w:val="0"/>
          <w:marBottom w:val="0"/>
          <w:divBdr>
            <w:top w:val="none" w:sz="0" w:space="0" w:color="auto"/>
            <w:left w:val="none" w:sz="0" w:space="0" w:color="auto"/>
            <w:bottom w:val="none" w:sz="0" w:space="0" w:color="auto"/>
            <w:right w:val="none" w:sz="0" w:space="0" w:color="auto"/>
          </w:divBdr>
        </w:div>
        <w:div w:id="1891570902">
          <w:marLeft w:val="0"/>
          <w:marRight w:val="0"/>
          <w:marTop w:val="0"/>
          <w:marBottom w:val="0"/>
          <w:divBdr>
            <w:top w:val="none" w:sz="0" w:space="0" w:color="auto"/>
            <w:left w:val="none" w:sz="0" w:space="0" w:color="auto"/>
            <w:bottom w:val="none" w:sz="0" w:space="0" w:color="auto"/>
            <w:right w:val="none" w:sz="0" w:space="0" w:color="auto"/>
          </w:divBdr>
        </w:div>
        <w:div w:id="1633713464">
          <w:marLeft w:val="0"/>
          <w:marRight w:val="0"/>
          <w:marTop w:val="0"/>
          <w:marBottom w:val="0"/>
          <w:divBdr>
            <w:top w:val="none" w:sz="0" w:space="0" w:color="auto"/>
            <w:left w:val="none" w:sz="0" w:space="0" w:color="auto"/>
            <w:bottom w:val="none" w:sz="0" w:space="0" w:color="auto"/>
            <w:right w:val="none" w:sz="0" w:space="0" w:color="auto"/>
          </w:divBdr>
        </w:div>
        <w:div w:id="11809350">
          <w:marLeft w:val="0"/>
          <w:marRight w:val="0"/>
          <w:marTop w:val="0"/>
          <w:marBottom w:val="0"/>
          <w:divBdr>
            <w:top w:val="none" w:sz="0" w:space="0" w:color="auto"/>
            <w:left w:val="none" w:sz="0" w:space="0" w:color="auto"/>
            <w:bottom w:val="none" w:sz="0" w:space="0" w:color="auto"/>
            <w:right w:val="none" w:sz="0" w:space="0" w:color="auto"/>
          </w:divBdr>
        </w:div>
        <w:div w:id="891498333">
          <w:marLeft w:val="0"/>
          <w:marRight w:val="0"/>
          <w:marTop w:val="0"/>
          <w:marBottom w:val="0"/>
          <w:divBdr>
            <w:top w:val="none" w:sz="0" w:space="0" w:color="auto"/>
            <w:left w:val="none" w:sz="0" w:space="0" w:color="auto"/>
            <w:bottom w:val="none" w:sz="0" w:space="0" w:color="auto"/>
            <w:right w:val="none" w:sz="0" w:space="0" w:color="auto"/>
          </w:divBdr>
        </w:div>
        <w:div w:id="568811258">
          <w:marLeft w:val="0"/>
          <w:marRight w:val="0"/>
          <w:marTop w:val="0"/>
          <w:marBottom w:val="0"/>
          <w:divBdr>
            <w:top w:val="none" w:sz="0" w:space="0" w:color="auto"/>
            <w:left w:val="none" w:sz="0" w:space="0" w:color="auto"/>
            <w:bottom w:val="none" w:sz="0" w:space="0" w:color="auto"/>
            <w:right w:val="none" w:sz="0" w:space="0" w:color="auto"/>
          </w:divBdr>
        </w:div>
        <w:div w:id="1062365213">
          <w:marLeft w:val="0"/>
          <w:marRight w:val="0"/>
          <w:marTop w:val="0"/>
          <w:marBottom w:val="0"/>
          <w:divBdr>
            <w:top w:val="none" w:sz="0" w:space="0" w:color="auto"/>
            <w:left w:val="none" w:sz="0" w:space="0" w:color="auto"/>
            <w:bottom w:val="none" w:sz="0" w:space="0" w:color="auto"/>
            <w:right w:val="none" w:sz="0" w:space="0" w:color="auto"/>
          </w:divBdr>
        </w:div>
        <w:div w:id="1080177868">
          <w:marLeft w:val="0"/>
          <w:marRight w:val="0"/>
          <w:marTop w:val="0"/>
          <w:marBottom w:val="0"/>
          <w:divBdr>
            <w:top w:val="none" w:sz="0" w:space="0" w:color="auto"/>
            <w:left w:val="none" w:sz="0" w:space="0" w:color="auto"/>
            <w:bottom w:val="none" w:sz="0" w:space="0" w:color="auto"/>
            <w:right w:val="none" w:sz="0" w:space="0" w:color="auto"/>
          </w:divBdr>
        </w:div>
        <w:div w:id="413019171">
          <w:marLeft w:val="0"/>
          <w:marRight w:val="0"/>
          <w:marTop w:val="0"/>
          <w:marBottom w:val="0"/>
          <w:divBdr>
            <w:top w:val="none" w:sz="0" w:space="0" w:color="auto"/>
            <w:left w:val="none" w:sz="0" w:space="0" w:color="auto"/>
            <w:bottom w:val="none" w:sz="0" w:space="0" w:color="auto"/>
            <w:right w:val="none" w:sz="0" w:space="0" w:color="auto"/>
          </w:divBdr>
        </w:div>
        <w:div w:id="1099258574">
          <w:marLeft w:val="0"/>
          <w:marRight w:val="0"/>
          <w:marTop w:val="0"/>
          <w:marBottom w:val="0"/>
          <w:divBdr>
            <w:top w:val="none" w:sz="0" w:space="0" w:color="auto"/>
            <w:left w:val="none" w:sz="0" w:space="0" w:color="auto"/>
            <w:bottom w:val="none" w:sz="0" w:space="0" w:color="auto"/>
            <w:right w:val="none" w:sz="0" w:space="0" w:color="auto"/>
          </w:divBdr>
        </w:div>
        <w:div w:id="1114250370">
          <w:marLeft w:val="0"/>
          <w:marRight w:val="0"/>
          <w:marTop w:val="0"/>
          <w:marBottom w:val="0"/>
          <w:divBdr>
            <w:top w:val="none" w:sz="0" w:space="0" w:color="auto"/>
            <w:left w:val="none" w:sz="0" w:space="0" w:color="auto"/>
            <w:bottom w:val="none" w:sz="0" w:space="0" w:color="auto"/>
            <w:right w:val="none" w:sz="0" w:space="0" w:color="auto"/>
          </w:divBdr>
        </w:div>
        <w:div w:id="716507792">
          <w:marLeft w:val="0"/>
          <w:marRight w:val="0"/>
          <w:marTop w:val="0"/>
          <w:marBottom w:val="0"/>
          <w:divBdr>
            <w:top w:val="none" w:sz="0" w:space="0" w:color="auto"/>
            <w:left w:val="none" w:sz="0" w:space="0" w:color="auto"/>
            <w:bottom w:val="none" w:sz="0" w:space="0" w:color="auto"/>
            <w:right w:val="none" w:sz="0" w:space="0" w:color="auto"/>
          </w:divBdr>
        </w:div>
        <w:div w:id="1139569104">
          <w:marLeft w:val="0"/>
          <w:marRight w:val="0"/>
          <w:marTop w:val="0"/>
          <w:marBottom w:val="0"/>
          <w:divBdr>
            <w:top w:val="none" w:sz="0" w:space="0" w:color="auto"/>
            <w:left w:val="none" w:sz="0" w:space="0" w:color="auto"/>
            <w:bottom w:val="none" w:sz="0" w:space="0" w:color="auto"/>
            <w:right w:val="none" w:sz="0" w:space="0" w:color="auto"/>
          </w:divBdr>
        </w:div>
        <w:div w:id="1391073175">
          <w:marLeft w:val="0"/>
          <w:marRight w:val="0"/>
          <w:marTop w:val="0"/>
          <w:marBottom w:val="0"/>
          <w:divBdr>
            <w:top w:val="none" w:sz="0" w:space="0" w:color="auto"/>
            <w:left w:val="none" w:sz="0" w:space="0" w:color="auto"/>
            <w:bottom w:val="none" w:sz="0" w:space="0" w:color="auto"/>
            <w:right w:val="none" w:sz="0" w:space="0" w:color="auto"/>
          </w:divBdr>
        </w:div>
        <w:div w:id="99686960">
          <w:marLeft w:val="0"/>
          <w:marRight w:val="0"/>
          <w:marTop w:val="0"/>
          <w:marBottom w:val="0"/>
          <w:divBdr>
            <w:top w:val="none" w:sz="0" w:space="0" w:color="auto"/>
            <w:left w:val="none" w:sz="0" w:space="0" w:color="auto"/>
            <w:bottom w:val="none" w:sz="0" w:space="0" w:color="auto"/>
            <w:right w:val="none" w:sz="0" w:space="0" w:color="auto"/>
          </w:divBdr>
        </w:div>
        <w:div w:id="719744571">
          <w:marLeft w:val="0"/>
          <w:marRight w:val="0"/>
          <w:marTop w:val="0"/>
          <w:marBottom w:val="0"/>
          <w:divBdr>
            <w:top w:val="none" w:sz="0" w:space="0" w:color="auto"/>
            <w:left w:val="none" w:sz="0" w:space="0" w:color="auto"/>
            <w:bottom w:val="none" w:sz="0" w:space="0" w:color="auto"/>
            <w:right w:val="none" w:sz="0" w:space="0" w:color="auto"/>
          </w:divBdr>
        </w:div>
        <w:div w:id="56900784">
          <w:marLeft w:val="0"/>
          <w:marRight w:val="0"/>
          <w:marTop w:val="0"/>
          <w:marBottom w:val="0"/>
          <w:divBdr>
            <w:top w:val="none" w:sz="0" w:space="0" w:color="auto"/>
            <w:left w:val="none" w:sz="0" w:space="0" w:color="auto"/>
            <w:bottom w:val="none" w:sz="0" w:space="0" w:color="auto"/>
            <w:right w:val="none" w:sz="0" w:space="0" w:color="auto"/>
          </w:divBdr>
        </w:div>
        <w:div w:id="1473407285">
          <w:marLeft w:val="0"/>
          <w:marRight w:val="0"/>
          <w:marTop w:val="0"/>
          <w:marBottom w:val="0"/>
          <w:divBdr>
            <w:top w:val="none" w:sz="0" w:space="0" w:color="auto"/>
            <w:left w:val="none" w:sz="0" w:space="0" w:color="auto"/>
            <w:bottom w:val="none" w:sz="0" w:space="0" w:color="auto"/>
            <w:right w:val="none" w:sz="0" w:space="0" w:color="auto"/>
          </w:divBdr>
        </w:div>
        <w:div w:id="1004478647">
          <w:marLeft w:val="0"/>
          <w:marRight w:val="0"/>
          <w:marTop w:val="0"/>
          <w:marBottom w:val="0"/>
          <w:divBdr>
            <w:top w:val="none" w:sz="0" w:space="0" w:color="auto"/>
            <w:left w:val="none" w:sz="0" w:space="0" w:color="auto"/>
            <w:bottom w:val="none" w:sz="0" w:space="0" w:color="auto"/>
            <w:right w:val="none" w:sz="0" w:space="0" w:color="auto"/>
          </w:divBdr>
        </w:div>
        <w:div w:id="796142924">
          <w:marLeft w:val="0"/>
          <w:marRight w:val="0"/>
          <w:marTop w:val="0"/>
          <w:marBottom w:val="0"/>
          <w:divBdr>
            <w:top w:val="none" w:sz="0" w:space="0" w:color="auto"/>
            <w:left w:val="none" w:sz="0" w:space="0" w:color="auto"/>
            <w:bottom w:val="none" w:sz="0" w:space="0" w:color="auto"/>
            <w:right w:val="none" w:sz="0" w:space="0" w:color="auto"/>
          </w:divBdr>
        </w:div>
        <w:div w:id="1541359168">
          <w:marLeft w:val="0"/>
          <w:marRight w:val="0"/>
          <w:marTop w:val="0"/>
          <w:marBottom w:val="0"/>
          <w:divBdr>
            <w:top w:val="none" w:sz="0" w:space="0" w:color="auto"/>
            <w:left w:val="none" w:sz="0" w:space="0" w:color="auto"/>
            <w:bottom w:val="none" w:sz="0" w:space="0" w:color="auto"/>
            <w:right w:val="none" w:sz="0" w:space="0" w:color="auto"/>
          </w:divBdr>
        </w:div>
        <w:div w:id="317923779">
          <w:marLeft w:val="0"/>
          <w:marRight w:val="0"/>
          <w:marTop w:val="0"/>
          <w:marBottom w:val="0"/>
          <w:divBdr>
            <w:top w:val="none" w:sz="0" w:space="0" w:color="auto"/>
            <w:left w:val="none" w:sz="0" w:space="0" w:color="auto"/>
            <w:bottom w:val="none" w:sz="0" w:space="0" w:color="auto"/>
            <w:right w:val="none" w:sz="0" w:space="0" w:color="auto"/>
          </w:divBdr>
        </w:div>
        <w:div w:id="1267343467">
          <w:marLeft w:val="0"/>
          <w:marRight w:val="0"/>
          <w:marTop w:val="0"/>
          <w:marBottom w:val="0"/>
          <w:divBdr>
            <w:top w:val="none" w:sz="0" w:space="0" w:color="auto"/>
            <w:left w:val="none" w:sz="0" w:space="0" w:color="auto"/>
            <w:bottom w:val="none" w:sz="0" w:space="0" w:color="auto"/>
            <w:right w:val="none" w:sz="0" w:space="0" w:color="auto"/>
          </w:divBdr>
        </w:div>
        <w:div w:id="824933245">
          <w:marLeft w:val="0"/>
          <w:marRight w:val="0"/>
          <w:marTop w:val="0"/>
          <w:marBottom w:val="0"/>
          <w:divBdr>
            <w:top w:val="none" w:sz="0" w:space="0" w:color="auto"/>
            <w:left w:val="none" w:sz="0" w:space="0" w:color="auto"/>
            <w:bottom w:val="none" w:sz="0" w:space="0" w:color="auto"/>
            <w:right w:val="none" w:sz="0" w:space="0" w:color="auto"/>
          </w:divBdr>
        </w:div>
        <w:div w:id="554896129">
          <w:marLeft w:val="0"/>
          <w:marRight w:val="0"/>
          <w:marTop w:val="0"/>
          <w:marBottom w:val="0"/>
          <w:divBdr>
            <w:top w:val="none" w:sz="0" w:space="0" w:color="auto"/>
            <w:left w:val="none" w:sz="0" w:space="0" w:color="auto"/>
            <w:bottom w:val="none" w:sz="0" w:space="0" w:color="auto"/>
            <w:right w:val="none" w:sz="0" w:space="0" w:color="auto"/>
          </w:divBdr>
        </w:div>
        <w:div w:id="601189591">
          <w:marLeft w:val="0"/>
          <w:marRight w:val="0"/>
          <w:marTop w:val="0"/>
          <w:marBottom w:val="0"/>
          <w:divBdr>
            <w:top w:val="none" w:sz="0" w:space="0" w:color="auto"/>
            <w:left w:val="none" w:sz="0" w:space="0" w:color="auto"/>
            <w:bottom w:val="none" w:sz="0" w:space="0" w:color="auto"/>
            <w:right w:val="none" w:sz="0" w:space="0" w:color="auto"/>
          </w:divBdr>
        </w:div>
        <w:div w:id="391078763">
          <w:marLeft w:val="0"/>
          <w:marRight w:val="0"/>
          <w:marTop w:val="0"/>
          <w:marBottom w:val="0"/>
          <w:divBdr>
            <w:top w:val="none" w:sz="0" w:space="0" w:color="auto"/>
            <w:left w:val="none" w:sz="0" w:space="0" w:color="auto"/>
            <w:bottom w:val="none" w:sz="0" w:space="0" w:color="auto"/>
            <w:right w:val="none" w:sz="0" w:space="0" w:color="auto"/>
          </w:divBdr>
        </w:div>
        <w:div w:id="333145605">
          <w:marLeft w:val="0"/>
          <w:marRight w:val="0"/>
          <w:marTop w:val="0"/>
          <w:marBottom w:val="0"/>
          <w:divBdr>
            <w:top w:val="none" w:sz="0" w:space="0" w:color="auto"/>
            <w:left w:val="none" w:sz="0" w:space="0" w:color="auto"/>
            <w:bottom w:val="none" w:sz="0" w:space="0" w:color="auto"/>
            <w:right w:val="none" w:sz="0" w:space="0" w:color="auto"/>
          </w:divBdr>
        </w:div>
        <w:div w:id="1910580845">
          <w:marLeft w:val="0"/>
          <w:marRight w:val="0"/>
          <w:marTop w:val="0"/>
          <w:marBottom w:val="0"/>
          <w:divBdr>
            <w:top w:val="none" w:sz="0" w:space="0" w:color="auto"/>
            <w:left w:val="none" w:sz="0" w:space="0" w:color="auto"/>
            <w:bottom w:val="none" w:sz="0" w:space="0" w:color="auto"/>
            <w:right w:val="none" w:sz="0" w:space="0" w:color="auto"/>
          </w:divBdr>
        </w:div>
        <w:div w:id="689835679">
          <w:marLeft w:val="0"/>
          <w:marRight w:val="0"/>
          <w:marTop w:val="0"/>
          <w:marBottom w:val="0"/>
          <w:divBdr>
            <w:top w:val="none" w:sz="0" w:space="0" w:color="auto"/>
            <w:left w:val="none" w:sz="0" w:space="0" w:color="auto"/>
            <w:bottom w:val="none" w:sz="0" w:space="0" w:color="auto"/>
            <w:right w:val="none" w:sz="0" w:space="0" w:color="auto"/>
          </w:divBdr>
        </w:div>
        <w:div w:id="141166442">
          <w:marLeft w:val="0"/>
          <w:marRight w:val="0"/>
          <w:marTop w:val="0"/>
          <w:marBottom w:val="0"/>
          <w:divBdr>
            <w:top w:val="none" w:sz="0" w:space="0" w:color="auto"/>
            <w:left w:val="none" w:sz="0" w:space="0" w:color="auto"/>
            <w:bottom w:val="none" w:sz="0" w:space="0" w:color="auto"/>
            <w:right w:val="none" w:sz="0" w:space="0" w:color="auto"/>
          </w:divBdr>
        </w:div>
        <w:div w:id="125585393">
          <w:marLeft w:val="0"/>
          <w:marRight w:val="0"/>
          <w:marTop w:val="0"/>
          <w:marBottom w:val="0"/>
          <w:divBdr>
            <w:top w:val="none" w:sz="0" w:space="0" w:color="auto"/>
            <w:left w:val="none" w:sz="0" w:space="0" w:color="auto"/>
            <w:bottom w:val="none" w:sz="0" w:space="0" w:color="auto"/>
            <w:right w:val="none" w:sz="0" w:space="0" w:color="auto"/>
          </w:divBdr>
        </w:div>
        <w:div w:id="2004315372">
          <w:marLeft w:val="0"/>
          <w:marRight w:val="0"/>
          <w:marTop w:val="0"/>
          <w:marBottom w:val="0"/>
          <w:divBdr>
            <w:top w:val="none" w:sz="0" w:space="0" w:color="auto"/>
            <w:left w:val="none" w:sz="0" w:space="0" w:color="auto"/>
            <w:bottom w:val="none" w:sz="0" w:space="0" w:color="auto"/>
            <w:right w:val="none" w:sz="0" w:space="0" w:color="auto"/>
          </w:divBdr>
        </w:div>
        <w:div w:id="935139297">
          <w:marLeft w:val="0"/>
          <w:marRight w:val="0"/>
          <w:marTop w:val="0"/>
          <w:marBottom w:val="0"/>
          <w:divBdr>
            <w:top w:val="none" w:sz="0" w:space="0" w:color="auto"/>
            <w:left w:val="none" w:sz="0" w:space="0" w:color="auto"/>
            <w:bottom w:val="none" w:sz="0" w:space="0" w:color="auto"/>
            <w:right w:val="none" w:sz="0" w:space="0" w:color="auto"/>
          </w:divBdr>
        </w:div>
        <w:div w:id="857353498">
          <w:marLeft w:val="0"/>
          <w:marRight w:val="0"/>
          <w:marTop w:val="0"/>
          <w:marBottom w:val="0"/>
          <w:divBdr>
            <w:top w:val="none" w:sz="0" w:space="0" w:color="auto"/>
            <w:left w:val="none" w:sz="0" w:space="0" w:color="auto"/>
            <w:bottom w:val="none" w:sz="0" w:space="0" w:color="auto"/>
            <w:right w:val="none" w:sz="0" w:space="0" w:color="auto"/>
          </w:divBdr>
        </w:div>
        <w:div w:id="1625229208">
          <w:marLeft w:val="0"/>
          <w:marRight w:val="0"/>
          <w:marTop w:val="0"/>
          <w:marBottom w:val="0"/>
          <w:divBdr>
            <w:top w:val="none" w:sz="0" w:space="0" w:color="auto"/>
            <w:left w:val="none" w:sz="0" w:space="0" w:color="auto"/>
            <w:bottom w:val="none" w:sz="0" w:space="0" w:color="auto"/>
            <w:right w:val="none" w:sz="0" w:space="0" w:color="auto"/>
          </w:divBdr>
        </w:div>
        <w:div w:id="1704555447">
          <w:marLeft w:val="0"/>
          <w:marRight w:val="0"/>
          <w:marTop w:val="0"/>
          <w:marBottom w:val="0"/>
          <w:divBdr>
            <w:top w:val="none" w:sz="0" w:space="0" w:color="auto"/>
            <w:left w:val="none" w:sz="0" w:space="0" w:color="auto"/>
            <w:bottom w:val="none" w:sz="0" w:space="0" w:color="auto"/>
            <w:right w:val="none" w:sz="0" w:space="0" w:color="auto"/>
          </w:divBdr>
        </w:div>
        <w:div w:id="1304311365">
          <w:marLeft w:val="0"/>
          <w:marRight w:val="0"/>
          <w:marTop w:val="0"/>
          <w:marBottom w:val="0"/>
          <w:divBdr>
            <w:top w:val="none" w:sz="0" w:space="0" w:color="auto"/>
            <w:left w:val="none" w:sz="0" w:space="0" w:color="auto"/>
            <w:bottom w:val="none" w:sz="0" w:space="0" w:color="auto"/>
            <w:right w:val="none" w:sz="0" w:space="0" w:color="auto"/>
          </w:divBdr>
        </w:div>
        <w:div w:id="454104039">
          <w:marLeft w:val="0"/>
          <w:marRight w:val="0"/>
          <w:marTop w:val="0"/>
          <w:marBottom w:val="0"/>
          <w:divBdr>
            <w:top w:val="none" w:sz="0" w:space="0" w:color="auto"/>
            <w:left w:val="none" w:sz="0" w:space="0" w:color="auto"/>
            <w:bottom w:val="none" w:sz="0" w:space="0" w:color="auto"/>
            <w:right w:val="none" w:sz="0" w:space="0" w:color="auto"/>
          </w:divBdr>
        </w:div>
        <w:div w:id="496312769">
          <w:marLeft w:val="0"/>
          <w:marRight w:val="0"/>
          <w:marTop w:val="0"/>
          <w:marBottom w:val="0"/>
          <w:divBdr>
            <w:top w:val="none" w:sz="0" w:space="0" w:color="auto"/>
            <w:left w:val="none" w:sz="0" w:space="0" w:color="auto"/>
            <w:bottom w:val="none" w:sz="0" w:space="0" w:color="auto"/>
            <w:right w:val="none" w:sz="0" w:space="0" w:color="auto"/>
          </w:divBdr>
        </w:div>
        <w:div w:id="2024554738">
          <w:marLeft w:val="0"/>
          <w:marRight w:val="0"/>
          <w:marTop w:val="0"/>
          <w:marBottom w:val="0"/>
          <w:divBdr>
            <w:top w:val="none" w:sz="0" w:space="0" w:color="auto"/>
            <w:left w:val="none" w:sz="0" w:space="0" w:color="auto"/>
            <w:bottom w:val="none" w:sz="0" w:space="0" w:color="auto"/>
            <w:right w:val="none" w:sz="0" w:space="0" w:color="auto"/>
          </w:divBdr>
        </w:div>
        <w:div w:id="778992856">
          <w:marLeft w:val="0"/>
          <w:marRight w:val="0"/>
          <w:marTop w:val="0"/>
          <w:marBottom w:val="0"/>
          <w:divBdr>
            <w:top w:val="none" w:sz="0" w:space="0" w:color="auto"/>
            <w:left w:val="none" w:sz="0" w:space="0" w:color="auto"/>
            <w:bottom w:val="none" w:sz="0" w:space="0" w:color="auto"/>
            <w:right w:val="none" w:sz="0" w:space="0" w:color="auto"/>
          </w:divBdr>
        </w:div>
        <w:div w:id="89662220">
          <w:marLeft w:val="0"/>
          <w:marRight w:val="0"/>
          <w:marTop w:val="0"/>
          <w:marBottom w:val="0"/>
          <w:divBdr>
            <w:top w:val="none" w:sz="0" w:space="0" w:color="auto"/>
            <w:left w:val="none" w:sz="0" w:space="0" w:color="auto"/>
            <w:bottom w:val="none" w:sz="0" w:space="0" w:color="auto"/>
            <w:right w:val="none" w:sz="0" w:space="0" w:color="auto"/>
          </w:divBdr>
        </w:div>
        <w:div w:id="167061757">
          <w:marLeft w:val="0"/>
          <w:marRight w:val="0"/>
          <w:marTop w:val="0"/>
          <w:marBottom w:val="0"/>
          <w:divBdr>
            <w:top w:val="none" w:sz="0" w:space="0" w:color="auto"/>
            <w:left w:val="none" w:sz="0" w:space="0" w:color="auto"/>
            <w:bottom w:val="none" w:sz="0" w:space="0" w:color="auto"/>
            <w:right w:val="none" w:sz="0" w:space="0" w:color="auto"/>
          </w:divBdr>
        </w:div>
        <w:div w:id="51737840">
          <w:marLeft w:val="0"/>
          <w:marRight w:val="0"/>
          <w:marTop w:val="0"/>
          <w:marBottom w:val="0"/>
          <w:divBdr>
            <w:top w:val="none" w:sz="0" w:space="0" w:color="auto"/>
            <w:left w:val="none" w:sz="0" w:space="0" w:color="auto"/>
            <w:bottom w:val="none" w:sz="0" w:space="0" w:color="auto"/>
            <w:right w:val="none" w:sz="0" w:space="0" w:color="auto"/>
          </w:divBdr>
        </w:div>
        <w:div w:id="1369183706">
          <w:marLeft w:val="0"/>
          <w:marRight w:val="0"/>
          <w:marTop w:val="0"/>
          <w:marBottom w:val="0"/>
          <w:divBdr>
            <w:top w:val="none" w:sz="0" w:space="0" w:color="auto"/>
            <w:left w:val="none" w:sz="0" w:space="0" w:color="auto"/>
            <w:bottom w:val="none" w:sz="0" w:space="0" w:color="auto"/>
            <w:right w:val="none" w:sz="0" w:space="0" w:color="auto"/>
          </w:divBdr>
        </w:div>
        <w:div w:id="1570267121">
          <w:marLeft w:val="0"/>
          <w:marRight w:val="0"/>
          <w:marTop w:val="0"/>
          <w:marBottom w:val="0"/>
          <w:divBdr>
            <w:top w:val="none" w:sz="0" w:space="0" w:color="auto"/>
            <w:left w:val="none" w:sz="0" w:space="0" w:color="auto"/>
            <w:bottom w:val="none" w:sz="0" w:space="0" w:color="auto"/>
            <w:right w:val="none" w:sz="0" w:space="0" w:color="auto"/>
          </w:divBdr>
        </w:div>
        <w:div w:id="1355495159">
          <w:marLeft w:val="0"/>
          <w:marRight w:val="0"/>
          <w:marTop w:val="0"/>
          <w:marBottom w:val="0"/>
          <w:divBdr>
            <w:top w:val="none" w:sz="0" w:space="0" w:color="auto"/>
            <w:left w:val="none" w:sz="0" w:space="0" w:color="auto"/>
            <w:bottom w:val="none" w:sz="0" w:space="0" w:color="auto"/>
            <w:right w:val="none" w:sz="0" w:space="0" w:color="auto"/>
          </w:divBdr>
        </w:div>
        <w:div w:id="869145487">
          <w:marLeft w:val="0"/>
          <w:marRight w:val="0"/>
          <w:marTop w:val="0"/>
          <w:marBottom w:val="0"/>
          <w:divBdr>
            <w:top w:val="none" w:sz="0" w:space="0" w:color="auto"/>
            <w:left w:val="none" w:sz="0" w:space="0" w:color="auto"/>
            <w:bottom w:val="none" w:sz="0" w:space="0" w:color="auto"/>
            <w:right w:val="none" w:sz="0" w:space="0" w:color="auto"/>
          </w:divBdr>
        </w:div>
        <w:div w:id="1235122712">
          <w:marLeft w:val="0"/>
          <w:marRight w:val="0"/>
          <w:marTop w:val="0"/>
          <w:marBottom w:val="0"/>
          <w:divBdr>
            <w:top w:val="none" w:sz="0" w:space="0" w:color="auto"/>
            <w:left w:val="none" w:sz="0" w:space="0" w:color="auto"/>
            <w:bottom w:val="none" w:sz="0" w:space="0" w:color="auto"/>
            <w:right w:val="none" w:sz="0" w:space="0" w:color="auto"/>
          </w:divBdr>
        </w:div>
        <w:div w:id="318191341">
          <w:marLeft w:val="0"/>
          <w:marRight w:val="0"/>
          <w:marTop w:val="0"/>
          <w:marBottom w:val="0"/>
          <w:divBdr>
            <w:top w:val="none" w:sz="0" w:space="0" w:color="auto"/>
            <w:left w:val="none" w:sz="0" w:space="0" w:color="auto"/>
            <w:bottom w:val="none" w:sz="0" w:space="0" w:color="auto"/>
            <w:right w:val="none" w:sz="0" w:space="0" w:color="auto"/>
          </w:divBdr>
        </w:div>
        <w:div w:id="986788927">
          <w:marLeft w:val="0"/>
          <w:marRight w:val="0"/>
          <w:marTop w:val="0"/>
          <w:marBottom w:val="0"/>
          <w:divBdr>
            <w:top w:val="none" w:sz="0" w:space="0" w:color="auto"/>
            <w:left w:val="none" w:sz="0" w:space="0" w:color="auto"/>
            <w:bottom w:val="none" w:sz="0" w:space="0" w:color="auto"/>
            <w:right w:val="none" w:sz="0" w:space="0" w:color="auto"/>
          </w:divBdr>
        </w:div>
        <w:div w:id="1723820576">
          <w:marLeft w:val="0"/>
          <w:marRight w:val="0"/>
          <w:marTop w:val="0"/>
          <w:marBottom w:val="0"/>
          <w:divBdr>
            <w:top w:val="none" w:sz="0" w:space="0" w:color="auto"/>
            <w:left w:val="none" w:sz="0" w:space="0" w:color="auto"/>
            <w:bottom w:val="none" w:sz="0" w:space="0" w:color="auto"/>
            <w:right w:val="none" w:sz="0" w:space="0" w:color="auto"/>
          </w:divBdr>
        </w:div>
        <w:div w:id="1910070156">
          <w:marLeft w:val="0"/>
          <w:marRight w:val="0"/>
          <w:marTop w:val="0"/>
          <w:marBottom w:val="0"/>
          <w:divBdr>
            <w:top w:val="none" w:sz="0" w:space="0" w:color="auto"/>
            <w:left w:val="none" w:sz="0" w:space="0" w:color="auto"/>
            <w:bottom w:val="none" w:sz="0" w:space="0" w:color="auto"/>
            <w:right w:val="none" w:sz="0" w:space="0" w:color="auto"/>
          </w:divBdr>
        </w:div>
        <w:div w:id="941913395">
          <w:marLeft w:val="0"/>
          <w:marRight w:val="0"/>
          <w:marTop w:val="0"/>
          <w:marBottom w:val="0"/>
          <w:divBdr>
            <w:top w:val="none" w:sz="0" w:space="0" w:color="auto"/>
            <w:left w:val="none" w:sz="0" w:space="0" w:color="auto"/>
            <w:bottom w:val="none" w:sz="0" w:space="0" w:color="auto"/>
            <w:right w:val="none" w:sz="0" w:space="0" w:color="auto"/>
          </w:divBdr>
        </w:div>
      </w:divsChild>
    </w:div>
    <w:div w:id="18235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B751A-A35B-4D34-9E2D-5D844D8D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89</Pages>
  <Words>17501</Words>
  <Characters>99759</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dcterms:created xsi:type="dcterms:W3CDTF">2023-03-04T04:02:00Z</dcterms:created>
  <dcterms:modified xsi:type="dcterms:W3CDTF">2023-03-23T17:07:00Z</dcterms:modified>
</cp:coreProperties>
</file>